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1" w:rsidRDefault="003B18A1" w:rsidP="003B18A1">
      <w:pPr>
        <w:autoSpaceDE w:val="0"/>
        <w:autoSpaceDN w:val="0"/>
        <w:adjustRightInd w:val="0"/>
        <w:spacing w:after="0" w:line="240" w:lineRule="auto"/>
        <w:outlineLvl w:val="0"/>
        <w:rPr>
          <w:bCs/>
          <w:szCs w:val="28"/>
        </w:rPr>
      </w:pPr>
      <w:r>
        <w:rPr>
          <w:b/>
          <w:bCs/>
          <w:noProof/>
          <w:szCs w:val="48"/>
          <w:lang w:eastAsia="ru-RU"/>
        </w:rPr>
        <w:drawing>
          <wp:inline distT="0" distB="0" distL="0" distR="0">
            <wp:extent cx="6537434" cy="8652470"/>
            <wp:effectExtent l="0" t="0" r="0" b="0"/>
            <wp:docPr id="1" name="Рисунок 1" descr="C:\Users\Колокольчик\Pictures\2022-10-07\9 группа -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9 группа - круж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32" cy="86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4C" w:rsidRDefault="005D314C" w:rsidP="005D31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Cs w:val="28"/>
        </w:rPr>
        <w:sectPr w:rsidR="005D314C" w:rsidSect="00D4417F">
          <w:footerReference w:type="default" r:id="rId10"/>
          <w:type w:val="continuous"/>
          <w:pgSz w:w="11906" w:h="16838"/>
          <w:pgMar w:top="851" w:right="1133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63F3C" w:rsidRPr="008B43B5" w:rsidRDefault="002F3DE8" w:rsidP="005D3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D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Содержание</w:t>
      </w:r>
      <w:r w:rsidR="00363F3C" w:rsidRPr="002F3D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Паспорт программы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855F59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Пояснительная записка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855F59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4-6</w:t>
            </w:r>
          </w:p>
        </w:tc>
      </w:tr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Учебно-тематический план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855F59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7-9</w:t>
            </w:r>
          </w:p>
        </w:tc>
      </w:tr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Содержание изучаемого курса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855F59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9-15</w:t>
            </w:r>
          </w:p>
        </w:tc>
      </w:tr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6A1682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16</w:t>
            </w:r>
          </w:p>
        </w:tc>
      </w:tr>
      <w:tr w:rsidR="002F3DE8" w:rsidTr="002F3DE8">
        <w:tc>
          <w:tcPr>
            <w:tcW w:w="675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F3DE8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Список литературы</w:t>
            </w:r>
          </w:p>
          <w:p w:rsidR="002F3DE8" w:rsidRPr="002F3DE8" w:rsidRDefault="002F3DE8" w:rsidP="002F3DE8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F3DE8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1</w:t>
            </w:r>
            <w:r w:rsidR="00855F5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</w:tbl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2F3DE8" w:rsidRPr="002F3DE8" w:rsidRDefault="002F3DE8" w:rsidP="002F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363F3C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E2334" w:rsidRDefault="001E2334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E2334" w:rsidRDefault="001E2334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1E2334" w:rsidRDefault="001E2334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63F3C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8D4DC2" w:rsidRPr="002F3DE8" w:rsidRDefault="008D4DC2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63F3C" w:rsidRDefault="002F3DE8" w:rsidP="002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  <w:r w:rsidRPr="002F3DE8"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  <w:lastRenderedPageBreak/>
        <w:t>Паспорт программы:</w:t>
      </w:r>
    </w:p>
    <w:p w:rsidR="008B43B5" w:rsidRDefault="008B43B5" w:rsidP="002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2F3DE8" w:rsidTr="001E2334">
        <w:tc>
          <w:tcPr>
            <w:tcW w:w="4785" w:type="dxa"/>
          </w:tcPr>
          <w:p w:rsidR="002F3DE8" w:rsidRPr="008B43B5" w:rsidRDefault="002F3DE8" w:rsidP="008B43B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8B43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4962" w:type="dxa"/>
          </w:tcPr>
          <w:p w:rsidR="008B43B5" w:rsidRPr="008B43B5" w:rsidRDefault="008B43B5" w:rsidP="008B43B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B43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Дополнительная образовательная программа кружка </w:t>
            </w:r>
            <w:r w:rsidRPr="008B43B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 Веселая математика»</w:t>
            </w:r>
          </w:p>
          <w:p w:rsidR="002F3DE8" w:rsidRPr="008B43B5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3DE8" w:rsidTr="001E2334">
        <w:tc>
          <w:tcPr>
            <w:tcW w:w="4785" w:type="dxa"/>
          </w:tcPr>
          <w:p w:rsidR="002F3DE8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Руководители программы</w:t>
            </w:r>
          </w:p>
        </w:tc>
        <w:tc>
          <w:tcPr>
            <w:tcW w:w="4962" w:type="dxa"/>
          </w:tcPr>
          <w:p w:rsidR="002F3DE8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Воспитатели: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Пьянзина Т.А., Ефремова Н.А.</w:t>
            </w:r>
          </w:p>
        </w:tc>
      </w:tr>
      <w:tr w:rsidR="002F3DE8" w:rsidTr="001E2334">
        <w:tc>
          <w:tcPr>
            <w:tcW w:w="4785" w:type="dxa"/>
          </w:tcPr>
          <w:p w:rsidR="002F3DE8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я-</w:t>
            </w:r>
            <w:proofErr w:type="gramEnd"/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ь</w:t>
            </w:r>
          </w:p>
        </w:tc>
        <w:tc>
          <w:tcPr>
            <w:tcW w:w="4962" w:type="dxa"/>
          </w:tcPr>
          <w:p w:rsidR="001E2334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СП «Детский сад комбинированного вида «Колокольчик»</w:t>
            </w:r>
          </w:p>
          <w:p w:rsidR="002F3DE8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МБДОУ «Детский сад «Планета детства» комбинированного вида»</w:t>
            </w:r>
          </w:p>
          <w:p w:rsidR="001E2334" w:rsidRPr="008B43B5" w:rsidRDefault="001E2334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3DE8" w:rsidTr="001E2334">
        <w:tc>
          <w:tcPr>
            <w:tcW w:w="4785" w:type="dxa"/>
          </w:tcPr>
          <w:p w:rsidR="002F3DE8" w:rsidRPr="008B43B5" w:rsidRDefault="001E2334" w:rsidP="001E2334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Адрес организации исполнителя</w:t>
            </w:r>
          </w:p>
        </w:tc>
        <w:tc>
          <w:tcPr>
            <w:tcW w:w="4962" w:type="dxa"/>
          </w:tcPr>
          <w:p w:rsidR="001E2334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РМ.,</w:t>
            </w:r>
            <w:r w:rsidR="00F832E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Чамзинский район, п. Комсомольский, микрорайон-1, 17А</w:t>
            </w:r>
          </w:p>
        </w:tc>
      </w:tr>
      <w:tr w:rsidR="002F3DE8" w:rsidTr="001E2334">
        <w:tc>
          <w:tcPr>
            <w:tcW w:w="4785" w:type="dxa"/>
          </w:tcPr>
          <w:p w:rsidR="002F3DE8" w:rsidRPr="001E2334" w:rsidRDefault="001E2334" w:rsidP="001E233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E2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Цель программы</w:t>
            </w:r>
          </w:p>
        </w:tc>
        <w:tc>
          <w:tcPr>
            <w:tcW w:w="4962" w:type="dxa"/>
          </w:tcPr>
          <w:p w:rsidR="00AE6211" w:rsidRPr="00AE6211" w:rsidRDefault="00AE6211" w:rsidP="00AE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</w:t>
            </w:r>
            <w:r w:rsidRPr="00AE62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ормирование приёмов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      </w:r>
          </w:p>
          <w:p w:rsidR="002F3DE8" w:rsidRPr="008B43B5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F3DE8" w:rsidTr="001E2334">
        <w:tc>
          <w:tcPr>
            <w:tcW w:w="4785" w:type="dxa"/>
          </w:tcPr>
          <w:p w:rsidR="002F3DE8" w:rsidRPr="00137C62" w:rsidRDefault="00137C62" w:rsidP="00137C6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37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Направление программы</w:t>
            </w:r>
          </w:p>
        </w:tc>
        <w:tc>
          <w:tcPr>
            <w:tcW w:w="4962" w:type="dxa"/>
          </w:tcPr>
          <w:p w:rsidR="002F3DE8" w:rsidRPr="00AE6211" w:rsidRDefault="00AE6211" w:rsidP="00AE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</w:t>
            </w:r>
            <w:r w:rsidRPr="00AE621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развитие познавательной активности,  логического мышления детей имеющих математические способности.</w:t>
            </w:r>
          </w:p>
        </w:tc>
      </w:tr>
      <w:tr w:rsidR="002F3DE8" w:rsidTr="001E2334">
        <w:tc>
          <w:tcPr>
            <w:tcW w:w="4785" w:type="dxa"/>
          </w:tcPr>
          <w:p w:rsidR="002F3DE8" w:rsidRPr="00137C62" w:rsidRDefault="00137C62" w:rsidP="00137C6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37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Срок реализации программы</w:t>
            </w:r>
          </w:p>
        </w:tc>
        <w:tc>
          <w:tcPr>
            <w:tcW w:w="4962" w:type="dxa"/>
          </w:tcPr>
          <w:p w:rsidR="002F3DE8" w:rsidRPr="00137C62" w:rsidRDefault="00137C62" w:rsidP="00137C6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37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1 год</w:t>
            </w:r>
          </w:p>
        </w:tc>
      </w:tr>
      <w:tr w:rsidR="002F3DE8" w:rsidTr="001E2334">
        <w:tc>
          <w:tcPr>
            <w:tcW w:w="4785" w:type="dxa"/>
          </w:tcPr>
          <w:p w:rsidR="002F3DE8" w:rsidRPr="008B43B5" w:rsidRDefault="00137C62" w:rsidP="00137C62">
            <w:pP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37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Уровень реализации программы</w:t>
            </w:r>
          </w:p>
        </w:tc>
        <w:tc>
          <w:tcPr>
            <w:tcW w:w="4962" w:type="dxa"/>
          </w:tcPr>
          <w:p w:rsidR="002F3DE8" w:rsidRPr="00137C62" w:rsidRDefault="00137C62" w:rsidP="00137C6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137C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Старшая группа дошкольного образования</w:t>
            </w:r>
          </w:p>
        </w:tc>
      </w:tr>
      <w:tr w:rsidR="002F3DE8" w:rsidTr="001E2334">
        <w:tc>
          <w:tcPr>
            <w:tcW w:w="4785" w:type="dxa"/>
          </w:tcPr>
          <w:p w:rsidR="002F3DE8" w:rsidRPr="005E26FF" w:rsidRDefault="005E26FF" w:rsidP="005E26F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5E26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Система реализации </w:t>
            </w:r>
            <w:proofErr w:type="gramStart"/>
            <w:r w:rsidRPr="005E26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контроля  за</w:t>
            </w:r>
            <w:proofErr w:type="gramEnd"/>
            <w:r w:rsidRPr="005E26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исполнением программы</w:t>
            </w:r>
          </w:p>
        </w:tc>
        <w:tc>
          <w:tcPr>
            <w:tcW w:w="4962" w:type="dxa"/>
          </w:tcPr>
          <w:p w:rsidR="002F3DE8" w:rsidRDefault="005E26FF" w:rsidP="005E26F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5E26F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Координацию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деятельности по реализации программы осуществляет администрация образовательного учреждения;</w:t>
            </w:r>
          </w:p>
          <w:p w:rsidR="005E26FF" w:rsidRPr="005E26FF" w:rsidRDefault="005E26FF" w:rsidP="005E26F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практическую работу осуществляет педагогический коллектив.</w:t>
            </w:r>
          </w:p>
        </w:tc>
      </w:tr>
      <w:tr w:rsidR="002F3DE8" w:rsidRPr="00D857BB" w:rsidTr="001E2334">
        <w:tc>
          <w:tcPr>
            <w:tcW w:w="4785" w:type="dxa"/>
          </w:tcPr>
          <w:p w:rsidR="002F3DE8" w:rsidRPr="00D857BB" w:rsidRDefault="00137C62" w:rsidP="00137C6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962" w:type="dxa"/>
          </w:tcPr>
          <w:p w:rsidR="00AE6211" w:rsidRPr="00D857BB" w:rsidRDefault="00AE6211" w:rsidP="00AE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-Повысят уровень умения обобщать, сравнивать, выявлять и устанавливать закономерности, связи и отношения детей.</w:t>
            </w:r>
          </w:p>
          <w:p w:rsidR="00AE6211" w:rsidRPr="00D857BB" w:rsidRDefault="00AE6211" w:rsidP="00AE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Повысят уровень развития логического мышления.</w:t>
            </w:r>
          </w:p>
          <w:p w:rsidR="00AE6211" w:rsidRPr="00D857BB" w:rsidRDefault="00AE6211" w:rsidP="00AE621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857B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Разовьют интеллектуальные способности, познавательную активность, интерес детей к математике и желание творчески применять полученные знания, следовательно, способствует прочному усвоению программного материала.</w:t>
            </w:r>
          </w:p>
          <w:p w:rsidR="002F3DE8" w:rsidRPr="00D857BB" w:rsidRDefault="002F3DE8" w:rsidP="002F3DE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F3DE8" w:rsidRPr="00D857BB" w:rsidRDefault="002F3DE8" w:rsidP="002F3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shd w:val="clear" w:color="auto" w:fill="FFFFFF"/>
          <w:lang w:eastAsia="ru-RU"/>
        </w:rPr>
      </w:pPr>
    </w:p>
    <w:p w:rsidR="00363F3C" w:rsidRPr="002F3DE8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63F3C" w:rsidRPr="002F3DE8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63F3C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BB" w:rsidRDefault="00D857BB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BB" w:rsidRDefault="00D857BB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BB" w:rsidRDefault="00D857BB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7BB" w:rsidRPr="002F3DE8" w:rsidRDefault="00D857BB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3C" w:rsidRPr="002F3DE8" w:rsidRDefault="00363F3C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211" w:rsidRDefault="00AE6211" w:rsidP="00AE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Пояснительная записка</w:t>
      </w:r>
    </w:p>
    <w:p w:rsidR="00AE6211" w:rsidRPr="00AE6211" w:rsidRDefault="00AE6211" w:rsidP="00AE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B15B5" w:rsidRDefault="00AE6211" w:rsidP="007B15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Дополнительная программа «Веселая математика» разработана на основе примерной общеобразовательной программы дошкольного образования/ под ред. Н.Е. 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="007B15B5"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.С. Комаровой, </w:t>
      </w:r>
    </w:p>
    <w:p w:rsidR="00AE6211" w:rsidRPr="00AE6211" w:rsidRDefault="00AE6211" w:rsidP="007B15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 Васильевой. « От рождения до школы»; учебно-методических пособий: «Математика в детском саду» В. П. Новиковой, З.А. Михайловой</w:t>
      </w:r>
      <w:r w:rsidR="004B27B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«Математика – это интересно» и направлена на развитие познавательной активности,  логического мышления детей имеющих математические способности.</w:t>
      </w:r>
    </w:p>
    <w:p w:rsidR="00AE6211" w:rsidRPr="00AE6211" w:rsidRDefault="00AE6211" w:rsidP="007B15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ФГОС выделяют познавательное развитие в отдельную образовательную область. Целью программы по элементарной математике является формирование приёмов умственной деятельности, творческого и вариативного мышления на основе привлечения внимания детей к количественным отношениям предметов и явлений окружающего мира.</w:t>
      </w:r>
    </w:p>
    <w:p w:rsidR="00AE6211" w:rsidRPr="00AE6211" w:rsidRDefault="00AE6211" w:rsidP="007B15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количественных и пространственных представлений является важным условием полноценного развития на всех этапах дошкольного детства. Они служат необходимой основой для дальнейшего обогащения знаний об окружающем мире, успешного овладения системой общих и математических понятий в школе.</w:t>
      </w:r>
    </w:p>
    <w:p w:rsidR="00AE6211" w:rsidRPr="00AE6211" w:rsidRDefault="00AE6211" w:rsidP="007B15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«Веселая математика» рассчитана на детей старшего дошкольного возраста с повышенным интересом к познавательно-интеллектуальным видам деятельности.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 –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условий для всестороннего развития детей, развития интеллектуальной сферы: мышления, внимания, памяти, восприятия.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программы: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Развивающие: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логического мышления ребёнка - (умение сравнивать, доказывать, анализировать, обобщать), конструктивного мышления - (на геометрическом материале).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памяти, внимания, творческого воображения.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Образовательные: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Ознакомление с числовым рядом и составом чисел, получение представления задачи, умение вычленять её части, решать и составлять задачи.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Воспитательные:</w:t>
      </w:r>
    </w:p>
    <w:p w:rsidR="00AE6211" w:rsidRPr="00AE6211" w:rsidRDefault="00AE6211" w:rsidP="00AE62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у детей 5-6 лет интереса к занимательной математике, формирование умения работы в коллективе</w:t>
      </w:r>
    </w:p>
    <w:p w:rsidR="00AE6211" w:rsidRPr="00AE6211" w:rsidRDefault="00AE6211" w:rsidP="00AE62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Сетка занятий и режим работы</w:t>
      </w:r>
    </w:p>
    <w:p w:rsidR="00F832E5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проводится вне занятий во вторую половину дня</w:t>
      </w:r>
      <w:r w:rsidR="00F832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E6211" w:rsidRPr="00AE6211" w:rsidRDefault="00F832E5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Вторник:16:00-16:25, четверг:16:00-16:25.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Длительность занятий 25минут.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Категория обучаемых: 5-6 лет.</w:t>
      </w:r>
    </w:p>
    <w:p w:rsid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Методы,</w:t>
      </w: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используемые на занятиях кружка: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игры-эксперименты,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модели, схемы.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развивающие игры.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логические задачи.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здоровье сберегающие задачи.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ИКТ</w:t>
      </w:r>
    </w:p>
    <w:p w:rsid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Методика работы с детьми строится на следующих принципах: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Отбор содержания доступного детям 5-6 лет;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-Постепенного усложнения программного содержания, методов и приёмов руководства детской деятельностью,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Индивидуального подхода к детям.</w:t>
      </w:r>
    </w:p>
    <w:p w:rsid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Ожидаемые результаты: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</w:t>
      </w:r>
      <w:proofErr w:type="gram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по</w:t>
      </w:r>
      <w:proofErr w:type="gram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программе дети: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Повысят уровень умения обобщать, сравнивать, выявлять и устанавливать закономерности, связи и отношения детей.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Повысят уровень развития логического мышления.</w:t>
      </w:r>
    </w:p>
    <w:p w:rsidR="00AE6211" w:rsidRPr="00AE6211" w:rsidRDefault="00AE6211" w:rsidP="00AE6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Разовьют интеллектуальные способности, познавательную активность, интерес детей к математике и желание творчески применять полученные знания, следовательно, способствует прочному усвоению программного материала.</w:t>
      </w:r>
    </w:p>
    <w:p w:rsidR="00B13B2F" w:rsidRPr="00B13B2F" w:rsidRDefault="00AE6211" w:rsidP="00B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13B2F"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Называет утро, день, вечер, ночь; имеет представление о смене частей суток; называет текущий день недели.</w:t>
      </w:r>
    </w:p>
    <w:p w:rsidR="00B13B2F" w:rsidRPr="00B13B2F" w:rsidRDefault="00B13B2F" w:rsidP="00B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Активно включается в игры на классификацию и </w:t>
      </w:r>
      <w:proofErr w:type="spellStart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сериацию</w:t>
      </w:r>
      <w:proofErr w:type="spellEnd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предлагает варианты; участвует в преобразовательной деятельности.</w:t>
      </w:r>
    </w:p>
    <w:p w:rsidR="00B13B2F" w:rsidRPr="00B13B2F" w:rsidRDefault="00B13B2F" w:rsidP="00B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по математике помогут детям сформировать определенный запас математических знаний и умений. Дети научатся думать, рассуждать, выполнять умственные операции.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Считает (отсчитывает) в пределах 10.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 пользуется количественными и порядковыми числительными (в пределах 10), отвечает на вопросы: «Сколько?», «</w:t>
      </w:r>
      <w:proofErr w:type="gramStart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счету?».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Уравнивает неравные группы предметов двумя способами (удаление и добавление единицы).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развитость мускулатуры пальцев;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проявление поисковой активности;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Размещает предметы различной величины (до 7-10) в порядке возрастания, убывания их длины, ширины, высоты, толщины.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Выражает словами местонахождение предмета по отношению к себе, другим предметам.</w:t>
      </w:r>
    </w:p>
    <w:p w:rsidR="00B13B2F" w:rsidRPr="00B13B2F" w:rsidRDefault="00B13B2F" w:rsidP="00B13B2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3B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 утро, день, вечер, ночь; имеет представление о смене частей суток. Называет текущий день недели.</w:t>
      </w:r>
    </w:p>
    <w:p w:rsidR="00AE6211" w:rsidRDefault="00AE6211" w:rsidP="00B13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AE6211" w:rsidRDefault="00AE6211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497D9F" w:rsidRDefault="00497D9F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F3F32" w:rsidRDefault="006F3F3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42B8D" w:rsidRPr="006F3F32" w:rsidRDefault="008D4DC2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3F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Учебно-тематический план дополнительной образовательной программы</w:t>
      </w:r>
    </w:p>
    <w:p w:rsidR="00542B8D" w:rsidRPr="008D4DC2" w:rsidRDefault="00542B8D" w:rsidP="008D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976"/>
        <w:gridCol w:w="1595"/>
        <w:gridCol w:w="1595"/>
        <w:gridCol w:w="1596"/>
      </w:tblGrid>
      <w:tr w:rsidR="008D4DC2" w:rsidRPr="008D4DC2" w:rsidTr="008D4DC2">
        <w:tc>
          <w:tcPr>
            <w:tcW w:w="534" w:type="dxa"/>
          </w:tcPr>
          <w:p w:rsidR="008D4DC2" w:rsidRPr="008D4DC2" w:rsidRDefault="008D4DC2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№ </w:t>
            </w:r>
          </w:p>
        </w:tc>
        <w:tc>
          <w:tcPr>
            <w:tcW w:w="1275" w:type="dxa"/>
          </w:tcPr>
          <w:p w:rsidR="008D4DC2" w:rsidRPr="008D4DC2" w:rsidRDefault="008D4DC2" w:rsidP="008D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76" w:type="dxa"/>
          </w:tcPr>
          <w:p w:rsidR="008D4DC2" w:rsidRPr="008D4DC2" w:rsidRDefault="008D4DC2" w:rsidP="008D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595" w:type="dxa"/>
          </w:tcPr>
          <w:p w:rsidR="008D4DC2" w:rsidRPr="008D4DC2" w:rsidRDefault="008D4DC2" w:rsidP="008D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95" w:type="dxa"/>
          </w:tcPr>
          <w:p w:rsidR="008D4DC2" w:rsidRPr="008D4DC2" w:rsidRDefault="008D4DC2" w:rsidP="008D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96" w:type="dxa"/>
          </w:tcPr>
          <w:p w:rsidR="008D4DC2" w:rsidRPr="008D4DC2" w:rsidRDefault="008D4DC2" w:rsidP="008D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D4DC2" w:rsidTr="008D4DC2">
        <w:tc>
          <w:tcPr>
            <w:tcW w:w="534" w:type="dxa"/>
          </w:tcPr>
          <w:p w:rsidR="008D4DC2" w:rsidRDefault="0059150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8D4DC2" w:rsidRDefault="0059150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6" w:type="dxa"/>
          </w:tcPr>
          <w:p w:rsidR="008D4DC2" w:rsidRDefault="004E4ACA" w:rsidP="00987D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Счёт до 5</w:t>
            </w:r>
          </w:p>
        </w:tc>
        <w:tc>
          <w:tcPr>
            <w:tcW w:w="1595" w:type="dxa"/>
          </w:tcPr>
          <w:p w:rsidR="008D4DC2" w:rsidRDefault="00591504" w:rsidP="00591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8D4DC2" w:rsidRDefault="00591504" w:rsidP="00591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8D4DC2" w:rsidRDefault="00591504" w:rsidP="00591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655" w:rsidTr="008D4DC2">
        <w:tc>
          <w:tcPr>
            <w:tcW w:w="534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67655" w:rsidRPr="002F3DE8" w:rsidRDefault="004E4ACA" w:rsidP="00767655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655" w:rsidTr="008D4DC2">
        <w:tc>
          <w:tcPr>
            <w:tcW w:w="534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67655" w:rsidRPr="002F3DE8" w:rsidRDefault="004E4ACA" w:rsidP="00767655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Сравнение предметов по длине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67655" w:rsidTr="008D4DC2">
        <w:tc>
          <w:tcPr>
            <w:tcW w:w="534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67655" w:rsidRDefault="0076765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67655" w:rsidRPr="002F3DE8" w:rsidRDefault="004E4ACA" w:rsidP="00767655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67655" w:rsidRDefault="0076765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6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предмета из треугольников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Трапеция, ромб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7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4E4AC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Далеко - близко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8</w:t>
            </w:r>
          </w:p>
        </w:tc>
        <w:tc>
          <w:tcPr>
            <w:tcW w:w="1595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Pr="00D15529" w:rsidRDefault="00D15529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Цвет, форма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595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B13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Pr="00D15529" w:rsidRDefault="00D15529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FF74A5" w:rsidRDefault="00B1490C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Найди </w:t>
            </w:r>
            <w:r w:rsidRPr="00B1490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(назови)</w:t>
            </w:r>
            <w:r w:rsidRPr="00B1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 такой же формы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F74A5" w:rsidTr="008D4DC2">
        <w:tc>
          <w:tcPr>
            <w:tcW w:w="534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</w:tcPr>
          <w:p w:rsidR="00FF74A5" w:rsidRDefault="00FF74A5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6" w:type="dxa"/>
          </w:tcPr>
          <w:p w:rsidR="00FF74A5" w:rsidRDefault="00D857BB" w:rsidP="004E4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FF74A5" w:rsidRDefault="00FF74A5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B1490C" w:rsidRDefault="00B1490C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Default="0045751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«Порядковый счёт» «Что такое «порядок»?»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Default="0045751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Количество и счет» «Какой? Сколько?»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Default="0045751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Количество и счет» «Весёлые домики»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76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50B68" w:rsidTr="008D4DC2">
        <w:tc>
          <w:tcPr>
            <w:tcW w:w="534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50B68" w:rsidRDefault="00250B68" w:rsidP="004F45FB"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целого на части</w:t>
            </w:r>
            <w:r w:rsidRPr="00C30A61">
              <w:t xml:space="preserve">» </w:t>
            </w:r>
          </w:p>
        </w:tc>
        <w:tc>
          <w:tcPr>
            <w:tcW w:w="1595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50B68" w:rsidTr="008D4DC2">
        <w:tc>
          <w:tcPr>
            <w:tcW w:w="534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50B68" w:rsidRPr="0045751A" w:rsidRDefault="00250B68" w:rsidP="004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«Задачи на смекалку»</w:t>
            </w:r>
          </w:p>
        </w:tc>
        <w:tc>
          <w:tcPr>
            <w:tcW w:w="1595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250B68" w:rsidRDefault="00250B68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5C2F92" w:rsidTr="008D4DC2">
        <w:tc>
          <w:tcPr>
            <w:tcW w:w="534" w:type="dxa"/>
          </w:tcPr>
          <w:p w:rsidR="005C2F92" w:rsidRDefault="005C2F92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</w:tcPr>
          <w:p w:rsidR="005C2F92" w:rsidRDefault="005C2F92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5C2F92" w:rsidRPr="005C2F92" w:rsidRDefault="00250B68" w:rsidP="005C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92">
              <w:rPr>
                <w:rFonts w:ascii="Times New Roman" w:hAnsi="Times New Roman" w:cs="Times New Roman"/>
                <w:sz w:val="24"/>
                <w:szCs w:val="24"/>
              </w:rPr>
              <w:t>Сравнение по ширине, длине и толщине.</w:t>
            </w:r>
          </w:p>
        </w:tc>
        <w:tc>
          <w:tcPr>
            <w:tcW w:w="1595" w:type="dxa"/>
          </w:tcPr>
          <w:p w:rsidR="005C2F92" w:rsidRDefault="005C2F92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C2F92" w:rsidRDefault="005C2F92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5C2F92" w:rsidRDefault="005C2F92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75" w:type="dxa"/>
          </w:tcPr>
          <w:p w:rsidR="00D857BB" w:rsidRPr="00250B68" w:rsidRDefault="00D857BB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7BB" w:rsidRPr="00250B68" w:rsidRDefault="00250B68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Default="00250B68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</w:tcPr>
          <w:p w:rsidR="00D857BB" w:rsidRPr="00250B68" w:rsidRDefault="00D857BB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57BB" w:rsidRPr="00250B68" w:rsidRDefault="00250B68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>Выше. Ниже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04054" w:rsidTr="008D4DC2">
        <w:tc>
          <w:tcPr>
            <w:tcW w:w="534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5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04054" w:rsidRPr="004F45FB" w:rsidRDefault="00204054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круга из частей.</w:t>
            </w:r>
          </w:p>
        </w:tc>
        <w:tc>
          <w:tcPr>
            <w:tcW w:w="1595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204054" w:rsidTr="008D4DC2">
        <w:tc>
          <w:tcPr>
            <w:tcW w:w="534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04054" w:rsidRPr="00204054" w:rsidRDefault="00204054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«Числа - соседи»</w:t>
            </w:r>
          </w:p>
        </w:tc>
        <w:tc>
          <w:tcPr>
            <w:tcW w:w="1595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204054" w:rsidRDefault="00204054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8D4DC2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8D4DC2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F1C0A" w:rsidRPr="004F1C0A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1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«Каких дней в неделе недостает»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1C0A" w:rsidRPr="004F1C0A" w:rsidRDefault="004F1C0A" w:rsidP="00ED7294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333333"/>
              </w:rPr>
              <w:t>«Когда это бывает»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1C0A" w:rsidRPr="004F1C0A" w:rsidRDefault="004F1C0A" w:rsidP="00ED7294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000000"/>
                <w:shd w:val="clear" w:color="auto" w:fill="FFFFFF"/>
              </w:rPr>
              <w:t>«Назови время года»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8D4DC2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8D4DC2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8D4DC2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4F1C0A" w:rsidRPr="00204054" w:rsidRDefault="004F1C0A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204054">
              <w:rPr>
                <w:color w:val="333333"/>
              </w:rPr>
              <w:t>«Угадай, какое число пропущено»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4F1C0A" w:rsidRDefault="004F1C0A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8D4DC2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6" w:type="dxa"/>
          </w:tcPr>
          <w:p w:rsidR="007C3820" w:rsidRPr="00C27444" w:rsidRDefault="007C3820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8D4DC2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C3820" w:rsidRPr="00C27444" w:rsidRDefault="007C3820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ED7294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C3820" w:rsidRPr="004F1C0A" w:rsidRDefault="007C3820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«Найди свою фигуру»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ED7294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C3820" w:rsidRPr="004F1C0A" w:rsidRDefault="007C3820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«Сложи из палочек»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ED7294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C3820" w:rsidRPr="004F1C0A" w:rsidRDefault="007C3820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«Сложи фигуру»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ED7294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C3820" w:rsidRPr="004F1C0A" w:rsidRDefault="007C3820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«Какие фигуры видишь?»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ED7294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C3820" w:rsidRDefault="007C3820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«Шар,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</w:rPr>
              <w:t>куб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,ц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>илиндр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7C3820" w:rsidTr="008D4DC2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7C3820" w:rsidRPr="007C3820" w:rsidRDefault="007C3820" w:rsidP="00ED7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«Измерение объёма»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7C3820" w:rsidRDefault="007C3820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530031" w:rsidRDefault="00530031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предмет по плану»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530031" w:rsidRDefault="00530031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выход из лабиринта»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530031" w:rsidRDefault="00530031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«Что, где?»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530031" w:rsidRDefault="00530031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Разложи правильно»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530031" w:rsidRDefault="00530031" w:rsidP="00363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находится?»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D857BB" w:rsidRPr="004F45FB" w:rsidRDefault="00204054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– путешествие в страну Математику.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96" w:type="dxa"/>
          </w:tcPr>
          <w:p w:rsidR="00D857BB" w:rsidRDefault="00D857BB" w:rsidP="007676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857BB" w:rsidTr="008D4DC2">
        <w:tc>
          <w:tcPr>
            <w:tcW w:w="534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</w:tcPr>
          <w:p w:rsidR="00D857BB" w:rsidRPr="00C27444" w:rsidRDefault="00D857BB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9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занятия </w:t>
            </w:r>
          </w:p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1600мин</w:t>
            </w:r>
          </w:p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26ч40 мин.</w:t>
            </w:r>
          </w:p>
        </w:tc>
        <w:tc>
          <w:tcPr>
            <w:tcW w:w="1595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</w:tcPr>
          <w:p w:rsidR="00D857BB" w:rsidRDefault="00D857BB" w:rsidP="00363F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2B8D" w:rsidRDefault="00542B8D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31" w:rsidRPr="00EC1589" w:rsidRDefault="00530031" w:rsidP="00250B6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42B8D" w:rsidRPr="00EC1589" w:rsidRDefault="008D4DC2" w:rsidP="00EC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158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Содержание изучаемого курса:</w:t>
      </w:r>
    </w:p>
    <w:p w:rsidR="00542B8D" w:rsidRPr="002F3DE8" w:rsidRDefault="00542B8D" w:rsidP="0036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89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4360"/>
      </w:tblGrid>
      <w:tr w:rsidR="00EC1589" w:rsidTr="00EC1589">
        <w:tc>
          <w:tcPr>
            <w:tcW w:w="534" w:type="dxa"/>
          </w:tcPr>
          <w:p w:rsidR="00EC1589" w:rsidRPr="00EC1589" w:rsidRDefault="00EC1589" w:rsidP="00363F3C">
            <w:pPr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C1589">
              <w:rPr>
                <w:rFonts w:ascii="Times New Roman" w:hAnsi="Times New Roman" w:cs="Times New Roman"/>
                <w:b/>
                <w:color w:val="202122"/>
                <w:sz w:val="24"/>
                <w:szCs w:val="24"/>
                <w:shd w:val="clear" w:color="auto" w:fill="FFFFFF"/>
              </w:rPr>
              <w:t>№ </w:t>
            </w:r>
          </w:p>
        </w:tc>
        <w:tc>
          <w:tcPr>
            <w:tcW w:w="1275" w:type="dxa"/>
          </w:tcPr>
          <w:p w:rsidR="00EC1589" w:rsidRPr="00EC1589" w:rsidRDefault="00EC1589" w:rsidP="00EC1589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C158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</w:tcPr>
          <w:p w:rsidR="00EC1589" w:rsidRPr="00EC1589" w:rsidRDefault="00EC1589" w:rsidP="00EC1589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C158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60" w:type="dxa"/>
          </w:tcPr>
          <w:p w:rsidR="00EC1589" w:rsidRPr="00EC1589" w:rsidRDefault="00EC1589" w:rsidP="00EC1589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C1589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Цель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Счёт до 5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счёте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составлять квадрат из счётных палочек; упражнять в счёте в пределах пяти; учить соотносить число с цифрой и карточкой с кружками; учить ориентироваться на листе бумаги, обозначать направление движения словами: «слева», «справа», «сверху», «внизу» и т.п.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Сравнение предметов по длине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сравнивать предметы по длине путём складывания пополам и с помощью условной мерки; упражнять в счёте в пределах пяти; учить увеличивать число на одну единицу; формировать представление о том, что число не зависит от величины и цвета предмета.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Познакомить с признаками четырёхугольника. </w:t>
            </w:r>
            <w:proofErr w:type="gramStart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ориентироваться в пространстве, отражать в речи направление: «слева», «справа»; закреплять названия частей суток: «утро», «вечер», «день», «ночь».</w:t>
            </w:r>
            <w:proofErr w:type="gramEnd"/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6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Познакомить с образованием числа пять и с цифрой шесть; учить называть числительные по порядку, правильно соотносить числительные с предметами; </w:t>
            </w:r>
            <w:proofErr w:type="gramStart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словами определить</w:t>
            </w:r>
            <w:proofErr w:type="gramEnd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положение предмета: «рядом», «сбоку»; находить в окружении предметы четырёхугольной формы.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предмета из треугольников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составлять конструкцию из четырёх равнобедренных треугольников, ориентироваться на листе бумаги, словами называть направление: «слева», «справа», «вверху», «внизу»; упражнять в счёте в пределах шести; развивать воображение.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Трапеция, ромб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классифицировать фигуры по разным признакам; познакомить с трапецией и ромбом; упражнять в счёте в пределах шести; учить на глаз определять длину предмета.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7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образованием числа семь и цифрой семь; учить считать в пределах семи, соотносить цифру с числом; упражнять в ориентировке на ограниченной плоскости: «слева», «справа».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измерять длину предмета с помощью условной мерки; упражнять в счёте в пределах семи; учить видоизменять фигуру путём добавления счётных палочек.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Далеко - близко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делить квадрат на четыре части путём его складывания по диагонали; составлять предмет из четырёх частей; измерять протяжённость с помощью условной мерки; развивать представление о расстоянии: «далеко», «близко».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8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образованием числа и цифрой восемь; учить соотносить цифру с числом; считать в пределах восьми; закреплять временные представления: «утро-вечер», «день-ночь».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измерять сыпучие вещества с помощью условной мерки; упражнять в счёте в пределах восьми; развивать мышление.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D15529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Цвет, форма</w:t>
            </w:r>
          </w:p>
        </w:tc>
        <w:tc>
          <w:tcPr>
            <w:tcW w:w="4360" w:type="dxa"/>
          </w:tcPr>
          <w:p w:rsidR="00D15529" w:rsidRPr="00D15529" w:rsidRDefault="00D15529" w:rsidP="00D1552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15529">
              <w:rPr>
                <w:rStyle w:val="c2"/>
                <w:color w:val="000000"/>
              </w:rPr>
              <w:t>Выявлять простейшие представления у детей; учить различать предметы по цвету, форме расположения.</w:t>
            </w:r>
          </w:p>
          <w:p w:rsidR="00EC1589" w:rsidRPr="00D15529" w:rsidRDefault="00D15529" w:rsidP="00D1552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D15529">
              <w:rPr>
                <w:rStyle w:val="c2"/>
                <w:color w:val="000000"/>
              </w:rPr>
              <w:t>Учить детей находить закономерности. Развивать речь, внимание, наблюдательность.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D15529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4360" w:type="dxa"/>
          </w:tcPr>
          <w:p w:rsidR="00EC1589" w:rsidRPr="00D15529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Уточнить имеющиеся у детей </w:t>
            </w:r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представления о размере, цвете, и числе предметов. Закреплять свойства предметов. Развивать умение выявлять и абстрагировать свойства, умение «читать схему», закреплять навыки порядкового счета.         Развивать внимание  наблюдательность, мелкую моторику рук.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D15529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Геометрические фигуры</w:t>
            </w:r>
          </w:p>
        </w:tc>
        <w:tc>
          <w:tcPr>
            <w:tcW w:w="4360" w:type="dxa"/>
          </w:tcPr>
          <w:p w:rsidR="00EC1589" w:rsidRPr="00D15529" w:rsidRDefault="00D1552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видеть в окружающих предметах форму знакомых геометр</w:t>
            </w:r>
            <w:proofErr w:type="gramStart"/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D15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игур. Совершенствовать умение различать и называть геометрические фигуры и тела. Развивать мышление, внимание.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1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Найди </w:t>
            </w:r>
            <w:r w:rsidRPr="00B1490C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(назови)</w:t>
            </w:r>
            <w:r w:rsidRPr="00B1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предмет такой же формы</w:t>
            </w:r>
          </w:p>
        </w:tc>
        <w:tc>
          <w:tcPr>
            <w:tcW w:w="4360" w:type="dxa"/>
          </w:tcPr>
          <w:p w:rsidR="00EC1589" w:rsidRPr="00B1490C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Выявлять простейшие представления у детей; учить различать предметы по цвету, форме расположения.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составлять четырёхугольник из счётных палочек; упражнять в счёте в пределах 8 и в счёте на слух; развивать логическое мышление.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измерении с помощью условной мерки; упражнять в счёте в пределах восьми; развивать логическое мышление.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календарём; рассказать о разных видах календарей; вызвать у детей стремление планировать свою жизнь по календарю; упражнять в счёте в пределах восьми; продолжать учить различать и называть геометрические фигуры.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детей с названиями дней недели; учить ориентироваться в пространстве на ограниченной плоскости, используя слова: «слева», «справа», «между», «вверху»; составлять силуэт из четырёх равнобедренных треугольников; развивать воображение.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EC1589" w:rsidRPr="00B1490C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C1589" w:rsidRPr="00B1490C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1490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4360" w:type="dxa"/>
          </w:tcPr>
          <w:p w:rsidR="00EC1589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B1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определять части суток.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З</w:t>
            </w:r>
            <w:r w:rsidRPr="00B149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акрепить знания времен года, названия геометрических фигур.</w:t>
            </w:r>
          </w:p>
        </w:tc>
      </w:tr>
      <w:tr w:rsidR="00B1490C" w:rsidTr="00EC1589">
        <w:tc>
          <w:tcPr>
            <w:tcW w:w="534" w:type="dxa"/>
          </w:tcPr>
          <w:p w:rsidR="00B1490C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B1490C" w:rsidRDefault="00B1490C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1490C" w:rsidRPr="0045751A" w:rsidRDefault="00B1490C" w:rsidP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 «Порядковый счёт» «Что такое «порядок»?» </w:t>
            </w:r>
          </w:p>
        </w:tc>
        <w:tc>
          <w:tcPr>
            <w:tcW w:w="4360" w:type="dxa"/>
          </w:tcPr>
          <w:p w:rsidR="00B1490C" w:rsidRPr="0045751A" w:rsidRDefault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8</w:t>
            </w:r>
            <w:r w:rsidR="00B1490C" w:rsidRPr="0045751A">
              <w:rPr>
                <w:rFonts w:ascii="Times New Roman" w:hAnsi="Times New Roman" w:cs="Times New Roman"/>
                <w:sz w:val="24"/>
                <w:szCs w:val="24"/>
              </w:rPr>
              <w:t>. Расширять представления о «порядке числа», систематизировать числа по порядку, Закреплять понятие порядковые числа. Упражнять в решение простых задач на сложение и вычитание</w:t>
            </w:r>
            <w:proofErr w:type="gramStart"/>
            <w:r w:rsidR="00B1490C"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5751A" w:rsidTr="00EC1589">
        <w:tc>
          <w:tcPr>
            <w:tcW w:w="534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5751A" w:rsidRPr="0045751A" w:rsidRDefault="0045751A" w:rsidP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 «Какой? 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Сколько?» </w:t>
            </w:r>
          </w:p>
        </w:tc>
        <w:tc>
          <w:tcPr>
            <w:tcW w:w="4360" w:type="dxa"/>
          </w:tcPr>
          <w:p w:rsidR="0045751A" w:rsidRPr="0045751A" w:rsidRDefault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счет в пределах 8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решение простых задач на сложение и вычитание, закреплять понимание отношений между числами. Закреплять знания детей о порядке и количестве, уметь называть по порядку и считать количество предметов.</w:t>
            </w:r>
          </w:p>
        </w:tc>
      </w:tr>
      <w:tr w:rsidR="0045751A" w:rsidTr="00EC1589">
        <w:tc>
          <w:tcPr>
            <w:tcW w:w="534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75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5751A" w:rsidRPr="0045751A" w:rsidRDefault="0045751A" w:rsidP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счет» «Весёлые домики» </w:t>
            </w:r>
          </w:p>
        </w:tc>
        <w:tc>
          <w:tcPr>
            <w:tcW w:w="4360" w:type="dxa"/>
          </w:tcPr>
          <w:p w:rsidR="0045751A" w:rsidRPr="0045751A" w:rsidRDefault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счет в пределах 8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. Формировать знания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оставе чисел в пределах 8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. Упражнять в решение простых задач на сложение и вычитание, закреплять понимание отношений между числами.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9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образованием числа девять и с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и цифра 0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нулём; упражнять в счёте в пределах пяти; учить различать количественный и порядковый счёт в пределах пяти; учить составлять группу из отдельных предметов.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Число 10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образованием числа десять; учить считать в пределах десяти, соотносить цифры с числом; упражнять в обратном счёте; упражнять в умении составлять геометрическую фигуру из счётных палочек; развивать воображение детей; закрепить названия дней недели.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Познакомить с понятием «месяц» </w:t>
            </w:r>
            <w:proofErr w:type="gramStart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состоит из четырёх недель, один месяц следует за другим); упражнять в классификации геометрических фигур по разным признакам, закрепить названия дней недели.</w:t>
            </w:r>
          </w:p>
        </w:tc>
      </w:tr>
      <w:tr w:rsidR="0045751A" w:rsidTr="00EC1589">
        <w:tc>
          <w:tcPr>
            <w:tcW w:w="534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5751A" w:rsidRDefault="0045751A" w:rsidP="0045751A"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целого на части</w:t>
            </w:r>
            <w:r w:rsidRPr="00C30A61">
              <w:t xml:space="preserve">» </w:t>
            </w:r>
          </w:p>
        </w:tc>
        <w:tc>
          <w:tcPr>
            <w:tcW w:w="4360" w:type="dxa"/>
          </w:tcPr>
          <w:p w:rsidR="0045751A" w:rsidRPr="0045751A" w:rsidRDefault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логических задач» «Деление целого на части» Развивать у детей приёмы мыслительной активности (анализ, сравнение, классификация, обобщение). </w:t>
            </w:r>
          </w:p>
        </w:tc>
      </w:tr>
      <w:tr w:rsidR="0045751A" w:rsidTr="00EC1589">
        <w:tc>
          <w:tcPr>
            <w:tcW w:w="534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45751A" w:rsidRDefault="0045751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5751A" w:rsidRPr="0045751A" w:rsidRDefault="0045751A" w:rsidP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 «Задачи на смекалку»</w:t>
            </w:r>
          </w:p>
        </w:tc>
        <w:tc>
          <w:tcPr>
            <w:tcW w:w="4360" w:type="dxa"/>
          </w:tcPr>
          <w:p w:rsidR="0045751A" w:rsidRPr="0045751A" w:rsidRDefault="0045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1A">
              <w:rPr>
                <w:rFonts w:ascii="Times New Roman" w:hAnsi="Times New Roman" w:cs="Times New Roman"/>
                <w:sz w:val="24"/>
                <w:szCs w:val="24"/>
              </w:rPr>
              <w:t>Развивать у детей приёмы мыслительной активности (анализ, сравнение, классификация, обобщение). Развивать логику, находчивость, внимательность, закреплять умение выполнять арифметические действия.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5C2F92" w:rsidRDefault="005C2F92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C2F92">
              <w:rPr>
                <w:rFonts w:ascii="Times New Roman" w:hAnsi="Times New Roman" w:cs="Times New Roman"/>
                <w:sz w:val="24"/>
                <w:szCs w:val="24"/>
              </w:rPr>
              <w:t>Сравнение по ширине, длине и толщине.</w:t>
            </w:r>
          </w:p>
        </w:tc>
        <w:tc>
          <w:tcPr>
            <w:tcW w:w="4360" w:type="dxa"/>
          </w:tcPr>
          <w:p w:rsidR="00EC1589" w:rsidRPr="005C2F92" w:rsidRDefault="005C2F92" w:rsidP="005C2F92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C2F92"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до 10, сравнивать предметы по ширине, длине, высоте.</w:t>
            </w:r>
          </w:p>
        </w:tc>
      </w:tr>
      <w:tr w:rsidR="005C2F92" w:rsidTr="00EC1589">
        <w:tc>
          <w:tcPr>
            <w:tcW w:w="534" w:type="dxa"/>
          </w:tcPr>
          <w:p w:rsidR="005C2F92" w:rsidRDefault="005C2F92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5C2F92" w:rsidRDefault="005C2F92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C2F92" w:rsidRPr="005C2F92" w:rsidRDefault="005C2F92" w:rsidP="005C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92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4360" w:type="dxa"/>
          </w:tcPr>
          <w:p w:rsidR="005C2F92" w:rsidRPr="005C2F92" w:rsidRDefault="005C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92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представление о </w:t>
            </w:r>
            <w:r w:rsidRPr="005C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цилиндре, закрепить умение считать до 10. 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измерении протяжённости с помощью условной мерки; упражнять в счёте в пределах десяти; учить соотносить число с цифрой; различать количественный и порядковый счёт, отвечать на вопросы: «сколько?», «который?»; составлять число из единиц; развивать умение считать с помощью тактильного анализатора.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с помощью условной мерки определять объём жидкости; продолжать упражнять в различении и назывании геометрических фигур; в увеличении и уменьшении числа на единицу.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ориентировке на листе бумаги; учить задавать вопросы, используя слова: «сколько», «наверху», «внизу», «слева», «под», «между»; складывать силуэт без образца; развивать воображение детей; продолжать учить различать и называть цифры в пределах десяти.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Четырёхугольники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измерении протяжённости с помощью условной мерки; в увеличении и уменьшении числа на одну единицу; продолжать учить конструировать фигуру из счётных палочек.</w:t>
            </w:r>
          </w:p>
        </w:tc>
      </w:tr>
      <w:tr w:rsidR="00250B68" w:rsidTr="00EC1589">
        <w:tc>
          <w:tcPr>
            <w:tcW w:w="534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250B68" w:rsidRDefault="00250B6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50B68" w:rsidRPr="00250B68" w:rsidRDefault="0025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4360" w:type="dxa"/>
          </w:tcPr>
          <w:p w:rsidR="00250B68" w:rsidRPr="00250B68" w:rsidRDefault="0025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конусе, умение распознавать предметы конической формы в окружающей обстановке.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250B68" w:rsidRDefault="00250B68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>Выше. Ниже</w:t>
            </w:r>
          </w:p>
        </w:tc>
        <w:tc>
          <w:tcPr>
            <w:tcW w:w="4360" w:type="dxa"/>
          </w:tcPr>
          <w:p w:rsidR="00EC1589" w:rsidRPr="00250B68" w:rsidRDefault="00250B68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50B68">
              <w:rPr>
                <w:rFonts w:ascii="Times New Roman" w:hAnsi="Times New Roman" w:cs="Times New Roman"/>
                <w:sz w:val="24"/>
                <w:szCs w:val="24"/>
              </w:rPr>
              <w:t>Уточнить понимание слов «выше», «ниже», их грамотное употребление в речи</w:t>
            </w:r>
            <w:r w:rsidR="004F4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4F45FB" w:rsidRDefault="004F45FB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Моделирование круга из частей.</w:t>
            </w:r>
          </w:p>
        </w:tc>
        <w:tc>
          <w:tcPr>
            <w:tcW w:w="4360" w:type="dxa"/>
          </w:tcPr>
          <w:p w:rsidR="00EC1589" w:rsidRPr="004F45FB" w:rsidRDefault="004F45FB" w:rsidP="00363F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Закрепить представление о треугольнике и круге.</w:t>
            </w:r>
          </w:p>
          <w:p w:rsidR="004F45FB" w:rsidRPr="004F45FB" w:rsidRDefault="004F45FB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Учить составлять из частей круга полный круг.</w:t>
            </w:r>
          </w:p>
        </w:tc>
      </w:tr>
      <w:tr w:rsidR="00EC1589" w:rsidTr="00EC1589">
        <w:tc>
          <w:tcPr>
            <w:tcW w:w="534" w:type="dxa"/>
          </w:tcPr>
          <w:p w:rsidR="00EC1589" w:rsidRDefault="00767655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EC1589" w:rsidRDefault="00EC1589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C1589" w:rsidRPr="00204054" w:rsidRDefault="00204054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«Числа - соседи»</w:t>
            </w:r>
          </w:p>
        </w:tc>
        <w:tc>
          <w:tcPr>
            <w:tcW w:w="4360" w:type="dxa"/>
          </w:tcPr>
          <w:p w:rsidR="00EC1589" w:rsidRPr="00204054" w:rsidRDefault="00204054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называть числа в прямом и обратном порядке, называть соседей числа. Закреплять умение соотносить множество, число и цифру.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4360" w:type="dxa"/>
          </w:tcPr>
          <w:p w:rsidR="004702C8" w:rsidRPr="00C27444" w:rsidRDefault="004702C8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ориентировке на листе бумаги; учить задавать вопросы, используя слова: «сколько», «слева», «справа», «внизу», «вверху»; упражнять в счёте в пределах десяти; в названии последовательности дней недели.</w:t>
            </w:r>
          </w:p>
        </w:tc>
      </w:tr>
      <w:tr w:rsidR="004702C8" w:rsidTr="00EC1589">
        <w:tc>
          <w:tcPr>
            <w:tcW w:w="534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702C8" w:rsidRDefault="004702C8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702C8" w:rsidRPr="004F1C0A" w:rsidRDefault="004F1C0A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1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«Каких дней в неделе недостает»</w:t>
            </w:r>
          </w:p>
        </w:tc>
        <w:tc>
          <w:tcPr>
            <w:tcW w:w="4360" w:type="dxa"/>
          </w:tcPr>
          <w:p w:rsidR="004702C8" w:rsidRPr="004F1C0A" w:rsidRDefault="004F1C0A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1C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определять последовательность всех дней недели.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333333"/>
              </w:rPr>
              <w:t>«Когда это бывает»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333333"/>
              </w:rPr>
              <w:t>Закрепить знания о частях суток.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000000"/>
                <w:shd w:val="clear" w:color="auto" w:fill="FFFFFF"/>
              </w:rPr>
              <w:t>«Назови время года»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color w:val="333333"/>
              </w:rPr>
            </w:pPr>
            <w:r w:rsidRPr="004F1C0A">
              <w:rPr>
                <w:color w:val="000000"/>
                <w:shd w:val="clear" w:color="auto" w:fill="FFFFFF"/>
              </w:rPr>
              <w:t>Закреплять названия месяцев, знать, что 12 месяцев составляют год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4360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ориентироваться на ограниченной плоскости, пользоваться словами: «слева», «справа», «вверху», «внизу», «между»; упражнять в измерении протяжённости с помощью мерки (размах пальцев, ступня, шаг); учить употреблять слова: «ближе», «дальше»,; упражнять в счёте.</w:t>
            </w:r>
            <w:proofErr w:type="gramEnd"/>
          </w:p>
        </w:tc>
      </w:tr>
      <w:tr w:rsidR="004F1C0A" w:rsidTr="00EC1589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измерении протяжённости с помощью условной мерки; упражнять в прямом и обратном счёте; учить сравнивать предметы по длине путём наложения, приложения.</w:t>
            </w:r>
          </w:p>
        </w:tc>
      </w:tr>
      <w:tr w:rsidR="004F1C0A" w:rsidTr="00EC1589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4360" w:type="dxa"/>
          </w:tcPr>
          <w:p w:rsidR="004F1C0A" w:rsidRPr="00C27444" w:rsidRDefault="004F1C0A" w:rsidP="00ED7294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учить составлять фигуры из счётных палочек; упражнять в счёте в пределах десяти, в классификации предметов по разным признакам.</w:t>
            </w:r>
          </w:p>
        </w:tc>
      </w:tr>
      <w:tr w:rsidR="00204054" w:rsidTr="00ED7294">
        <w:tc>
          <w:tcPr>
            <w:tcW w:w="534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204054" w:rsidRDefault="00204054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04054" w:rsidRPr="00204054" w:rsidRDefault="00204054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204054">
              <w:rPr>
                <w:color w:val="333333"/>
              </w:rPr>
              <w:t>«Угадай, какое число пропущено»</w:t>
            </w:r>
          </w:p>
        </w:tc>
        <w:tc>
          <w:tcPr>
            <w:tcW w:w="4360" w:type="dxa"/>
            <w:vAlign w:val="center"/>
          </w:tcPr>
          <w:p w:rsidR="00204054" w:rsidRPr="00204054" w:rsidRDefault="00204054" w:rsidP="00ED7294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204054">
              <w:rPr>
                <w:color w:val="333333"/>
                <w:shd w:val="clear" w:color="auto" w:fill="FFFFFF"/>
              </w:rPr>
              <w:t>Учить определить место числа в натуральном ряду, назвать пропущенное число.</w:t>
            </w:r>
          </w:p>
        </w:tc>
      </w:tr>
      <w:tr w:rsidR="00B13B2F" w:rsidTr="00EC1589">
        <w:tc>
          <w:tcPr>
            <w:tcW w:w="534" w:type="dxa"/>
          </w:tcPr>
          <w:p w:rsidR="00B13B2F" w:rsidRDefault="00B13B2F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B13B2F" w:rsidRDefault="00B13B2F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B13B2F" w:rsidRPr="00C27444" w:rsidRDefault="00B13B2F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4360" w:type="dxa"/>
          </w:tcPr>
          <w:p w:rsidR="00B13B2F" w:rsidRPr="00C27444" w:rsidRDefault="00B13B2F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ориентировке на листе бумаги, учить задавать вопросы, используя слова: «слева», «справа», «между», «под», и т.д.; упражнять в счёте в пределах десяти; учить называть «соседей» чисел.</w:t>
            </w:r>
            <w:proofErr w:type="gramEnd"/>
          </w:p>
        </w:tc>
      </w:tr>
      <w:tr w:rsidR="00B13B2F" w:rsidTr="00EC1589">
        <w:tc>
          <w:tcPr>
            <w:tcW w:w="534" w:type="dxa"/>
          </w:tcPr>
          <w:p w:rsidR="00B13B2F" w:rsidRDefault="00B13B2F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B13B2F" w:rsidRDefault="00B13B2F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13B2F" w:rsidRPr="00C27444" w:rsidRDefault="00B13B2F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4360" w:type="dxa"/>
          </w:tcPr>
          <w:p w:rsidR="00B13B2F" w:rsidRPr="00C27444" w:rsidRDefault="00B13B2F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сравнении объёмов жидкостей с помощью измерения; в увеличении и уменьшении числа; закрепить название частей суток; продолжать учить различать и называть геометрические фигуры.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«Найди свою фигуру»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Учить детей различать и правильно называть геометрические фигуры, выбирать фигуры по зрительно воспринимаемому образцу.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«Сложи из палочек»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Упражнять в составлении из палочек геометрические фигуры.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«Сложи фигуру»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Учить составлять модели знакомых геометрических фигур из частей по образцу.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</w:rPr>
              <w:t>«Какие фигуры видишь?»</w:t>
            </w:r>
          </w:p>
        </w:tc>
        <w:tc>
          <w:tcPr>
            <w:tcW w:w="4360" w:type="dxa"/>
            <w:vAlign w:val="center"/>
          </w:tcPr>
          <w:p w:rsidR="004F1C0A" w:rsidRPr="004F1C0A" w:rsidRDefault="004F1C0A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</w:rPr>
            </w:pPr>
            <w:r w:rsidRPr="004F1C0A">
              <w:rPr>
                <w:color w:val="333333"/>
                <w:shd w:val="clear" w:color="auto" w:fill="FFFFFF"/>
              </w:rPr>
              <w:t xml:space="preserve">Учить находить предметы в окружающей обстановке, похожие на </w:t>
            </w:r>
            <w:r w:rsidRPr="004F1C0A">
              <w:rPr>
                <w:color w:val="333333"/>
                <w:shd w:val="clear" w:color="auto" w:fill="FFFFFF"/>
              </w:rPr>
              <w:lastRenderedPageBreak/>
              <w:t>определенные геометрические фигуры.</w:t>
            </w:r>
          </w:p>
        </w:tc>
      </w:tr>
      <w:tr w:rsidR="004F1C0A" w:rsidTr="00ED7294">
        <w:tc>
          <w:tcPr>
            <w:tcW w:w="534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75" w:type="dxa"/>
          </w:tcPr>
          <w:p w:rsidR="004F1C0A" w:rsidRDefault="004F1C0A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F1C0A" w:rsidRDefault="00BD6775">
            <w:pPr>
              <w:pStyle w:val="a4"/>
              <w:spacing w:before="0" w:beforeAutospacing="0" w:after="162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«Шар, куб,</w:t>
            </w:r>
            <w:r w:rsidR="00F832E5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F1C0A">
              <w:rPr>
                <w:color w:val="000000"/>
                <w:sz w:val="23"/>
                <w:szCs w:val="23"/>
                <w:shd w:val="clear" w:color="auto" w:fill="FFFFFF"/>
              </w:rPr>
              <w:t>цилиндр»</w:t>
            </w:r>
          </w:p>
        </w:tc>
        <w:tc>
          <w:tcPr>
            <w:tcW w:w="4360" w:type="dxa"/>
            <w:vAlign w:val="center"/>
          </w:tcPr>
          <w:p w:rsidR="004F1C0A" w:rsidRDefault="004F1C0A">
            <w:pPr>
              <w:pStyle w:val="a4"/>
              <w:spacing w:before="0" w:beforeAutospacing="0" w:after="162" w:afterAutospacing="0"/>
              <w:jc w:val="both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Познакомить с объемными фигурами:</w:t>
            </w:r>
          </w:p>
          <w:p w:rsidR="004F1C0A" w:rsidRDefault="00BD6775">
            <w:pPr>
              <w:pStyle w:val="a4"/>
              <w:spacing w:before="0" w:beforeAutospacing="0" w:after="162" w:afterAutospacing="0"/>
              <w:jc w:val="both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шар, куб, </w:t>
            </w:r>
            <w:r w:rsidR="004F1C0A">
              <w:rPr>
                <w:color w:val="000000"/>
                <w:sz w:val="23"/>
                <w:szCs w:val="23"/>
              </w:rPr>
              <w:t>цилиндр; научить их распознавать, отличать от плоских фигур.</w:t>
            </w:r>
          </w:p>
        </w:tc>
      </w:tr>
      <w:tr w:rsidR="007C3820" w:rsidTr="00EC1589">
        <w:tc>
          <w:tcPr>
            <w:tcW w:w="534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7C3820" w:rsidRDefault="007C3820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C3820" w:rsidRPr="007C3820" w:rsidRDefault="007C3820" w:rsidP="00ED7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«Измерение объёма»</w:t>
            </w:r>
          </w:p>
        </w:tc>
        <w:tc>
          <w:tcPr>
            <w:tcW w:w="4360" w:type="dxa"/>
          </w:tcPr>
          <w:p w:rsidR="007C3820" w:rsidRPr="007C3820" w:rsidRDefault="007C3820" w:rsidP="00ED72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-сформировать представления об измерении объёмов с помощью мерки, зависимости результата измерения от выбора мерки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530031" w:rsidRPr="00C27444" w:rsidRDefault="00530031" w:rsidP="00855F5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4360" w:type="dxa"/>
          </w:tcPr>
          <w:p w:rsidR="00530031" w:rsidRPr="00C27444" w:rsidRDefault="00530031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делении квадрата на четыре равные части, путём складывания по диагонали; учить показывать одну четвёртую; составлять предмет из четырёх равнобедренных треугольников; ориентироваться в пространстве.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530031" w:rsidRDefault="00530031" w:rsidP="00855F5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предмет по плану»</w:t>
            </w:r>
          </w:p>
        </w:tc>
        <w:tc>
          <w:tcPr>
            <w:tcW w:w="4360" w:type="dxa"/>
          </w:tcPr>
          <w:p w:rsidR="00530031" w:rsidRPr="006D17D7" w:rsidRDefault="006D17D7" w:rsidP="00B13B2F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6D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представления:  «толстый», «худой», «высокий», «низкий», «слева», «справа», «левее», «правее», «между».</w:t>
            </w:r>
            <w:proofErr w:type="gramEnd"/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530031" w:rsidRDefault="00530031" w:rsidP="0085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«Найди выход из лабиринта»</w:t>
            </w:r>
          </w:p>
        </w:tc>
        <w:tc>
          <w:tcPr>
            <w:tcW w:w="4360" w:type="dxa"/>
          </w:tcPr>
          <w:p w:rsidR="006D17D7" w:rsidRPr="006D17D7" w:rsidRDefault="006D17D7" w:rsidP="006D17D7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6D17D7">
              <w:rPr>
                <w:rStyle w:val="c2"/>
                <w:color w:val="000000"/>
              </w:rPr>
              <w:t>Упражнять в умении</w:t>
            </w:r>
          </w:p>
          <w:p w:rsidR="00530031" w:rsidRPr="006D17D7" w:rsidRDefault="006D17D7" w:rsidP="006D17D7">
            <w:pPr>
              <w:pStyle w:val="c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17D7">
              <w:rPr>
                <w:rStyle w:val="c2"/>
                <w:color w:val="000000"/>
              </w:rPr>
              <w:t>двигаться в заданном направлении.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530031" w:rsidRDefault="00530031" w:rsidP="0085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«Что, где?»</w:t>
            </w:r>
          </w:p>
        </w:tc>
        <w:tc>
          <w:tcPr>
            <w:tcW w:w="4360" w:type="dxa"/>
          </w:tcPr>
          <w:p w:rsidR="00530031" w:rsidRDefault="006D17D7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D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представления:  «слева», «справа», «левее», «правее», «между».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530031" w:rsidRDefault="00530031" w:rsidP="0085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Разложи правильно»</w:t>
            </w:r>
          </w:p>
        </w:tc>
        <w:tc>
          <w:tcPr>
            <w:tcW w:w="4360" w:type="dxa"/>
          </w:tcPr>
          <w:p w:rsidR="00530031" w:rsidRPr="006D17D7" w:rsidRDefault="006D17D7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умения ориентироваться на листе бумаги.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530031" w:rsidRDefault="00530031" w:rsidP="0085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находится?»</w:t>
            </w:r>
          </w:p>
        </w:tc>
        <w:tc>
          <w:tcPr>
            <w:tcW w:w="4360" w:type="dxa"/>
          </w:tcPr>
          <w:p w:rsidR="00530031" w:rsidRPr="006D17D7" w:rsidRDefault="006D17D7" w:rsidP="00363F3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D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умения ориентироваться на листе бумаги.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C27444" w:rsidRDefault="00530031" w:rsidP="00855F5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60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2744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Упражнять в измерении длины с помощью условной мерки; учить находить сходство предметов; упражнять в счёте.</w:t>
            </w:r>
          </w:p>
        </w:tc>
      </w:tr>
      <w:tr w:rsidR="00530031" w:rsidTr="00EC1589">
        <w:tc>
          <w:tcPr>
            <w:tcW w:w="534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</w:tcPr>
          <w:p w:rsidR="00530031" w:rsidRDefault="00530031" w:rsidP="00363F3C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30031" w:rsidRPr="004F45FB" w:rsidRDefault="00530031" w:rsidP="00855F59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Итоговое занятие. Игра – путешествие в страну Математику.</w:t>
            </w:r>
          </w:p>
        </w:tc>
        <w:tc>
          <w:tcPr>
            <w:tcW w:w="4360" w:type="dxa"/>
          </w:tcPr>
          <w:p w:rsidR="00530031" w:rsidRPr="00204054" w:rsidRDefault="00530031" w:rsidP="004F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54">
              <w:rPr>
                <w:rFonts w:ascii="Times New Roman" w:hAnsi="Times New Roman" w:cs="Times New Roman"/>
                <w:sz w:val="24"/>
                <w:szCs w:val="24"/>
              </w:rPr>
              <w:t>Задачи: - закрепить представление о свойствах предметов, сложении и вычитании групп предметов, взаимосвязи целого и частей, геометрические представления;</w:t>
            </w:r>
          </w:p>
        </w:tc>
      </w:tr>
    </w:tbl>
    <w:p w:rsidR="00363F3C" w:rsidRPr="002F3DE8" w:rsidRDefault="00363F3C" w:rsidP="00363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7D9F" w:rsidRDefault="00497D9F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7D9F" w:rsidRDefault="00497D9F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97D9F" w:rsidRDefault="00497D9F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0031" w:rsidRDefault="00530031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832E5" w:rsidRPr="00AE6211" w:rsidRDefault="00F832E5" w:rsidP="00F83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Методическое обеспечение: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 составление плоскостных изображений предметов.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 настольно-печатные игры по математике.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Геометрические мозаики и головоломки.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Занимательные книги по математике.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Задания из тетради на печатной основе для самостоятельной работы.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Простой карандаш; набор цветных карандаше.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Линейка и шаблон с геометрическими фигурами.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Счетный материал, счетные палочки.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Набор цифр.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Пособия </w:t>
      </w:r>
      <w:proofErr w:type="gram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«Волшебный круг», «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Колумбово</w:t>
      </w:r>
      <w:proofErr w:type="spell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яйцо», «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Танграм</w:t>
      </w:r>
      <w:proofErr w:type="spell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«Пифагор». </w:t>
      </w:r>
      <w:proofErr w:type="gram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Колумбово</w:t>
      </w:r>
      <w:proofErr w:type="spell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яйцо»)</w:t>
      </w:r>
      <w:proofErr w:type="gramEnd"/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Головоломки: («Кубик-</w:t>
      </w:r>
      <w:proofErr w:type="spellStart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рубик</w:t>
      </w:r>
      <w:proofErr w:type="spellEnd"/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 Лабиринт», кроссворды, задачи в стихах)</w:t>
      </w:r>
    </w:p>
    <w:p w:rsidR="00F832E5" w:rsidRPr="00AE6211" w:rsidRDefault="00F832E5" w:rsidP="00497D9F">
      <w:pPr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E6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Электронные дидактические пособия.</w:t>
      </w:r>
    </w:p>
    <w:p w:rsidR="00EC1589" w:rsidRDefault="00EC1589" w:rsidP="00F832E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55F59" w:rsidRPr="00497D9F" w:rsidRDefault="00855F59" w:rsidP="00497D9F">
      <w:pPr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Методическое обеспечение программы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материал. Математика для детей 5-7 лет.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Москва. ТЦ Сфера. 2014.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«Математика для детей 5-7лет».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ТЦ Сфера. 2007.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для детей 5-7 лет «Я считаю до десяти».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Е.В.Колесникова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ТЦ Сфера. 2014.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 «Играем в цифры от 0 до 10».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И.Асеева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Новосибирск. Актуальная литература. 2009.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пособие «Состав числа».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Г.П.Шалаева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Москва. ЭКСМО. 2003.</w:t>
      </w:r>
    </w:p>
    <w:p w:rsidR="00855F59" w:rsidRPr="00497D9F" w:rsidRDefault="00855F59" w:rsidP="00497D9F">
      <w:pPr>
        <w:numPr>
          <w:ilvl w:val="0"/>
          <w:numId w:val="7"/>
        </w:numPr>
        <w:tabs>
          <w:tab w:val="clear" w:pos="644"/>
          <w:tab w:val="num" w:pos="284"/>
        </w:tabs>
        <w:spacing w:before="100" w:beforeAutospacing="1" w:after="100" w:afterAutospacing="1" w:line="240" w:lineRule="auto"/>
        <w:ind w:left="284"/>
        <w:jc w:val="both"/>
        <w:rPr>
          <w:rStyle w:val="c1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пособие «Числа и цифры». </w:t>
      </w:r>
      <w:proofErr w:type="spellStart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Т.В.Чупина</w:t>
      </w:r>
      <w:proofErr w:type="spellEnd"/>
      <w:r w:rsidRPr="00497D9F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Ярославль. Академия развития. 2009.</w:t>
      </w:r>
    </w:p>
    <w:p w:rsidR="00D15529" w:rsidRDefault="00D15529" w:rsidP="00D15529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Список использованной литературы</w:t>
      </w:r>
    </w:p>
    <w:p w:rsidR="006F3F32" w:rsidRDefault="006F3F32" w:rsidP="00D1552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1. З.А. Михайлова. Математика от трёх до семи. Учебно-методическое пособие. Санкт-Петербург, изд. «</w:t>
      </w:r>
      <w:proofErr w:type="spellStart"/>
      <w:r>
        <w:rPr>
          <w:rStyle w:val="c2"/>
          <w:color w:val="000000"/>
          <w:sz w:val="28"/>
          <w:szCs w:val="28"/>
        </w:rPr>
        <w:t>Акцидент</w:t>
      </w:r>
      <w:proofErr w:type="spellEnd"/>
      <w:r>
        <w:rPr>
          <w:rStyle w:val="c2"/>
          <w:color w:val="000000"/>
          <w:sz w:val="28"/>
          <w:szCs w:val="28"/>
        </w:rPr>
        <w:t>» 1997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2. В. </w:t>
      </w:r>
      <w:proofErr w:type="spellStart"/>
      <w:r>
        <w:rPr>
          <w:rStyle w:val="c2"/>
          <w:color w:val="000000"/>
          <w:sz w:val="28"/>
          <w:szCs w:val="28"/>
        </w:rPr>
        <w:t>Цвынтарный</w:t>
      </w:r>
      <w:proofErr w:type="spellEnd"/>
      <w:r>
        <w:rPr>
          <w:rStyle w:val="c2"/>
          <w:color w:val="000000"/>
          <w:sz w:val="28"/>
          <w:szCs w:val="28"/>
        </w:rPr>
        <w:t>. Играем пальчиками и развиваем речь. Лань. Санкт-Петербург, 1997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3. А.А. Смоленцева. Математика до школы. Н.-Новгород 1996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4. Л.В. </w:t>
      </w:r>
      <w:proofErr w:type="spellStart"/>
      <w:r>
        <w:rPr>
          <w:rStyle w:val="c2"/>
          <w:color w:val="000000"/>
          <w:sz w:val="28"/>
          <w:szCs w:val="28"/>
        </w:rPr>
        <w:t>Минкевич</w:t>
      </w:r>
      <w:proofErr w:type="spellEnd"/>
      <w:r>
        <w:rPr>
          <w:rStyle w:val="c2"/>
          <w:color w:val="000000"/>
          <w:sz w:val="28"/>
          <w:szCs w:val="28"/>
        </w:rPr>
        <w:t>. Математика в детском саду, старшая группа. Москва, изд. «Скрипторий 2003» 2010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5. Е. Черенкова. Лучшие задачки. Москва. </w:t>
      </w:r>
      <w:proofErr w:type="spellStart"/>
      <w:r>
        <w:rPr>
          <w:rStyle w:val="c2"/>
          <w:color w:val="000000"/>
          <w:sz w:val="28"/>
          <w:szCs w:val="28"/>
        </w:rPr>
        <w:t>Рипол</w:t>
      </w:r>
      <w:proofErr w:type="spellEnd"/>
      <w:r>
        <w:rPr>
          <w:rStyle w:val="c2"/>
          <w:color w:val="000000"/>
          <w:sz w:val="28"/>
          <w:szCs w:val="28"/>
        </w:rPr>
        <w:t xml:space="preserve"> Классик дом, 21 век 2007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6. Е.А. Носова. Логика и математика для дошкольников. 2-е изд. Санкт-Петербург «Детство-Пресс» 2002 г.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7. З.А. Михайлова. Игровые задачи для дошкольников. Санкт-Петербург, изд. «Детство-Пресс» 1999 г.</w:t>
      </w:r>
    </w:p>
    <w:p w:rsidR="00F832E5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8. </w:t>
      </w:r>
      <w:proofErr w:type="spellStart"/>
      <w:r>
        <w:rPr>
          <w:rStyle w:val="c2"/>
          <w:color w:val="000000"/>
          <w:sz w:val="28"/>
          <w:szCs w:val="28"/>
        </w:rPr>
        <w:t>Помораева</w:t>
      </w:r>
      <w:proofErr w:type="spellEnd"/>
      <w:r>
        <w:rPr>
          <w:rStyle w:val="c2"/>
          <w:color w:val="000000"/>
          <w:sz w:val="28"/>
          <w:szCs w:val="28"/>
        </w:rPr>
        <w:t xml:space="preserve"> И.А., </w:t>
      </w:r>
      <w:proofErr w:type="spellStart"/>
      <w:r>
        <w:rPr>
          <w:rStyle w:val="c2"/>
          <w:color w:val="000000"/>
          <w:sz w:val="28"/>
          <w:szCs w:val="28"/>
        </w:rPr>
        <w:t>Позина</w:t>
      </w:r>
      <w:proofErr w:type="spellEnd"/>
      <w:r>
        <w:rPr>
          <w:rStyle w:val="c2"/>
          <w:color w:val="000000"/>
          <w:sz w:val="28"/>
          <w:szCs w:val="28"/>
        </w:rPr>
        <w:t xml:space="preserve"> В.А. Занятия по формированию элементарных математических представлений 2-е изд. Москва, изд. «Мозаика-Синтез» 2010 г.   </w:t>
      </w:r>
    </w:p>
    <w:p w:rsidR="00D15529" w:rsidRDefault="00D15529" w:rsidP="00D1552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9. Зайцев В.В. Математика для дошкольников. Волгоград, Учитель 2003.</w:t>
      </w:r>
    </w:p>
    <w:p w:rsidR="00EC1589" w:rsidRPr="002F3DE8" w:rsidRDefault="00EC1589" w:rsidP="00EC1589">
      <w:pPr>
        <w:rPr>
          <w:rFonts w:ascii="Times New Roman" w:hAnsi="Times New Roman" w:cs="Times New Roman"/>
          <w:sz w:val="28"/>
          <w:szCs w:val="28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1589" w:rsidRDefault="00EC1589" w:rsidP="00363F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63F3C" w:rsidRPr="002F3DE8" w:rsidRDefault="00363F3C" w:rsidP="00B13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F3F32" w:rsidRPr="002F3DE8" w:rsidRDefault="00363F3C" w:rsidP="006F3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3D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F1B91" w:rsidRPr="002F3DE8" w:rsidRDefault="000F1B91">
      <w:pPr>
        <w:rPr>
          <w:rFonts w:ascii="Times New Roman" w:hAnsi="Times New Roman" w:cs="Times New Roman"/>
          <w:sz w:val="28"/>
          <w:szCs w:val="28"/>
        </w:rPr>
      </w:pPr>
    </w:p>
    <w:sectPr w:rsidR="000F1B91" w:rsidRPr="002F3DE8" w:rsidSect="006F3F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2B" w:rsidRDefault="007B622B" w:rsidP="00542B8D">
      <w:pPr>
        <w:spacing w:after="0" w:line="240" w:lineRule="auto"/>
      </w:pPr>
      <w:r>
        <w:separator/>
      </w:r>
    </w:p>
  </w:endnote>
  <w:endnote w:type="continuationSeparator" w:id="0">
    <w:p w:rsidR="007B622B" w:rsidRDefault="007B622B" w:rsidP="005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927"/>
    </w:sdtPr>
    <w:sdtEndPr/>
    <w:sdtContent>
      <w:p w:rsidR="005D314C" w:rsidRDefault="007B62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8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14C" w:rsidRDefault="005D31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F832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7B622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5C73">
      <w:rPr>
        <w:noProof/>
      </w:rPr>
      <w:t>2</w:t>
    </w:r>
    <w:r>
      <w:rPr>
        <w:noProof/>
      </w:rPr>
      <w:fldChar w:fldCharType="end"/>
    </w:r>
  </w:p>
  <w:p w:rsidR="00F832E5" w:rsidRDefault="00F832E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F832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2B" w:rsidRDefault="007B622B" w:rsidP="00542B8D">
      <w:pPr>
        <w:spacing w:after="0" w:line="240" w:lineRule="auto"/>
      </w:pPr>
      <w:r>
        <w:separator/>
      </w:r>
    </w:p>
  </w:footnote>
  <w:footnote w:type="continuationSeparator" w:id="0">
    <w:p w:rsidR="007B622B" w:rsidRDefault="007B622B" w:rsidP="0054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F832E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F832E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E5" w:rsidRDefault="00F832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9FC"/>
    <w:multiLevelType w:val="multilevel"/>
    <w:tmpl w:val="33046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73C8D"/>
    <w:multiLevelType w:val="multilevel"/>
    <w:tmpl w:val="595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35C88"/>
    <w:multiLevelType w:val="multilevel"/>
    <w:tmpl w:val="3DD0B1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A8F4D13"/>
    <w:multiLevelType w:val="multilevel"/>
    <w:tmpl w:val="134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5A1326"/>
    <w:multiLevelType w:val="hybridMultilevel"/>
    <w:tmpl w:val="2DC09468"/>
    <w:lvl w:ilvl="0" w:tplc="13A035D8">
      <w:start w:val="1"/>
      <w:numFmt w:val="decimal"/>
      <w:lvlText w:val="%1."/>
      <w:lvlJc w:val="left"/>
      <w:pPr>
        <w:ind w:left="720" w:hanging="360"/>
      </w:pPr>
      <w:rPr>
        <w:rFonts w:hint="default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3237"/>
    <w:multiLevelType w:val="hybridMultilevel"/>
    <w:tmpl w:val="E1783D14"/>
    <w:lvl w:ilvl="0" w:tplc="01A2E86A">
      <w:start w:val="1"/>
      <w:numFmt w:val="decimal"/>
      <w:lvlText w:val="%1."/>
      <w:lvlJc w:val="left"/>
      <w:pPr>
        <w:ind w:left="720" w:hanging="360"/>
      </w:pPr>
      <w:rPr>
        <w:rFonts w:hint="default"/>
        <w:color w:val="2D2A2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03BB"/>
    <w:multiLevelType w:val="multilevel"/>
    <w:tmpl w:val="573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F3C"/>
    <w:rsid w:val="000C233A"/>
    <w:rsid w:val="000F1B91"/>
    <w:rsid w:val="00126F1F"/>
    <w:rsid w:val="00137C62"/>
    <w:rsid w:val="0018216D"/>
    <w:rsid w:val="00196241"/>
    <w:rsid w:val="001E2334"/>
    <w:rsid w:val="00204054"/>
    <w:rsid w:val="00234315"/>
    <w:rsid w:val="00250B68"/>
    <w:rsid w:val="00252B61"/>
    <w:rsid w:val="002A6DD7"/>
    <w:rsid w:val="002F3DE8"/>
    <w:rsid w:val="00362BFC"/>
    <w:rsid w:val="00363F3C"/>
    <w:rsid w:val="003B18A1"/>
    <w:rsid w:val="003C1A41"/>
    <w:rsid w:val="003C1D10"/>
    <w:rsid w:val="003F4E15"/>
    <w:rsid w:val="00424E90"/>
    <w:rsid w:val="00431130"/>
    <w:rsid w:val="0045751A"/>
    <w:rsid w:val="004702C8"/>
    <w:rsid w:val="00497D9F"/>
    <w:rsid w:val="004B27B7"/>
    <w:rsid w:val="004D505D"/>
    <w:rsid w:val="004E4ACA"/>
    <w:rsid w:val="004F1C0A"/>
    <w:rsid w:val="004F45FB"/>
    <w:rsid w:val="00520432"/>
    <w:rsid w:val="00530031"/>
    <w:rsid w:val="00542B8D"/>
    <w:rsid w:val="00591504"/>
    <w:rsid w:val="005B3254"/>
    <w:rsid w:val="005C2929"/>
    <w:rsid w:val="005C2F92"/>
    <w:rsid w:val="005D314C"/>
    <w:rsid w:val="005E26FF"/>
    <w:rsid w:val="006A1682"/>
    <w:rsid w:val="006D17D7"/>
    <w:rsid w:val="006F3F32"/>
    <w:rsid w:val="006F780C"/>
    <w:rsid w:val="00726097"/>
    <w:rsid w:val="00747418"/>
    <w:rsid w:val="00767655"/>
    <w:rsid w:val="007B15B5"/>
    <w:rsid w:val="007B622B"/>
    <w:rsid w:val="007C3820"/>
    <w:rsid w:val="007E6BBE"/>
    <w:rsid w:val="008157D5"/>
    <w:rsid w:val="00855F59"/>
    <w:rsid w:val="0087444C"/>
    <w:rsid w:val="00880E22"/>
    <w:rsid w:val="00891BA3"/>
    <w:rsid w:val="00893B58"/>
    <w:rsid w:val="008B43B5"/>
    <w:rsid w:val="008C3873"/>
    <w:rsid w:val="008D4DC2"/>
    <w:rsid w:val="00987D05"/>
    <w:rsid w:val="00991C92"/>
    <w:rsid w:val="009975AB"/>
    <w:rsid w:val="009E59D8"/>
    <w:rsid w:val="00A25F62"/>
    <w:rsid w:val="00AE6211"/>
    <w:rsid w:val="00B13B2F"/>
    <w:rsid w:val="00B1490C"/>
    <w:rsid w:val="00B34371"/>
    <w:rsid w:val="00B901C1"/>
    <w:rsid w:val="00B94629"/>
    <w:rsid w:val="00BD6775"/>
    <w:rsid w:val="00C53607"/>
    <w:rsid w:val="00CD292C"/>
    <w:rsid w:val="00D11C89"/>
    <w:rsid w:val="00D14892"/>
    <w:rsid w:val="00D15529"/>
    <w:rsid w:val="00D641EA"/>
    <w:rsid w:val="00D857BB"/>
    <w:rsid w:val="00D86BDF"/>
    <w:rsid w:val="00DC5C73"/>
    <w:rsid w:val="00E32798"/>
    <w:rsid w:val="00E523E2"/>
    <w:rsid w:val="00EC1589"/>
    <w:rsid w:val="00ED7294"/>
    <w:rsid w:val="00EF22DA"/>
    <w:rsid w:val="00F23E3C"/>
    <w:rsid w:val="00F41E44"/>
    <w:rsid w:val="00F45C7F"/>
    <w:rsid w:val="00F670FB"/>
    <w:rsid w:val="00F832E5"/>
    <w:rsid w:val="00F91703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6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3C"/>
  </w:style>
  <w:style w:type="character" w:styleId="a5">
    <w:name w:val="Hyperlink"/>
    <w:basedOn w:val="a0"/>
    <w:uiPriority w:val="99"/>
    <w:semiHidden/>
    <w:unhideWhenUsed/>
    <w:rsid w:val="00363F3C"/>
    <w:rPr>
      <w:color w:val="0000FF"/>
      <w:u w:val="single"/>
    </w:rPr>
  </w:style>
  <w:style w:type="paragraph" w:customStyle="1" w:styleId="standard">
    <w:name w:val="standard"/>
    <w:basedOn w:val="a"/>
    <w:rsid w:val="0036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6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63F3C"/>
  </w:style>
  <w:style w:type="character" w:customStyle="1" w:styleId="c1">
    <w:name w:val="c1"/>
    <w:basedOn w:val="a0"/>
    <w:rsid w:val="00363F3C"/>
  </w:style>
  <w:style w:type="table" w:styleId="a6">
    <w:name w:val="Table Grid"/>
    <w:basedOn w:val="a1"/>
    <w:uiPriority w:val="59"/>
    <w:rsid w:val="002F3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54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2B8D"/>
  </w:style>
  <w:style w:type="paragraph" w:styleId="a9">
    <w:name w:val="footer"/>
    <w:basedOn w:val="a"/>
    <w:link w:val="aa"/>
    <w:uiPriority w:val="99"/>
    <w:unhideWhenUsed/>
    <w:rsid w:val="0054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B8D"/>
  </w:style>
  <w:style w:type="paragraph" w:customStyle="1" w:styleId="c15">
    <w:name w:val="c15"/>
    <w:basedOn w:val="a"/>
    <w:rsid w:val="00B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B2F"/>
  </w:style>
  <w:style w:type="character" w:customStyle="1" w:styleId="c2">
    <w:name w:val="c2"/>
    <w:basedOn w:val="a0"/>
    <w:rsid w:val="00B13B2F"/>
  </w:style>
  <w:style w:type="paragraph" w:customStyle="1" w:styleId="c0">
    <w:name w:val="c0"/>
    <w:basedOn w:val="a"/>
    <w:rsid w:val="00B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5F59"/>
    <w:rPr>
      <w:b/>
      <w:bCs/>
    </w:rPr>
  </w:style>
  <w:style w:type="paragraph" w:styleId="ac">
    <w:name w:val="No Spacing"/>
    <w:link w:val="ad"/>
    <w:uiPriority w:val="1"/>
    <w:qFormat/>
    <w:rsid w:val="005D314C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customStyle="1" w:styleId="ad">
    <w:name w:val="Без интервала Знак"/>
    <w:basedOn w:val="a0"/>
    <w:link w:val="ac"/>
    <w:uiPriority w:val="1"/>
    <w:rsid w:val="005D314C"/>
    <w:rPr>
      <w:rFonts w:ascii="Calibri" w:eastAsia="Times New Roman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D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C99A-B3E7-49BF-96E4-4ECD4B0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27</cp:revision>
  <dcterms:created xsi:type="dcterms:W3CDTF">2022-09-05T07:05:00Z</dcterms:created>
  <dcterms:modified xsi:type="dcterms:W3CDTF">2022-10-10T11:16:00Z</dcterms:modified>
</cp:coreProperties>
</file>