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«Детский сад комбинированного вида «Золушка»</w:t>
      </w:r>
    </w:p>
    <w:p w:rsidR="00844D1E" w:rsidRP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Pr="00C601F9" w:rsidRDefault="00844D1E" w:rsidP="00844D1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01F9">
        <w:rPr>
          <w:rFonts w:ascii="Times New Roman" w:eastAsia="Times New Roman" w:hAnsi="Times New Roman" w:cs="Times New Roman"/>
          <w:b/>
          <w:sz w:val="40"/>
          <w:szCs w:val="40"/>
        </w:rPr>
        <w:t>Краткосрочный весенний познава</w:t>
      </w:r>
      <w:r w:rsidR="00C601F9">
        <w:rPr>
          <w:rFonts w:ascii="Times New Roman" w:eastAsia="Times New Roman" w:hAnsi="Times New Roman" w:cs="Times New Roman"/>
          <w:b/>
          <w:sz w:val="40"/>
          <w:szCs w:val="40"/>
        </w:rPr>
        <w:t>тельно-исследовательский проект</w:t>
      </w:r>
    </w:p>
    <w:p w:rsidR="00844D1E" w:rsidRPr="00C601F9" w:rsidRDefault="008E6DB5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</w:rPr>
      </w:pPr>
      <w:r w:rsidRPr="00C601F9">
        <w:rPr>
          <w:rFonts w:ascii="Times New Roman" w:eastAsia="Times New Roman" w:hAnsi="Times New Roman" w:cs="Times New Roman"/>
          <w:b/>
          <w:sz w:val="40"/>
          <w:szCs w:val="40"/>
        </w:rPr>
        <w:t>«Садовые первоцветы»</w:t>
      </w:r>
    </w:p>
    <w:p w:rsidR="00844D1E" w:rsidRPr="00C601F9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Pr="00C601F9" w:rsidRDefault="00844D1E" w:rsidP="00844D1E">
      <w:pPr>
        <w:spacing w:before="260" w:after="260" w:line="240" w:lineRule="auto"/>
        <w:ind w:firstLine="360"/>
        <w:jc w:val="right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C601F9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C601F9">
        <w:rPr>
          <w:rFonts w:ascii="Times New Roman" w:eastAsia="Times New Roman" w:hAnsi="Times New Roman" w:cs="Times New Roman"/>
          <w:sz w:val="28"/>
          <w:szCs w:val="28"/>
        </w:rPr>
        <w:t>Четаева</w:t>
      </w:r>
      <w:proofErr w:type="spellEnd"/>
      <w:r w:rsidRPr="00C601F9">
        <w:rPr>
          <w:rFonts w:ascii="Times New Roman" w:eastAsia="Times New Roman" w:hAnsi="Times New Roman" w:cs="Times New Roman"/>
          <w:sz w:val="28"/>
          <w:szCs w:val="28"/>
        </w:rPr>
        <w:t xml:space="preserve"> М.А.</w:t>
      </w:r>
    </w:p>
    <w:p w:rsidR="00844D1E" w:rsidRPr="00C601F9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Default="00844D1E" w:rsidP="00844D1E">
      <w:pPr>
        <w:spacing w:before="260" w:after="260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sz w:val="40"/>
          <w:szCs w:val="40"/>
        </w:rPr>
      </w:pP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Цель: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Сформировать у детей знания о первоцветах, их отличительных признаках, правилах поведения в природе.</w:t>
      </w: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Задачи: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• формировать познавательный интерес, воображение, мышление;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• учить узнавать садовые первоцветы, познакомить детей с их названиями;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• формировать бережное отношение к природе;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• обогатить словарный запас детей;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• воспитывать эстетический вкус.</w:t>
      </w: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Актуальность темы: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Первоцветы – растения, которые появляются на свет ранней весной. Познакомить с ними дошкольников достаточно сложно так как, возникают трудности в наблюдении, это низкая температура, короткий период цветения. Наблюдение за ростом растений в лесу не возможно. Поэтому для наблюдения решили использовать садовые первоцветы. Для этого привлекли семьи к созданию возможности наблюдать за развитием, выгонкой гиацинтов, тюльпанов и нарциссов. Через эту деятельность подвести детей к пониманию ценности дикорастущих первоцветов и необходимости сохранить их.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Появляется возможность сформировать у детей навыки правильного поведения и бережного отношения к природе родного края.</w:t>
      </w: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Ожидаемый результат: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У детей сформируется положительное отношение к первоцветам. Разовьется познавательный интерес, сформируется представление о садовых первоцветах, их особенности развития и роста; обогатится словарь: первоцвет, подснежник, гиацинт, тюльпан, нарцисс. Сформируются нормы поведения в природе.</w:t>
      </w:r>
    </w:p>
    <w:p w:rsidR="00844D1E" w:rsidRPr="00844D1E" w:rsidRDefault="00844D1E" w:rsidP="00844D1E">
      <w:pPr>
        <w:pStyle w:val="a3"/>
        <w:spacing w:before="260" w:beforeAutospacing="0" w:after="260" w:afterAutospacing="0"/>
        <w:ind w:firstLine="360"/>
        <w:jc w:val="both"/>
        <w:outlineLvl w:val="4"/>
        <w:rPr>
          <w:sz w:val="28"/>
          <w:szCs w:val="28"/>
        </w:rPr>
      </w:pPr>
      <w:r w:rsidRPr="00844D1E">
        <w:rPr>
          <w:sz w:val="28"/>
          <w:szCs w:val="28"/>
        </w:rPr>
        <w:t>Формы и содержание работы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Привлечь родителей к участию в проекте «Садовые первоцветы».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Сбор материала (иллюстрации, литература, и т. д.).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Приобретение луковиц.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lastRenderedPageBreak/>
        <w:t>Дидактические игры по теме: «Собери цветок», «Весенние цветы»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Цель: Формировать систему знаний о первоцветах. Развивать логическое мышление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Познавательно-исследовательская деятельность: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«Первые цветы весны», «Весенний лес».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Презентации: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«Берегите первоцветы».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Чтение художественной литературы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Цель: Продолжать знакомить детей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 первоцветами через художественные произведения. Воспитывать экологическую культуру детей.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Воспитывать желание защищать природу.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Сборник экологических сказок «Цветы, которые нельзя рвать», «Спор первоцветов».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Легенды «Подснежник», «Ландыш».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 xml:space="preserve">(кн. О. В. </w:t>
      </w:r>
      <w:proofErr w:type="spellStart"/>
      <w:r w:rsidRPr="00844D1E">
        <w:rPr>
          <w:color w:val="111111"/>
          <w:sz w:val="28"/>
          <w:szCs w:val="28"/>
        </w:rPr>
        <w:t>Мариничева</w:t>
      </w:r>
      <w:proofErr w:type="spellEnd"/>
      <w:r w:rsidRPr="00844D1E">
        <w:rPr>
          <w:color w:val="111111"/>
          <w:sz w:val="28"/>
          <w:szCs w:val="28"/>
        </w:rPr>
        <w:t xml:space="preserve"> «Учим детей </w:t>
      </w:r>
      <w:proofErr w:type="gramStart"/>
      <w:r w:rsidRPr="00844D1E">
        <w:rPr>
          <w:color w:val="111111"/>
          <w:sz w:val="28"/>
          <w:szCs w:val="28"/>
        </w:rPr>
        <w:t>наблюдать</w:t>
      </w:r>
      <w:proofErr w:type="gramEnd"/>
      <w:r w:rsidRPr="00844D1E">
        <w:rPr>
          <w:color w:val="111111"/>
          <w:sz w:val="28"/>
          <w:szCs w:val="28"/>
        </w:rPr>
        <w:t>»).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А. В. Лисица «Первоцвет», «Подснежник»,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В. В. Корнилов «Подснежник»,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Н. Павлова «Растения первоцветы»,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Моя первая энциклопедия «От лотоса до незабудки»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Сказка «Двенадцать месяцев» и др.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Слушание музыки П. Чайковского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«Подснежник».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Решение проблемных ситуаций в природе.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Цель: Научить детей культуре поведения по отношению к природе во время отдыха.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Продуктивная деятельность.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lastRenderedPageBreak/>
        <w:t>Раскраски «Первоцветы».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Цель: Закреплять внешний вид растений (цвет, форму, величину, количество стеблей, цветков).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Знакомство с «Красной книгой России».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Сбор материала из Интернета.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Систематизирование изученного материала о первоцветах.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Изготовление и оформление «Красной книги первоцветов родного края».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Беседы.</w:t>
      </w: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Несколько слов о ходе работы.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Чтобы понаблюдать за развитием ранних весенних цветов, решили заняться выгонкой. Выгонка — это посадка луковиц с целью получения более раннего цветения.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 xml:space="preserve">Самый популярный первоцвет - Подснежник, или по-другому </w:t>
      </w:r>
      <w:proofErr w:type="spellStart"/>
      <w:r w:rsidRPr="00844D1E">
        <w:rPr>
          <w:color w:val="111111"/>
          <w:sz w:val="28"/>
          <w:szCs w:val="28"/>
        </w:rPr>
        <w:t>Галантус</w:t>
      </w:r>
      <w:proofErr w:type="spellEnd"/>
      <w:r w:rsidRPr="00844D1E">
        <w:rPr>
          <w:color w:val="111111"/>
          <w:sz w:val="28"/>
          <w:szCs w:val="28"/>
        </w:rPr>
        <w:t>. Крошечные белые цветки - самые настоящие предвестники весны. Подснежники совсем неприхотливы в уходе, их легко можно размножать как луковицами, так и семенами. Но у нас не получилось их прорастить так, чтобы они зацвели.</w:t>
      </w:r>
    </w:p>
    <w:p w:rsid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Мы с детьми выяснили, что многие дикорастущие виды подснежников находятся под охраной государства, некоторые виды на грани исчезновения. Если вы увидите в лесу подснежники — не срывайте их, а просто любуйтесь ими.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844D1E">
        <w:rPr>
          <w:color w:val="111111"/>
          <w:sz w:val="28"/>
          <w:szCs w:val="28"/>
          <w:shd w:val="clear" w:color="auto" w:fill="FFFFFF"/>
        </w:rPr>
        <w:t>Тюльпан - другой популярный весенний цветок. Для раннего цветения тюльпанов делали выгонку луковиц в январе — феврале.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Луковицы активно шли в рост, даже появлялись бутоны, но потом погибали, мы с ребятами так и не поняли, чего не хватило им для дальнейшего развития.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Нарцисс - самый неприхотливый весенний первоцвет, который может расти на любых почвах. Но и он не дал нам цветения.</w:t>
      </w:r>
    </w:p>
    <w:p w:rsid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844D1E">
        <w:rPr>
          <w:color w:val="111111"/>
          <w:sz w:val="28"/>
          <w:szCs w:val="28"/>
          <w:shd w:val="clear" w:color="auto" w:fill="FFFFFF"/>
        </w:rPr>
        <w:t xml:space="preserve">Гиацинты — символ возрождающейся природы. Они также относится к многолетним первоцветам. Это не очень высокие растения от 15 до 30 см. Они бывают разных цветов: белые, </w:t>
      </w:r>
      <w:proofErr w:type="spellStart"/>
      <w:r w:rsidRPr="00844D1E">
        <w:rPr>
          <w:color w:val="111111"/>
          <w:sz w:val="28"/>
          <w:szCs w:val="28"/>
          <w:shd w:val="clear" w:color="auto" w:fill="FFFFFF"/>
        </w:rPr>
        <w:t>розовые</w:t>
      </w:r>
      <w:proofErr w:type="spellEnd"/>
      <w:r w:rsidRPr="00844D1E">
        <w:rPr>
          <w:color w:val="111111"/>
          <w:sz w:val="28"/>
          <w:szCs w:val="28"/>
          <w:shd w:val="clear" w:color="auto" w:fill="FFFFFF"/>
        </w:rPr>
        <w:t xml:space="preserve">, фиолетовые, </w:t>
      </w:r>
      <w:proofErr w:type="spellStart"/>
      <w:r w:rsidRPr="00844D1E">
        <w:rPr>
          <w:color w:val="111111"/>
          <w:sz w:val="28"/>
          <w:szCs w:val="28"/>
          <w:shd w:val="clear" w:color="auto" w:fill="FFFFFF"/>
        </w:rPr>
        <w:t>голубые</w:t>
      </w:r>
      <w:proofErr w:type="spellEnd"/>
      <w:r w:rsidRPr="00844D1E">
        <w:rPr>
          <w:color w:val="111111"/>
          <w:sz w:val="28"/>
          <w:szCs w:val="28"/>
          <w:shd w:val="clear" w:color="auto" w:fill="FFFFFF"/>
        </w:rPr>
        <w:t xml:space="preserve">, светло-синие, и др. Цветение сопровождается душистым цветочным ароматом. </w:t>
      </w:r>
      <w:r w:rsidRPr="00844D1E">
        <w:rPr>
          <w:color w:val="111111"/>
          <w:sz w:val="28"/>
          <w:szCs w:val="28"/>
          <w:shd w:val="clear" w:color="auto" w:fill="FFFFFF"/>
        </w:rPr>
        <w:lastRenderedPageBreak/>
        <w:t>Попытались проращивать гиацинты. И у нас получилось. Посадк</w:t>
      </w:r>
      <w:r>
        <w:rPr>
          <w:color w:val="111111"/>
          <w:sz w:val="28"/>
          <w:szCs w:val="28"/>
          <w:shd w:val="clear" w:color="auto" w:fill="FFFFFF"/>
        </w:rPr>
        <w:t>у произвели в горшочки и располо</w:t>
      </w:r>
      <w:r w:rsidRPr="00844D1E">
        <w:rPr>
          <w:color w:val="111111"/>
          <w:sz w:val="28"/>
          <w:szCs w:val="28"/>
          <w:shd w:val="clear" w:color="auto" w:fill="FFFFFF"/>
        </w:rPr>
        <w:t>жили на подоконнике в группе.</w:t>
      </w:r>
    </w:p>
    <w:p w:rsidR="00844D1E" w:rsidRPr="00844D1E" w:rsidRDefault="00844D1E" w:rsidP="00844D1E">
      <w:pPr>
        <w:pStyle w:val="4"/>
        <w:shd w:val="clear" w:color="auto" w:fill="FFFFFF"/>
        <w:spacing w:before="0" w:line="288" w:lineRule="atLeas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44D1E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Результативность проделанной работы: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- сформировалось представление о первоцветах, а также особенности развития и роста весенних цветов;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- обогатился словарь: подснежник, первоцвет, пролески, тюльпан, гиацинт, нарцисс, Красная книга;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- совершенствовались навыки и умения экологической работы;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 xml:space="preserve">-сформировались основы экологической культуры; </w:t>
      </w:r>
      <w:proofErr w:type="gramStart"/>
      <w:r w:rsidRPr="00844D1E">
        <w:rPr>
          <w:color w:val="111111"/>
          <w:sz w:val="28"/>
          <w:szCs w:val="28"/>
        </w:rPr>
        <w:t>-с</w:t>
      </w:r>
      <w:proofErr w:type="gramEnd"/>
      <w:r w:rsidRPr="00844D1E">
        <w:rPr>
          <w:color w:val="111111"/>
          <w:sz w:val="28"/>
          <w:szCs w:val="28"/>
        </w:rPr>
        <w:t>формировались навыки поисковой и исследовательской деятельности;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- сформировалось бережное отношение к растениям и окружающей среде;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rPr>
          <w:color w:val="111111"/>
          <w:sz w:val="28"/>
          <w:szCs w:val="28"/>
        </w:rPr>
      </w:pPr>
      <w:r w:rsidRPr="00844D1E">
        <w:rPr>
          <w:color w:val="111111"/>
          <w:sz w:val="28"/>
          <w:szCs w:val="28"/>
        </w:rPr>
        <w:t>- создана развивающая среда в группе.</w:t>
      </w:r>
    </w:p>
    <w:p w:rsidR="00844D1E" w:rsidRPr="00844D1E" w:rsidRDefault="00844D1E" w:rsidP="00844D1E">
      <w:pPr>
        <w:pStyle w:val="a3"/>
        <w:shd w:val="clear" w:color="auto" w:fill="FFFFFF"/>
        <w:spacing w:before="260" w:beforeAutospacing="0" w:after="260" w:afterAutospacing="0"/>
        <w:ind w:firstLine="360"/>
        <w:jc w:val="both"/>
        <w:rPr>
          <w:color w:val="111111"/>
          <w:sz w:val="28"/>
          <w:szCs w:val="28"/>
        </w:rPr>
      </w:pPr>
    </w:p>
    <w:p w:rsidR="00844D1E" w:rsidRPr="00844D1E" w:rsidRDefault="00844D1E" w:rsidP="00844D1E">
      <w:pPr>
        <w:spacing w:before="260" w:after="26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44D1E" w:rsidRPr="00844D1E" w:rsidRDefault="00844D1E" w:rsidP="00844D1E">
      <w:pPr>
        <w:spacing w:before="260" w:after="26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44D1E" w:rsidRPr="00844D1E" w:rsidRDefault="00844D1E" w:rsidP="00844D1E">
      <w:pPr>
        <w:spacing w:before="260" w:after="26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44D1E" w:rsidRPr="00844D1E" w:rsidRDefault="00844D1E" w:rsidP="00844D1E">
      <w:pPr>
        <w:spacing w:before="260" w:after="26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844D1E" w:rsidRPr="00844D1E" w:rsidRDefault="00844D1E" w:rsidP="00844D1E">
      <w:pPr>
        <w:spacing w:before="260" w:after="260" w:line="240" w:lineRule="auto"/>
        <w:ind w:firstLine="36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440693" w:rsidRPr="00844D1E" w:rsidRDefault="00440693" w:rsidP="00844D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0693" w:rsidRPr="00844D1E" w:rsidSect="006B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844D1E"/>
    <w:rsid w:val="00440693"/>
    <w:rsid w:val="006B040B"/>
    <w:rsid w:val="00844D1E"/>
    <w:rsid w:val="008E6DB5"/>
    <w:rsid w:val="00A700EF"/>
    <w:rsid w:val="00C6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0B"/>
  </w:style>
  <w:style w:type="paragraph" w:styleId="3">
    <w:name w:val="heading 3"/>
    <w:basedOn w:val="a"/>
    <w:link w:val="30"/>
    <w:uiPriority w:val="9"/>
    <w:qFormat/>
    <w:rsid w:val="00844D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4D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4D1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4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4D1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2021-05-30T14:37:00Z</cp:lastPrinted>
  <dcterms:created xsi:type="dcterms:W3CDTF">2021-05-23T17:09:00Z</dcterms:created>
  <dcterms:modified xsi:type="dcterms:W3CDTF">2021-05-30T14:38:00Z</dcterms:modified>
</cp:coreProperties>
</file>