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51" w:rsidRDefault="00814613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32"/>
        </w:rPr>
        <w:t xml:space="preserve">Краткосрочный проект «Будь здоров!» </w:t>
      </w:r>
    </w:p>
    <w:p w:rsidR="0056294F" w:rsidRDefault="00814613" w:rsidP="00DC3B51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32"/>
        </w:rPr>
        <w:t xml:space="preserve">для </w:t>
      </w:r>
      <w:r w:rsidR="00DC3B51">
        <w:rPr>
          <w:rFonts w:ascii="Times New Roman" w:eastAsia="Times New Roman" w:hAnsi="Times New Roman" w:cs="Times New Roman"/>
          <w:b/>
          <w:color w:val="000000"/>
          <w:spacing w:val="15"/>
          <w:sz w:val="32"/>
        </w:rPr>
        <w:t xml:space="preserve">детей и родителей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32"/>
        </w:rPr>
        <w:t>средней  группы № 6.</w:t>
      </w:r>
    </w:p>
    <w:p w:rsidR="0056294F" w:rsidRDefault="0056294F">
      <w:pPr>
        <w:spacing w:after="0" w:line="408" w:lineRule="auto"/>
        <w:rPr>
          <w:rFonts w:ascii="Times New Roman" w:eastAsia="Times New Roman" w:hAnsi="Times New Roman" w:cs="Times New Roman"/>
          <w:b/>
          <w:color w:val="291200"/>
          <w:sz w:val="28"/>
        </w:rPr>
      </w:pP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</w:rPr>
        <w:t>Автор проекта:</w:t>
      </w:r>
      <w:r>
        <w:rPr>
          <w:rFonts w:ascii="Times New Roman" w:eastAsia="Times New Roman" w:hAnsi="Times New Roman" w:cs="Times New Roman"/>
          <w:color w:val="291200"/>
          <w:sz w:val="28"/>
        </w:rPr>
        <w:t xml:space="preserve"> Макеева Наталья Викторовна воспитатель МАДОУ </w:t>
      </w:r>
      <w:r w:rsidR="001D46B6">
        <w:rPr>
          <w:rFonts w:ascii="Times New Roman" w:eastAsia="Times New Roman" w:hAnsi="Times New Roman" w:cs="Times New Roman"/>
          <w:color w:val="291200"/>
          <w:sz w:val="28"/>
        </w:rPr>
        <w:t xml:space="preserve">г. о. Саранск  </w:t>
      </w:r>
      <w:r>
        <w:rPr>
          <w:rFonts w:ascii="Times New Roman" w:eastAsia="Times New Roman" w:hAnsi="Times New Roman" w:cs="Times New Roman"/>
          <w:color w:val="291200"/>
          <w:sz w:val="28"/>
        </w:rPr>
        <w:t>«</w:t>
      </w:r>
      <w:r w:rsidR="001D46B6">
        <w:rPr>
          <w:rFonts w:ascii="Times New Roman" w:eastAsia="Times New Roman" w:hAnsi="Times New Roman" w:cs="Times New Roman"/>
          <w:color w:val="291200"/>
          <w:sz w:val="28"/>
        </w:rPr>
        <w:t>Центр развития ребенка - д</w:t>
      </w:r>
      <w:r>
        <w:rPr>
          <w:rFonts w:ascii="Times New Roman" w:eastAsia="Times New Roman" w:hAnsi="Times New Roman" w:cs="Times New Roman"/>
          <w:color w:val="291200"/>
          <w:sz w:val="28"/>
        </w:rPr>
        <w:t>етский сад № 46»</w:t>
      </w:r>
      <w:r w:rsidR="001D46B6">
        <w:rPr>
          <w:rFonts w:ascii="Times New Roman" w:eastAsia="Times New Roman" w:hAnsi="Times New Roman" w:cs="Times New Roman"/>
          <w:color w:val="291200"/>
          <w:sz w:val="28"/>
        </w:rPr>
        <w:t>.</w:t>
      </w:r>
      <w:r>
        <w:rPr>
          <w:rFonts w:ascii="Times New Roman" w:eastAsia="Times New Roman" w:hAnsi="Times New Roman" w:cs="Times New Roman"/>
          <w:color w:val="291200"/>
          <w:sz w:val="28"/>
        </w:rPr>
        <w:t xml:space="preserve">  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Проблема: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Незаинтересованность родителей в организации двигательной деятельности детей.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Обоснование проблемы: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- неосведомленность родителей о важности совместной двигательной деятельности с детьми.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- недостаточность знаний родителей о физических навыках и умениях детей данного возраста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</w:rPr>
        <w:t>ежелание родителей организовывать двигательную деятельность с детьми.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- невнимание родителей к здоровому образу жизни в семье.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Цель: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Повысить стремление родителей использовать двигательную деятельность с детьми для формирования основ здорового образа жизни.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Задачи: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1. Дать представление родителям о значимости совместной двигательной деятельности с детьми.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2. Расширить знания родителей о физических умениях и навыках детей.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3. Способствовать созданию активной позиции родителей в совместной двигательной деятельности с детьми.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4. Заинтересовать родителей укреплять здоровый образ жизни в семье.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Выполнение проекта: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lastRenderedPageBreak/>
        <w:t>Девиз проекта: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Физическое воспитание – это то, что обеспечивает здоровье и доставляет радость.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В работе с детьми: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Ежедневная профилактическая работа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 xml:space="preserve">• Профилактическая гимнастика (дыхательная, улучшение осанки, </w:t>
      </w:r>
      <w:r w:rsidR="001D46B6">
        <w:rPr>
          <w:rFonts w:ascii="Times New Roman" w:eastAsia="Times New Roman" w:hAnsi="Times New Roman" w:cs="Times New Roman"/>
          <w:color w:val="291200"/>
          <w:sz w:val="28"/>
        </w:rPr>
        <w:t>зрения</w:t>
      </w:r>
      <w:r>
        <w:rPr>
          <w:rFonts w:ascii="Times New Roman" w:eastAsia="Times New Roman" w:hAnsi="Times New Roman" w:cs="Times New Roman"/>
          <w:color w:val="291200"/>
          <w:sz w:val="28"/>
        </w:rPr>
        <w:t>,</w:t>
      </w:r>
      <w:r w:rsidR="001D46B6">
        <w:rPr>
          <w:rFonts w:ascii="Times New Roman" w:eastAsia="Times New Roman" w:hAnsi="Times New Roman" w:cs="Times New Roman"/>
          <w:color w:val="291200"/>
          <w:sz w:val="28"/>
        </w:rPr>
        <w:t xml:space="preserve"> профилактика плоскостопия)</w:t>
      </w:r>
      <w:r>
        <w:rPr>
          <w:rFonts w:ascii="Times New Roman" w:eastAsia="Times New Roman" w:hAnsi="Times New Roman" w:cs="Times New Roman"/>
          <w:color w:val="291200"/>
          <w:sz w:val="28"/>
        </w:rPr>
        <w:t>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Гимнастика пробуждения, дорожка «здоровья».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Воздушное контрастное закаливание.</w:t>
      </w:r>
    </w:p>
    <w:p w:rsidR="0056294F" w:rsidRDefault="0056294F">
      <w:pPr>
        <w:spacing w:after="0" w:line="408" w:lineRule="auto"/>
        <w:rPr>
          <w:rFonts w:ascii="Times New Roman" w:eastAsia="Times New Roman" w:hAnsi="Times New Roman" w:cs="Times New Roman"/>
          <w:color w:val="02193B"/>
          <w:spacing w:val="15"/>
          <w:sz w:val="28"/>
        </w:rPr>
      </w:pP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Беседы: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• Общение: «Чтоб здоровым быть всегда, нужно заниматься!».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«Витамины я люблю - быть здоровым я хочу»;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«Беседа о здоровье, о чистоте», решение провокационных вопросов, проблемных ситуаций;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Встреча с «Витамином», который рассказывает о значении питания в жизни человека (дидактические игры)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Беседа-игра, включающая прибаутки, используемые при мытье рук умывании (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</w:rPr>
        <w:t>);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 xml:space="preserve">• Сказка-беседа «В стране 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</w:rPr>
        <w:t>Болючке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</w:rPr>
        <w:t xml:space="preserve">». 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Занятия: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• Физкультурное занятие «В стране здоровья».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 xml:space="preserve">• Показ открытого занятия «Мой веселый звонкий мяч» 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Игры: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• Сюжетно ролевые игры: «Поликлиника», «Аптека»...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</w:rPr>
        <w:t>Дидактические игры «Мяч на поле», «Мяч в ворота» (на дыхание), упражнение «Найди два одинаковых мяча», «Что лишнее?» и др.</w:t>
      </w:r>
      <w:r>
        <w:rPr>
          <w:rFonts w:ascii="Times New Roman" w:eastAsia="Times New Roman" w:hAnsi="Times New Roman" w:cs="Times New Roman"/>
          <w:color w:val="291200"/>
          <w:sz w:val="28"/>
        </w:rPr>
        <w:br/>
      </w:r>
      <w:r>
        <w:rPr>
          <w:rFonts w:ascii="Times New Roman" w:eastAsia="Times New Roman" w:hAnsi="Times New Roman" w:cs="Times New Roman"/>
          <w:color w:val="291200"/>
          <w:sz w:val="28"/>
        </w:rPr>
        <w:lastRenderedPageBreak/>
        <w:t>• Организация подвижной игры на воздухе «Делай, как я», с мячом «Школа мяча», «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</w:rPr>
        <w:t>Ловишки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</w:rPr>
        <w:t xml:space="preserve"> в кругу», «Черное и белое» и т.д.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</w:rPr>
        <w:br/>
        <w:t>• Рассматривание иллюстраций, фотографий о здоровье.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 xml:space="preserve">• Заучивание пословиц, поговорок о здоровье. 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Чтение художественной литературы: К.Чуковский «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</w:rPr>
        <w:t xml:space="preserve">», "Вовкина победа" А. 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</w:rPr>
        <w:t>Кутафин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</w:rPr>
        <w:t xml:space="preserve"> и др.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</w:rPr>
        <w:t>Выставка рисунков о спорте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</w:rPr>
        <w:t xml:space="preserve">. 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В работе с родителями: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>•  Консультация «Чем занять ребенка на улице?»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Индивидуальные беседы о  физических умениях и навыках каждого ребенка, о значимости совместной двигательной деятельности с детьми и т.д.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 Выставка физкультурного оборудования, где высказывались мнения о его важности, значимости в развитии ребенка.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Работа по совместной деятельности родителей и детей: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 xml:space="preserve">• Совместное развлечение с детьми и родителями «Постарайся угадать, чем листочек может стать». 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 xml:space="preserve">• Организована фотовыставка «Путешествие в страну здоровья». </w:t>
      </w:r>
      <w:r>
        <w:rPr>
          <w:rFonts w:ascii="Times New Roman" w:eastAsia="Times New Roman" w:hAnsi="Times New Roman" w:cs="Times New Roman"/>
          <w:color w:val="291200"/>
          <w:sz w:val="28"/>
        </w:rPr>
        <w:br/>
        <w:t>•  День открытых дверей, с использованием нестандартного физкультурного оборудования, сделанных в совместной творческой деятельности родителей с детьми.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Результат проекта:</w:t>
      </w:r>
    </w:p>
    <w:p w:rsidR="0056294F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  <w:r>
        <w:rPr>
          <w:rFonts w:ascii="Times New Roman" w:eastAsia="Times New Roman" w:hAnsi="Times New Roman" w:cs="Times New Roman"/>
          <w:color w:val="291200"/>
          <w:sz w:val="28"/>
        </w:rPr>
        <w:t xml:space="preserve">Проект «Будь здоров!» разрешил проблему, реализовал поставленные задачи. 70% родителей с огромным желанием приняли участие в спортивном развлечении; заинтересовались 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</w:rPr>
        <w:t>физоборудованием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</w:rPr>
        <w:t xml:space="preserve">, изготовленным  из бросового материала, выразили желание принять участие в его изготовлении для группы и дома. </w:t>
      </w:r>
    </w:p>
    <w:p w:rsid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291200"/>
          <w:sz w:val="28"/>
        </w:rPr>
      </w:pP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r w:rsidRPr="00814613"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lastRenderedPageBreak/>
        <w:t>Приложения к проекту:</w:t>
      </w:r>
    </w:p>
    <w:p w:rsidR="0056294F" w:rsidRDefault="0005453B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hyperlink r:id="rId5"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>1. Беседа: «Витамины я люблю – быть здоровым я хочу»</w:t>
        </w:r>
      </w:hyperlink>
    </w:p>
    <w:p w:rsidR="0056294F" w:rsidRDefault="0005453B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hyperlink r:id="rId6"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>2. Использование игровых ситуаций в повседневной жизни в формировании понятий о здоровом образе жизни</w:t>
        </w:r>
      </w:hyperlink>
    </w:p>
    <w:p w:rsidR="0056294F" w:rsidRDefault="0005453B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hyperlink r:id="rId7"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 xml:space="preserve">3. </w:t>
        </w:r>
        <w:r w:rsidR="00814613">
          <w:rPr>
            <w:rFonts w:ascii="Times New Roman" w:eastAsia="Times New Roman" w:hAnsi="Times New Roman" w:cs="Times New Roman"/>
            <w:vanish/>
            <w:color w:val="000000"/>
            <w:spacing w:val="15"/>
            <w:sz w:val="28"/>
            <w:u w:val="single"/>
          </w:rPr>
          <w:t>HYPERLINK "http://vospitatel.com.ua/zaniatia/proekty/poteshki.html"</w:t>
        </w:r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>Потешки</w:t>
        </w:r>
        <w:r w:rsidR="00814613">
          <w:rPr>
            <w:rFonts w:ascii="Times New Roman" w:eastAsia="Times New Roman" w:hAnsi="Times New Roman" w:cs="Times New Roman"/>
            <w:vanish/>
            <w:color w:val="000000"/>
            <w:spacing w:val="15"/>
            <w:sz w:val="28"/>
            <w:u w:val="single"/>
          </w:rPr>
          <w:t>HYPERLINK "http://vospitatel.com.ua/zaniatia/proekty/poteshki.html"</w:t>
        </w:r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 xml:space="preserve"> при умывании</w:t>
        </w:r>
      </w:hyperlink>
    </w:p>
    <w:p w:rsidR="0056294F" w:rsidRDefault="0005453B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hyperlink r:id="rId8"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 xml:space="preserve">5. Конспект интегрированного занятия в </w:t>
        </w:r>
        <w:r w:rsidR="00814613">
          <w:rPr>
            <w:rFonts w:ascii="Times New Roman" w:eastAsia="Times New Roman" w:hAnsi="Times New Roman" w:cs="Times New Roman"/>
            <w:vanish/>
            <w:color w:val="000000"/>
            <w:spacing w:val="15"/>
            <w:sz w:val="28"/>
            <w:u w:val="single"/>
          </w:rPr>
          <w:t>HYPERLINK "http://vospitatel.com.ua/zaniatia/kompleksnye/myach.html"</w:t>
        </w:r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>ясельной</w:t>
        </w:r>
        <w:r w:rsidR="00814613">
          <w:rPr>
            <w:rFonts w:ascii="Times New Roman" w:eastAsia="Times New Roman" w:hAnsi="Times New Roman" w:cs="Times New Roman"/>
            <w:vanish/>
            <w:color w:val="000000"/>
            <w:spacing w:val="15"/>
            <w:sz w:val="28"/>
            <w:u w:val="single"/>
          </w:rPr>
          <w:t>HYPERLINK "http://vospitatel.com.ua/zaniatia/kompleksnye/myach.html"</w:t>
        </w:r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 xml:space="preserve"> групп</w:t>
        </w:r>
        <w:r w:rsidR="00814613">
          <w:rPr>
            <w:rFonts w:ascii="Times New Roman" w:eastAsia="Times New Roman" w:hAnsi="Times New Roman" w:cs="Times New Roman"/>
            <w:vanish/>
            <w:color w:val="000000"/>
            <w:spacing w:val="15"/>
            <w:sz w:val="28"/>
            <w:u w:val="single"/>
          </w:rPr>
          <w:t>HYPERLINK "http://vospitatel.com.ua/zaniatia/kompleksnye/myach.html"</w:t>
        </w:r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>ы</w:t>
        </w:r>
        <w:r w:rsidR="00814613">
          <w:rPr>
            <w:rFonts w:ascii="Times New Roman" w:eastAsia="Times New Roman" w:hAnsi="Times New Roman" w:cs="Times New Roman"/>
            <w:vanish/>
            <w:color w:val="000000"/>
            <w:spacing w:val="15"/>
            <w:sz w:val="28"/>
            <w:u w:val="single"/>
          </w:rPr>
          <w:t>HYPERLINK "http://vospitatel.com.ua/zaniatia/kompleksnye/myach.html"</w:t>
        </w:r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 xml:space="preserve"> «Мой весёлый звонкий мяч»</w:t>
        </w:r>
      </w:hyperlink>
    </w:p>
    <w:p w:rsidR="0056294F" w:rsidRDefault="0005453B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hyperlink r:id="rId9">
        <w:r w:rsidR="00814613">
          <w:rPr>
            <w:rFonts w:ascii="Times New Roman" w:eastAsia="Times New Roman" w:hAnsi="Times New Roman" w:cs="Times New Roman"/>
            <w:color w:val="000000"/>
            <w:spacing w:val="15"/>
            <w:sz w:val="28"/>
            <w:u w:val="single"/>
          </w:rPr>
          <w:t>6. Загадки, пословицы, поговорки и стихи о спорте и здоровом образе жизни</w:t>
        </w:r>
      </w:hyperlink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814613" w:rsidRDefault="00814613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</w:p>
    <w:p w:rsidR="00814613" w:rsidRDefault="00814613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</w:p>
    <w:p w:rsidR="00814613" w:rsidRDefault="00814613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</w:p>
    <w:p w:rsidR="00814613" w:rsidRDefault="00814613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</w:p>
    <w:p w:rsidR="00814613" w:rsidRDefault="00814613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56294F" w:rsidRDefault="00814613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 xml:space="preserve"> при умывании к проекту «Будь здоров!»</w:t>
      </w:r>
    </w:p>
    <w:p w:rsid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  <w:sectPr w:rsidR="00814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94F" w:rsidRPr="00814613" w:rsidRDefault="0056294F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color w:val="000000"/>
          <w:sz w:val="28"/>
        </w:rPr>
        <w:t>Водичка-водичка,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Умой Настино личико,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Настя кушала кашку,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Испачкала мордашку.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Чтобы девочка была</w:t>
      </w:r>
      <w:proofErr w:type="gramStart"/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С</w:t>
      </w:r>
      <w:proofErr w:type="gramEnd"/>
      <w:r w:rsidRPr="00814613">
        <w:rPr>
          <w:rFonts w:ascii="Times New Roman" w:eastAsia="Times New Roman" w:hAnsi="Times New Roman" w:cs="Times New Roman"/>
          <w:color w:val="000000"/>
          <w:sz w:val="28"/>
        </w:rPr>
        <w:t>амой чистенькой всегда,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Помоги, водичка,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Умыть Настино личико.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***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color w:val="000000"/>
          <w:sz w:val="28"/>
        </w:rPr>
        <w:t>Мыло душистое, белое, мылкое, 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 xml:space="preserve">Мыло глядит на </w:t>
      </w:r>
      <w:proofErr w:type="spellStart"/>
      <w:r w:rsidRPr="00814613">
        <w:rPr>
          <w:rFonts w:ascii="Times New Roman" w:eastAsia="Times New Roman" w:hAnsi="Times New Roman" w:cs="Times New Roman"/>
          <w:color w:val="000000"/>
          <w:sz w:val="28"/>
        </w:rPr>
        <w:t>грязнулю</w:t>
      </w:r>
      <w:proofErr w:type="spellEnd"/>
      <w:r w:rsidRPr="00814613">
        <w:rPr>
          <w:rFonts w:ascii="Times New Roman" w:eastAsia="Times New Roman" w:hAnsi="Times New Roman" w:cs="Times New Roman"/>
          <w:color w:val="000000"/>
          <w:sz w:val="28"/>
        </w:rPr>
        <w:t xml:space="preserve"> с ухмылкою: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 xml:space="preserve">Если б </w:t>
      </w:r>
      <w:proofErr w:type="spellStart"/>
      <w:r w:rsidRPr="00814613">
        <w:rPr>
          <w:rFonts w:ascii="Times New Roman" w:eastAsia="Times New Roman" w:hAnsi="Times New Roman" w:cs="Times New Roman"/>
          <w:color w:val="000000"/>
          <w:sz w:val="28"/>
        </w:rPr>
        <w:t>грязнуля</w:t>
      </w:r>
      <w:proofErr w:type="spellEnd"/>
      <w:r w:rsidRPr="00814613">
        <w:rPr>
          <w:rFonts w:ascii="Times New Roman" w:eastAsia="Times New Roman" w:hAnsi="Times New Roman" w:cs="Times New Roman"/>
          <w:color w:val="000000"/>
          <w:sz w:val="28"/>
        </w:rPr>
        <w:t xml:space="preserve"> вспомнил про мыло – 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 xml:space="preserve">Мыло его, наконец, </w:t>
      </w:r>
      <w:proofErr w:type="gramStart"/>
      <w:r w:rsidRPr="00814613">
        <w:rPr>
          <w:rFonts w:ascii="Times New Roman" w:eastAsia="Times New Roman" w:hAnsi="Times New Roman" w:cs="Times New Roman"/>
          <w:color w:val="000000"/>
          <w:sz w:val="28"/>
        </w:rPr>
        <w:t>бы</w:t>
      </w:r>
      <w:proofErr w:type="gramEnd"/>
      <w:r w:rsidRPr="00814613">
        <w:rPr>
          <w:rFonts w:ascii="Times New Roman" w:eastAsia="Times New Roman" w:hAnsi="Times New Roman" w:cs="Times New Roman"/>
          <w:color w:val="000000"/>
          <w:sz w:val="28"/>
        </w:rPr>
        <w:t xml:space="preserve"> отмыло.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***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color w:val="000000"/>
          <w:sz w:val="28"/>
        </w:rPr>
        <w:t>Ай, лады, лады, лады</w:t>
      </w:r>
      <w:proofErr w:type="gramStart"/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Н</w:t>
      </w:r>
      <w:proofErr w:type="gramEnd"/>
      <w:r w:rsidRPr="00814613">
        <w:rPr>
          <w:rFonts w:ascii="Times New Roman" w:eastAsia="Times New Roman" w:hAnsi="Times New Roman" w:cs="Times New Roman"/>
          <w:color w:val="000000"/>
          <w:sz w:val="28"/>
        </w:rPr>
        <w:t>е боимся мы воды,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Чисто умываемся,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Маме улыбаемся.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***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color w:val="000000"/>
          <w:sz w:val="28"/>
        </w:rPr>
        <w:t>Водичка, водичка,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Умой Лешино личико,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Чтобы глазоньки блестели,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Чтобы щёчки краснели,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Чтоб смеялся роток,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Чтоб кусался зубок.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***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color w:val="000000"/>
          <w:sz w:val="28"/>
        </w:rPr>
        <w:t>Чище мойся, воды не бойся! 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Кран откройся, нос умойся!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Мойтесь сразу оба глаза! 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Мойтесь уши, мойся шейка!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Мойся шейка, хорошенько!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Мойся, мойся, обливайся,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грязь смывайся,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Грязь смывайся!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***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color w:val="000000"/>
          <w:sz w:val="28"/>
        </w:rPr>
        <w:t>От водички, от водицы</w:t>
      </w:r>
      <w:proofErr w:type="gramStart"/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В</w:t>
      </w:r>
      <w:proofErr w:type="gramEnd"/>
      <w:r w:rsidRPr="00814613">
        <w:rPr>
          <w:rFonts w:ascii="Times New Roman" w:eastAsia="Times New Roman" w:hAnsi="Times New Roman" w:cs="Times New Roman"/>
          <w:color w:val="000000"/>
          <w:sz w:val="28"/>
        </w:rPr>
        <w:t>сё улыбками искрится! 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От водички, от водицы 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Веселей цветы и птицы! 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Петя умывается, 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Солнцу улыбается!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b/>
          <w:color w:val="000000"/>
          <w:spacing w:val="15"/>
          <w:sz w:val="28"/>
        </w:rPr>
        <w:t>***</w:t>
      </w:r>
    </w:p>
    <w:p w:rsidR="0056294F" w:rsidRPr="00814613" w:rsidRDefault="00814613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613">
        <w:rPr>
          <w:rFonts w:ascii="Times New Roman" w:eastAsia="Times New Roman" w:hAnsi="Times New Roman" w:cs="Times New Roman"/>
          <w:color w:val="000000"/>
          <w:sz w:val="28"/>
        </w:rPr>
        <w:t>Знаем, знаем, да-да-да</w:t>
      </w:r>
      <w:proofErr w:type="gramStart"/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Г</w:t>
      </w:r>
      <w:proofErr w:type="gramEnd"/>
      <w:r w:rsidRPr="00814613">
        <w:rPr>
          <w:rFonts w:ascii="Times New Roman" w:eastAsia="Times New Roman" w:hAnsi="Times New Roman" w:cs="Times New Roman"/>
          <w:color w:val="000000"/>
          <w:sz w:val="28"/>
        </w:rPr>
        <w:t>де ты прячешься, вода!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Выходи, водица,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Мы пришли умыться!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Лейся на ладошку,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lastRenderedPageBreak/>
        <w:t>Лейся понемножку.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Лейся, лейся, лейся</w:t>
      </w:r>
      <w:proofErr w:type="gramStart"/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Л</w:t>
      </w:r>
      <w:proofErr w:type="gramEnd"/>
      <w:r w:rsidRPr="00814613">
        <w:rPr>
          <w:rFonts w:ascii="Times New Roman" w:eastAsia="Times New Roman" w:hAnsi="Times New Roman" w:cs="Times New Roman"/>
          <w:color w:val="000000"/>
          <w:sz w:val="28"/>
        </w:rPr>
        <w:t>ейся посмелей,</w:t>
      </w:r>
      <w:r w:rsidRPr="00814613">
        <w:rPr>
          <w:rFonts w:ascii="Times New Roman" w:eastAsia="Times New Roman" w:hAnsi="Times New Roman" w:cs="Times New Roman"/>
          <w:color w:val="000000"/>
          <w:sz w:val="28"/>
        </w:rPr>
        <w:br/>
        <w:t>Катя умывайся веселей.</w:t>
      </w:r>
    </w:p>
    <w:p w:rsidR="0056294F" w:rsidRPr="00814613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Pr="00814613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Pr="00814613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Pr="00814613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6294F" w:rsidRPr="00814613" w:rsidRDefault="0056294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814613" w:rsidRDefault="00814613">
      <w:pPr>
        <w:rPr>
          <w:rFonts w:ascii="Times New Roman" w:eastAsia="Times New Roman" w:hAnsi="Times New Roman" w:cs="Times New Roman"/>
          <w:color w:val="000000"/>
          <w:sz w:val="24"/>
        </w:rPr>
        <w:sectPr w:rsidR="00814613" w:rsidSect="008146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56294F" w:rsidRDefault="0056294F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1D46B6" w:rsidRDefault="001D46B6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1D46B6" w:rsidSect="00DC3B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94F"/>
    <w:rsid w:val="0005453B"/>
    <w:rsid w:val="001D46B6"/>
    <w:rsid w:val="0056294F"/>
    <w:rsid w:val="00814613"/>
    <w:rsid w:val="00D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zaniatia/kompleksnye/mya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pitatel.com.ua/zaniatia/proekty/potesh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.com.ua/zaniatia/proekty/igrovye-situac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spitatel.com.ua/zaniatia/proekty/vitamin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spitatel.com.ua/zaniatia/zagadki/zagadki-pro-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7E76-1640-4DB4-9BDD-73ADA43B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Метод2</cp:lastModifiedBy>
  <cp:revision>3</cp:revision>
  <dcterms:created xsi:type="dcterms:W3CDTF">2015-01-20T10:09:00Z</dcterms:created>
  <dcterms:modified xsi:type="dcterms:W3CDTF">2015-01-30T09:18:00Z</dcterms:modified>
</cp:coreProperties>
</file>