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89" w:rsidRPr="001D0889" w:rsidRDefault="00697207" w:rsidP="001D0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89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 w:rsidR="001D0889" w:rsidRPr="001D0889">
        <w:rPr>
          <w:rFonts w:ascii="Times New Roman" w:hAnsi="Times New Roman" w:cs="Times New Roman"/>
          <w:b/>
          <w:sz w:val="28"/>
          <w:szCs w:val="28"/>
        </w:rPr>
        <w:t>ме по технологии 5-8 класс</w:t>
      </w:r>
    </w:p>
    <w:p w:rsidR="00697207" w:rsidRDefault="001D0889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7207" w:rsidRPr="00697207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«Технология» для 5-8 классов создана в соответствии с требованиями Федерального государственного образовательного стандарта основного общего образования и концепции духовно-нравственного развития и воспитания личности гражданина России на основе авторской программы по технологии А. Т. Тищенко, Н. В. Синица, Издательский центр «Вентана- Граф», 2015 год. </w:t>
      </w:r>
    </w:p>
    <w:p w:rsidR="00697207" w:rsidRP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7207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7">
        <w:rPr>
          <w:rFonts w:ascii="Times New Roman" w:hAnsi="Times New Roman" w:cs="Times New Roman"/>
          <w:sz w:val="28"/>
          <w:szCs w:val="28"/>
        </w:rPr>
        <w:t xml:space="preserve">- Формирование представлений о составляющих техносферы, современном производстве и распространенных в нем технологиях; 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7">
        <w:rPr>
          <w:rFonts w:ascii="Times New Roman" w:hAnsi="Times New Roman" w:cs="Times New Roman"/>
          <w:sz w:val="28"/>
          <w:szCs w:val="28"/>
        </w:rPr>
        <w:t xml:space="preserve">-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7">
        <w:rPr>
          <w:rFonts w:ascii="Times New Roman" w:hAnsi="Times New Roman" w:cs="Times New Roman"/>
          <w:sz w:val="28"/>
          <w:szCs w:val="28"/>
        </w:rPr>
        <w:t xml:space="preserve">- Овладение необходимыми в повседневной жизни базовыми приемами ручного механизированного труда с использованием распространенных инструментов, механизмов и машин, способами управления отдельными видами бытовой техники; 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7">
        <w:rPr>
          <w:rFonts w:ascii="Times New Roman" w:hAnsi="Times New Roman" w:cs="Times New Roman"/>
          <w:sz w:val="28"/>
          <w:szCs w:val="28"/>
        </w:rPr>
        <w:t xml:space="preserve">- Овладение общетрудовыми и специальными умениями, необходимыми для проектирования и создания продуктов труда, ведения домашнего хозяйства; 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7">
        <w:rPr>
          <w:rFonts w:ascii="Times New Roman" w:hAnsi="Times New Roman" w:cs="Times New Roman"/>
          <w:sz w:val="28"/>
          <w:szCs w:val="28"/>
        </w:rPr>
        <w:t xml:space="preserve">-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7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опыта самостоятельной проектно-исследовательской деятельности; 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7">
        <w:rPr>
          <w:rFonts w:ascii="Times New Roman" w:hAnsi="Times New Roman" w:cs="Times New Roman"/>
          <w:sz w:val="28"/>
          <w:szCs w:val="28"/>
        </w:rPr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уважительное отношение к людям различных профессий и результатам их труда; воспитание гражданских и патриотических качеств личности;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7">
        <w:rPr>
          <w:rFonts w:ascii="Times New Roman" w:hAnsi="Times New Roman" w:cs="Times New Roman"/>
          <w:sz w:val="28"/>
          <w:szCs w:val="28"/>
        </w:rPr>
        <w:t xml:space="preserve"> -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 </w:t>
      </w:r>
    </w:p>
    <w:p w:rsidR="00697207" w:rsidRP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207">
        <w:rPr>
          <w:rFonts w:ascii="Times New Roman" w:hAnsi="Times New Roman" w:cs="Times New Roman"/>
          <w:b/>
          <w:sz w:val="28"/>
          <w:szCs w:val="28"/>
        </w:rPr>
        <w:t xml:space="preserve">Задачами курса являются: 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7">
        <w:rPr>
          <w:rFonts w:ascii="Times New Roman" w:hAnsi="Times New Roman" w:cs="Times New Roman"/>
          <w:sz w:val="28"/>
          <w:szCs w:val="28"/>
        </w:rPr>
        <w:t xml:space="preserve">- сформировать у учащихся необходимые в повседневной жизни базовые приемы ручного и механизированного труда с использованием распространенных инструментов, механизмов и машин; 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7">
        <w:rPr>
          <w:rFonts w:ascii="Times New Roman" w:hAnsi="Times New Roman" w:cs="Times New Roman"/>
          <w:sz w:val="28"/>
          <w:szCs w:val="28"/>
        </w:rPr>
        <w:t>- овладеть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7">
        <w:rPr>
          <w:rFonts w:ascii="Times New Roman" w:hAnsi="Times New Roman" w:cs="Times New Roman"/>
          <w:sz w:val="28"/>
          <w:szCs w:val="28"/>
        </w:rPr>
        <w:t xml:space="preserve"> - научить применять в практической деятельности знания, полученные при изучении основ наук. </w:t>
      </w:r>
    </w:p>
    <w:p w:rsidR="001D0889" w:rsidRDefault="001D0889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7" w:rsidRPr="00697207" w:rsidRDefault="00697207" w:rsidP="00697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207">
        <w:rPr>
          <w:rFonts w:ascii="Times New Roman" w:hAnsi="Times New Roman" w:cs="Times New Roman"/>
          <w:b/>
          <w:sz w:val="28"/>
          <w:szCs w:val="28"/>
        </w:rPr>
        <w:t>Место предмета «Технология» в учебном плане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7207">
        <w:rPr>
          <w:rFonts w:ascii="Times New Roman" w:hAnsi="Times New Roman" w:cs="Times New Roman"/>
          <w:sz w:val="28"/>
          <w:szCs w:val="28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техносферой и являющейся главной составляющей окружающей человека действительности.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 </w:t>
      </w:r>
      <w:r w:rsidRPr="00697207">
        <w:rPr>
          <w:rFonts w:ascii="Times New Roman" w:hAnsi="Times New Roman" w:cs="Times New Roman"/>
          <w:sz w:val="28"/>
          <w:szCs w:val="28"/>
        </w:rPr>
        <w:t xml:space="preserve">5, 6,7 классах по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697207">
        <w:rPr>
          <w:rFonts w:ascii="Times New Roman" w:hAnsi="Times New Roman" w:cs="Times New Roman"/>
          <w:sz w:val="28"/>
          <w:szCs w:val="28"/>
        </w:rPr>
        <w:t xml:space="preserve"> часов, из расчета 2 учебных часа в неделю, 8 класс – 3</w:t>
      </w:r>
      <w:r>
        <w:rPr>
          <w:rFonts w:ascii="Times New Roman" w:hAnsi="Times New Roman" w:cs="Times New Roman"/>
          <w:sz w:val="28"/>
          <w:szCs w:val="28"/>
        </w:rPr>
        <w:t>5 часов</w:t>
      </w:r>
      <w:r w:rsidRPr="00697207">
        <w:rPr>
          <w:rFonts w:ascii="Times New Roman" w:hAnsi="Times New Roman" w:cs="Times New Roman"/>
          <w:sz w:val="28"/>
          <w:szCs w:val="28"/>
        </w:rPr>
        <w:t xml:space="preserve">, из расчета 1 час в неделю. 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7207">
        <w:rPr>
          <w:rFonts w:ascii="Times New Roman" w:hAnsi="Times New Roman" w:cs="Times New Roman"/>
          <w:sz w:val="28"/>
          <w:szCs w:val="28"/>
        </w:rPr>
        <w:t xml:space="preserve">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обеспечивает: 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7">
        <w:rPr>
          <w:rFonts w:ascii="Times New Roman" w:hAnsi="Times New Roman" w:cs="Times New Roman"/>
          <w:sz w:val="28"/>
          <w:szCs w:val="28"/>
        </w:rPr>
        <w:t xml:space="preserve">- развитие инновационной творческой деятельности обучающихся в процессе решения прикладных учебных задач; 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7">
        <w:rPr>
          <w:rFonts w:ascii="Times New Roman" w:hAnsi="Times New Roman" w:cs="Times New Roman"/>
          <w:sz w:val="28"/>
          <w:szCs w:val="28"/>
        </w:rPr>
        <w:t xml:space="preserve">- активное использование знаний, полученных при изучении других учебных предметов, и сформированных универсальных учебных действий; 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7">
        <w:rPr>
          <w:rFonts w:ascii="Times New Roman" w:hAnsi="Times New Roman" w:cs="Times New Roman"/>
          <w:sz w:val="28"/>
          <w:szCs w:val="28"/>
        </w:rPr>
        <w:t xml:space="preserve">- совершенствование умений осуществлять учебно-исследовательскую и проектную деятельность; 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7">
        <w:rPr>
          <w:rFonts w:ascii="Times New Roman" w:hAnsi="Times New Roman" w:cs="Times New Roman"/>
          <w:sz w:val="28"/>
          <w:szCs w:val="28"/>
        </w:rPr>
        <w:t xml:space="preserve">- формирование представлений о социальных и эстетических аспектах научно- технического прогресса; 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7">
        <w:rPr>
          <w:rFonts w:ascii="Times New Roman" w:hAnsi="Times New Roman" w:cs="Times New Roman"/>
          <w:sz w:val="28"/>
          <w:szCs w:val="28"/>
        </w:rPr>
        <w:t xml:space="preserve">-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 </w:t>
      </w:r>
    </w:p>
    <w:p w:rsidR="00697207" w:rsidRP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20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7">
        <w:rPr>
          <w:rFonts w:ascii="Times New Roman" w:hAnsi="Times New Roman" w:cs="Times New Roman"/>
          <w:sz w:val="28"/>
          <w:szCs w:val="28"/>
        </w:rPr>
        <w:t xml:space="preserve">- с ролью технологий в развитии человечества, механизацией труда, технологической культурой производства; 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7">
        <w:rPr>
          <w:rFonts w:ascii="Times New Roman" w:hAnsi="Times New Roman" w:cs="Times New Roman"/>
          <w:sz w:val="28"/>
          <w:szCs w:val="28"/>
        </w:rPr>
        <w:t xml:space="preserve">- с функциональными и стоимостными характеристиками предметов труда и технологий; себестоимостью продукции; экономией сырья, энергии, труда; - элементами домашней экономики, бюджетом семьи, предпринимательской деятельностью, рекламой, ценой, доходом, прибылью, налогом; 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7">
        <w:rPr>
          <w:rFonts w:ascii="Times New Roman" w:hAnsi="Times New Roman" w:cs="Times New Roman"/>
          <w:sz w:val="28"/>
          <w:szCs w:val="28"/>
        </w:rPr>
        <w:t xml:space="preserve">- с экологическими требованиями к технологиям, социальными последствиями применения технологий; 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7">
        <w:rPr>
          <w:rFonts w:ascii="Times New Roman" w:hAnsi="Times New Roman" w:cs="Times New Roman"/>
          <w:sz w:val="28"/>
          <w:szCs w:val="28"/>
        </w:rPr>
        <w:t xml:space="preserve">- производительностью труда, реализацией продукции; 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7">
        <w:rPr>
          <w:rFonts w:ascii="Times New Roman" w:hAnsi="Times New Roman" w:cs="Times New Roman"/>
          <w:sz w:val="28"/>
          <w:szCs w:val="28"/>
        </w:rPr>
        <w:t xml:space="preserve">- устройством, управлением и обслуживанием доступных и посильных технико- технологических средств производства (инструментов, механизмов, приспособлений, приборов, аппаратов, станков, машин); 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7">
        <w:rPr>
          <w:rFonts w:ascii="Times New Roman" w:hAnsi="Times New Roman" w:cs="Times New Roman"/>
          <w:sz w:val="28"/>
          <w:szCs w:val="28"/>
        </w:rPr>
        <w:t xml:space="preserve">- предметами потребления, материальным изделием или нематериальной услугой, дизайном, проектом, конструкцией; 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7">
        <w:rPr>
          <w:rFonts w:ascii="Times New Roman" w:hAnsi="Times New Roman" w:cs="Times New Roman"/>
          <w:sz w:val="28"/>
          <w:szCs w:val="28"/>
        </w:rPr>
        <w:t>- методами обеспечения безопасности труда, культурой труда, этикой общения на производстве;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7">
        <w:rPr>
          <w:rFonts w:ascii="Times New Roman" w:hAnsi="Times New Roman" w:cs="Times New Roman"/>
          <w:sz w:val="28"/>
          <w:szCs w:val="28"/>
        </w:rPr>
        <w:t xml:space="preserve"> - информационными технологиями в производстве и сфере услуг, перспективными технологиями; овладеют: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7">
        <w:rPr>
          <w:rFonts w:ascii="Times New Roman" w:hAnsi="Times New Roman" w:cs="Times New Roman"/>
          <w:sz w:val="28"/>
          <w:szCs w:val="28"/>
        </w:rPr>
        <w:t xml:space="preserve"> - основными методами и средствами преобразования и использования материалов, энергии и информации, объектов социальной и природной среды, навыками созидательной, преобразующей, творческой деятельности; 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7">
        <w:rPr>
          <w:rFonts w:ascii="Times New Roman" w:hAnsi="Times New Roman" w:cs="Times New Roman"/>
          <w:sz w:val="28"/>
          <w:szCs w:val="28"/>
        </w:rPr>
        <w:t xml:space="preserve">- умением распознавать и оценивать свойства конструкционных, текстильных и поделочных материалов; 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7">
        <w:rPr>
          <w:rFonts w:ascii="Times New Roman" w:hAnsi="Times New Roman" w:cs="Times New Roman"/>
          <w:sz w:val="28"/>
          <w:szCs w:val="28"/>
        </w:rPr>
        <w:lastRenderedPageBreak/>
        <w:t xml:space="preserve">- 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 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7">
        <w:rPr>
          <w:rFonts w:ascii="Times New Roman" w:hAnsi="Times New Roman" w:cs="Times New Roman"/>
          <w:sz w:val="28"/>
          <w:szCs w:val="28"/>
        </w:rPr>
        <w:t xml:space="preserve">- навыкам чтения и составления конструкторской и технологической документации, измерения параметров технологического процесса и продукта труда; выбора проектирования, конструирования, моделирования объекта труда и технологии с использованием компьютера; 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7">
        <w:rPr>
          <w:rFonts w:ascii="Times New Roman" w:hAnsi="Times New Roman" w:cs="Times New Roman"/>
          <w:sz w:val="28"/>
          <w:szCs w:val="28"/>
        </w:rPr>
        <w:t xml:space="preserve">- навыками подготовки, организации и планирования трудовой деятельности на рабочем месте с учетом имеющихся ресурсов и условий, соблюдения культуры труда; 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7">
        <w:rPr>
          <w:rFonts w:ascii="Times New Roman" w:hAnsi="Times New Roman" w:cs="Times New Roman"/>
          <w:sz w:val="28"/>
          <w:szCs w:val="28"/>
        </w:rPr>
        <w:t xml:space="preserve">- навыками организации рабочего места с соблюдением требований безопасности труда и правил пользования инструментами, приспособлениями, оборудованием; </w:t>
      </w:r>
    </w:p>
    <w:p w:rsidR="00697207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7">
        <w:rPr>
          <w:rFonts w:ascii="Times New Roman" w:hAnsi="Times New Roman" w:cs="Times New Roman"/>
          <w:sz w:val="28"/>
          <w:szCs w:val="28"/>
        </w:rPr>
        <w:t xml:space="preserve">- умением соотносить личные потребности с требованиями, предъявляемыми различными массовыми профессиями к личным качествам человека. </w:t>
      </w:r>
    </w:p>
    <w:p w:rsidR="00495B04" w:rsidRDefault="00697207" w:rsidP="0069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7207">
        <w:rPr>
          <w:rFonts w:ascii="Times New Roman" w:hAnsi="Times New Roman" w:cs="Times New Roman"/>
          <w:sz w:val="28"/>
          <w:szCs w:val="28"/>
        </w:rPr>
        <w:t xml:space="preserve"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 должен освоить необходимый минимум теоретического материала. Основная форма обучения – учебно-практическая деятельность. Приоритетными методами являются упражнения, лабораторно- практические и практические работы. Программой предусмотрено выполнение обучающимися в каждом учебном году творческого проекта. Соответствующая тема по учебному плану программы предлагается в конце каждого года обучения. Обучение технологии предполагает широкое использование межпредметных связей. Это связи с алгеброй и геометрией при проведении расчетных операций и графических построений; с химией при изучении свойств конструкционных и текстильных материалов, пищевых продуктов; с физикой при изучении механических характеристик материалов, устройства и принципов работы машин, механизмов приборов, видов современных технологий; с историей и искусством при изучении технологий художественно-прикладной обработки материалов. При этом возможно проведение интегрированных занятий в рамках отдельных разделов. </w:t>
      </w:r>
    </w:p>
    <w:p w:rsidR="001D0889" w:rsidRDefault="001D0889" w:rsidP="001D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0889">
        <w:rPr>
          <w:rFonts w:ascii="Times New Roman" w:hAnsi="Times New Roman" w:cs="Times New Roman"/>
          <w:sz w:val="28"/>
          <w:szCs w:val="28"/>
        </w:rPr>
        <w:t xml:space="preserve">Рабочая программа является модифицированной и ориентирована на использование учебников: </w:t>
      </w:r>
    </w:p>
    <w:p w:rsidR="001D0889" w:rsidRDefault="001D0889" w:rsidP="001D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89">
        <w:rPr>
          <w:rFonts w:ascii="Times New Roman" w:hAnsi="Times New Roman" w:cs="Times New Roman"/>
          <w:sz w:val="28"/>
          <w:szCs w:val="28"/>
        </w:rPr>
        <w:t xml:space="preserve">Кожина О.А. Технология. Обслуживающий труд. 5 кл./ О.А.Кожина, Е.Н.Кудакова, С.Э.Маркуцкая.- М.: Дрофа,2012, 2014, 2017. </w:t>
      </w:r>
    </w:p>
    <w:p w:rsidR="001D0889" w:rsidRDefault="001D0889" w:rsidP="001D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89">
        <w:rPr>
          <w:rFonts w:ascii="Times New Roman" w:hAnsi="Times New Roman" w:cs="Times New Roman"/>
          <w:sz w:val="28"/>
          <w:szCs w:val="28"/>
        </w:rPr>
        <w:t xml:space="preserve">Кожина О.А. Технология. Обслуживающий труд. 6 кл./ О.А.Кожина, Е.Н.Кудакова, С.Э.Маркуцкая.- М.: Дрофа,2014. </w:t>
      </w:r>
    </w:p>
    <w:p w:rsidR="001D0889" w:rsidRPr="001D0889" w:rsidRDefault="001D0889" w:rsidP="001D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89">
        <w:rPr>
          <w:rFonts w:ascii="Times New Roman" w:hAnsi="Times New Roman" w:cs="Times New Roman"/>
          <w:sz w:val="28"/>
          <w:szCs w:val="28"/>
        </w:rPr>
        <w:t>Кожина О.А. Технология: Обслуживающий труд. 7 кл./ О.А.Кожина, Е.Н.Кудакова, С.Э.Маркуцкая.- 2-е изд., стереотип. – М.: Дрофа,2015. Кожина О.А. Технология: Обслуживающий труд. 8 кл./ О.А.Кожина, Е.Н.Кудакова, С.Э.Маркуцкая.– М.: Дрофа,2015. Актуальность изучения предмета «Технология» в системе основн</w:t>
      </w:r>
    </w:p>
    <w:sectPr w:rsidR="001D0889" w:rsidRPr="001D0889" w:rsidSect="0049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697207"/>
    <w:rsid w:val="001D0889"/>
    <w:rsid w:val="00495B04"/>
    <w:rsid w:val="0069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2021-09-24T10:28:00Z</dcterms:created>
  <dcterms:modified xsi:type="dcterms:W3CDTF">2021-09-24T10:43:00Z</dcterms:modified>
</cp:coreProperties>
</file>