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3C" w:rsidRDefault="008F313C" w:rsidP="00B3026B">
      <w:pPr>
        <w:spacing w:after="0" w:line="240" w:lineRule="auto"/>
        <w:ind w:firstLine="357"/>
        <w:jc w:val="center"/>
        <w:rPr>
          <w:rFonts w:ascii="Times New Roman" w:eastAsia="Times New Roman" w:hAnsi="Times New Roman" w:cs="Times New Roman"/>
          <w:b/>
          <w:color w:val="111111"/>
          <w:sz w:val="28"/>
          <w:szCs w:val="28"/>
          <w:lang w:eastAsia="ru-RU"/>
        </w:rPr>
      </w:pPr>
    </w:p>
    <w:p w:rsidR="008F313C" w:rsidRDefault="008F313C" w:rsidP="00B3026B">
      <w:pPr>
        <w:spacing w:after="0" w:line="240" w:lineRule="auto"/>
        <w:ind w:firstLine="357"/>
        <w:jc w:val="center"/>
        <w:rPr>
          <w:rFonts w:ascii="Times New Roman" w:eastAsia="Times New Roman" w:hAnsi="Times New Roman" w:cs="Times New Roman"/>
          <w:b/>
          <w:color w:val="111111"/>
          <w:sz w:val="28"/>
          <w:szCs w:val="28"/>
          <w:lang w:eastAsia="ru-RU"/>
        </w:rPr>
      </w:pPr>
    </w:p>
    <w:p w:rsidR="008F313C" w:rsidRDefault="008F313C" w:rsidP="00B3026B">
      <w:pPr>
        <w:spacing w:after="0" w:line="240" w:lineRule="auto"/>
        <w:ind w:firstLine="357"/>
        <w:jc w:val="center"/>
        <w:rPr>
          <w:rFonts w:ascii="Times New Roman" w:eastAsia="Times New Roman" w:hAnsi="Times New Roman" w:cs="Times New Roman"/>
          <w:b/>
          <w:color w:val="111111"/>
          <w:sz w:val="28"/>
          <w:szCs w:val="28"/>
          <w:lang w:eastAsia="ru-RU"/>
        </w:rPr>
      </w:pPr>
    </w:p>
    <w:p w:rsidR="008F313C" w:rsidRDefault="008F313C" w:rsidP="00B3026B">
      <w:pPr>
        <w:spacing w:after="0" w:line="240" w:lineRule="auto"/>
        <w:ind w:firstLine="357"/>
        <w:jc w:val="center"/>
        <w:rPr>
          <w:rFonts w:ascii="Times New Roman" w:eastAsia="Times New Roman" w:hAnsi="Times New Roman" w:cs="Times New Roman"/>
          <w:b/>
          <w:color w:val="111111"/>
          <w:sz w:val="28"/>
          <w:szCs w:val="28"/>
          <w:lang w:eastAsia="ru-RU"/>
        </w:rPr>
      </w:pPr>
    </w:p>
    <w:p w:rsidR="008F313C" w:rsidRDefault="008F313C" w:rsidP="008F31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МАДОУ «Центр развития ребенка-детский сад №2»</w:t>
      </w:r>
    </w:p>
    <w:p w:rsidR="008F313C" w:rsidRDefault="008F313C" w:rsidP="008F313C">
      <w:pPr>
        <w:spacing w:after="0" w:line="240" w:lineRule="auto"/>
        <w:rPr>
          <w:rFonts w:ascii="Times New Roman" w:hAnsi="Times New Roman" w:cs="Times New Roman"/>
          <w:b/>
          <w:sz w:val="28"/>
          <w:szCs w:val="28"/>
        </w:rPr>
      </w:pPr>
    </w:p>
    <w:p w:rsidR="008F313C" w:rsidRDefault="008F313C" w:rsidP="008F313C">
      <w:pPr>
        <w:spacing w:after="0" w:line="240" w:lineRule="auto"/>
        <w:rPr>
          <w:rFonts w:ascii="Times New Roman" w:hAnsi="Times New Roman" w:cs="Times New Roman"/>
          <w:b/>
          <w:sz w:val="28"/>
          <w:szCs w:val="28"/>
        </w:rPr>
      </w:pPr>
    </w:p>
    <w:p w:rsidR="008F313C" w:rsidRDefault="008F313C" w:rsidP="008F313C">
      <w:pPr>
        <w:spacing w:after="0" w:line="360" w:lineRule="auto"/>
        <w:jc w:val="center"/>
        <w:rPr>
          <w:rFonts w:ascii="Times New Roman" w:hAnsi="Times New Roman" w:cs="Times New Roman"/>
          <w:b/>
          <w:sz w:val="28"/>
          <w:szCs w:val="28"/>
        </w:rPr>
      </w:pPr>
    </w:p>
    <w:p w:rsidR="008F313C" w:rsidRDefault="008F313C" w:rsidP="008F313C">
      <w:pPr>
        <w:spacing w:after="0" w:line="360" w:lineRule="auto"/>
        <w:jc w:val="center"/>
        <w:rPr>
          <w:rFonts w:ascii="Times New Roman" w:hAnsi="Times New Roman" w:cs="Times New Roman"/>
          <w:b/>
          <w:sz w:val="28"/>
          <w:szCs w:val="28"/>
        </w:rPr>
      </w:pPr>
    </w:p>
    <w:p w:rsidR="008F313C" w:rsidRDefault="008F313C" w:rsidP="008F313C">
      <w:pPr>
        <w:spacing w:after="0" w:line="360" w:lineRule="auto"/>
        <w:jc w:val="center"/>
        <w:rPr>
          <w:rFonts w:ascii="Times New Roman" w:hAnsi="Times New Roman" w:cs="Times New Roman"/>
          <w:b/>
          <w:sz w:val="28"/>
          <w:szCs w:val="28"/>
        </w:rPr>
      </w:pPr>
    </w:p>
    <w:p w:rsidR="008F313C" w:rsidRDefault="008F313C" w:rsidP="008F313C">
      <w:pPr>
        <w:spacing w:after="0" w:line="360" w:lineRule="auto"/>
        <w:jc w:val="center"/>
        <w:rPr>
          <w:rFonts w:ascii="Times New Roman" w:hAnsi="Times New Roman" w:cs="Times New Roman"/>
          <w:b/>
          <w:sz w:val="28"/>
          <w:szCs w:val="28"/>
        </w:rPr>
      </w:pPr>
    </w:p>
    <w:p w:rsidR="008F313C" w:rsidRDefault="008F313C" w:rsidP="008F313C">
      <w:pPr>
        <w:spacing w:after="0" w:line="360" w:lineRule="auto"/>
        <w:jc w:val="center"/>
        <w:rPr>
          <w:rFonts w:ascii="Times New Roman" w:hAnsi="Times New Roman" w:cs="Times New Roman"/>
          <w:b/>
          <w:sz w:val="28"/>
          <w:szCs w:val="28"/>
        </w:rPr>
      </w:pPr>
    </w:p>
    <w:p w:rsidR="008F313C" w:rsidRDefault="008F313C" w:rsidP="008F313C">
      <w:pPr>
        <w:spacing w:after="0" w:line="360" w:lineRule="auto"/>
        <w:jc w:val="center"/>
        <w:rPr>
          <w:rFonts w:ascii="Times New Roman" w:hAnsi="Times New Roman" w:cs="Times New Roman"/>
          <w:b/>
          <w:sz w:val="28"/>
          <w:szCs w:val="28"/>
        </w:rPr>
      </w:pPr>
    </w:p>
    <w:p w:rsidR="008F313C" w:rsidRDefault="008F313C" w:rsidP="008F313C">
      <w:pPr>
        <w:spacing w:after="0" w:line="360" w:lineRule="auto"/>
        <w:jc w:val="center"/>
        <w:rPr>
          <w:rFonts w:ascii="Times New Roman" w:hAnsi="Times New Roman" w:cs="Times New Roman"/>
          <w:b/>
          <w:sz w:val="28"/>
          <w:szCs w:val="28"/>
        </w:rPr>
      </w:pPr>
    </w:p>
    <w:p w:rsidR="008F313C" w:rsidRDefault="008F313C" w:rsidP="008F313C">
      <w:pPr>
        <w:spacing w:after="0" w:line="360" w:lineRule="auto"/>
        <w:jc w:val="center"/>
        <w:rPr>
          <w:rFonts w:ascii="Times New Roman" w:hAnsi="Times New Roman" w:cs="Times New Roman"/>
          <w:b/>
          <w:sz w:val="28"/>
          <w:szCs w:val="28"/>
        </w:rPr>
      </w:pPr>
    </w:p>
    <w:p w:rsidR="008F313C" w:rsidRPr="008F313C" w:rsidRDefault="008F313C" w:rsidP="008F313C">
      <w:pPr>
        <w:spacing w:after="0" w:line="240" w:lineRule="auto"/>
        <w:ind w:firstLine="357"/>
        <w:jc w:val="center"/>
        <w:rPr>
          <w:rFonts w:ascii="Times New Roman" w:eastAsia="Times New Roman" w:hAnsi="Times New Roman" w:cs="Times New Roman"/>
          <w:b/>
          <w:color w:val="111111"/>
          <w:sz w:val="40"/>
          <w:szCs w:val="40"/>
          <w:lang w:eastAsia="ru-RU"/>
        </w:rPr>
      </w:pPr>
      <w:r w:rsidRPr="008F313C">
        <w:rPr>
          <w:rFonts w:ascii="Times New Roman" w:eastAsia="Times New Roman" w:hAnsi="Times New Roman" w:cs="Times New Roman"/>
          <w:b/>
          <w:color w:val="111111"/>
          <w:sz w:val="40"/>
          <w:szCs w:val="40"/>
          <w:lang w:eastAsia="ru-RU"/>
        </w:rPr>
        <w:t xml:space="preserve">Консультация для родителей на тему </w:t>
      </w:r>
    </w:p>
    <w:p w:rsidR="008F313C" w:rsidRPr="008F313C" w:rsidRDefault="008F313C" w:rsidP="008F313C">
      <w:pPr>
        <w:spacing w:after="0" w:line="240" w:lineRule="auto"/>
        <w:ind w:firstLine="357"/>
        <w:jc w:val="center"/>
        <w:rPr>
          <w:rFonts w:ascii="Times New Roman" w:eastAsia="Times New Roman" w:hAnsi="Times New Roman" w:cs="Times New Roman"/>
          <w:b/>
          <w:color w:val="111111"/>
          <w:sz w:val="56"/>
          <w:szCs w:val="56"/>
          <w:lang w:eastAsia="ru-RU"/>
        </w:rPr>
      </w:pPr>
      <w:r w:rsidRPr="008F313C">
        <w:rPr>
          <w:rFonts w:ascii="Times New Roman" w:eastAsia="Times New Roman" w:hAnsi="Times New Roman" w:cs="Times New Roman"/>
          <w:b/>
          <w:color w:val="111111"/>
          <w:sz w:val="56"/>
          <w:szCs w:val="56"/>
          <w:lang w:eastAsia="ru-RU"/>
        </w:rPr>
        <w:t>«Учите детей любить книгу!»</w:t>
      </w:r>
    </w:p>
    <w:p w:rsidR="008F313C" w:rsidRPr="008F313C" w:rsidRDefault="008F313C" w:rsidP="008F313C">
      <w:pPr>
        <w:spacing w:after="0" w:line="240" w:lineRule="auto"/>
        <w:jc w:val="center"/>
        <w:rPr>
          <w:rFonts w:ascii="Times New Roman" w:hAnsi="Times New Roman" w:cs="Times New Roman"/>
          <w:b/>
          <w:sz w:val="56"/>
          <w:szCs w:val="56"/>
        </w:rPr>
      </w:pPr>
    </w:p>
    <w:p w:rsidR="008F313C" w:rsidRPr="008F313C" w:rsidRDefault="008F313C" w:rsidP="008F313C">
      <w:pPr>
        <w:spacing w:after="0" w:line="240" w:lineRule="auto"/>
        <w:jc w:val="center"/>
        <w:rPr>
          <w:rFonts w:ascii="Times New Roman" w:hAnsi="Times New Roman" w:cs="Times New Roman"/>
          <w:b/>
          <w:sz w:val="56"/>
          <w:szCs w:val="56"/>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ind w:firstLine="4253"/>
        <w:rPr>
          <w:rFonts w:ascii="Times New Roman" w:hAnsi="Times New Roman" w:cs="Times New Roman"/>
          <w:b/>
          <w:sz w:val="28"/>
          <w:szCs w:val="28"/>
        </w:rPr>
      </w:pPr>
      <w:r>
        <w:rPr>
          <w:rFonts w:ascii="Times New Roman" w:hAnsi="Times New Roman" w:cs="Times New Roman"/>
          <w:b/>
          <w:sz w:val="28"/>
          <w:szCs w:val="28"/>
        </w:rPr>
        <w:t>Подготовила воспитатель:</w:t>
      </w:r>
    </w:p>
    <w:p w:rsidR="008F313C" w:rsidRDefault="008F313C" w:rsidP="008F313C">
      <w:pPr>
        <w:spacing w:after="0" w:line="240" w:lineRule="auto"/>
        <w:ind w:firstLine="4253"/>
        <w:rPr>
          <w:rFonts w:ascii="Times New Roman" w:hAnsi="Times New Roman" w:cs="Times New Roman"/>
          <w:b/>
          <w:sz w:val="28"/>
          <w:szCs w:val="28"/>
        </w:rPr>
      </w:pPr>
      <w:proofErr w:type="spellStart"/>
      <w:r>
        <w:rPr>
          <w:rFonts w:ascii="Times New Roman" w:hAnsi="Times New Roman" w:cs="Times New Roman"/>
          <w:b/>
          <w:sz w:val="28"/>
          <w:szCs w:val="28"/>
        </w:rPr>
        <w:t>Кудакова</w:t>
      </w:r>
      <w:proofErr w:type="spellEnd"/>
      <w:r>
        <w:rPr>
          <w:rFonts w:ascii="Times New Roman" w:hAnsi="Times New Roman" w:cs="Times New Roman"/>
          <w:b/>
          <w:sz w:val="28"/>
          <w:szCs w:val="28"/>
        </w:rPr>
        <w:t xml:space="preserve"> Людмила Владимировна</w:t>
      </w: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p>
    <w:p w:rsidR="008F313C" w:rsidRDefault="008F313C" w:rsidP="008F31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Саранск 2023 г.</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bookmarkStart w:id="0" w:name="_GoBack"/>
      <w:bookmarkEnd w:id="0"/>
      <w:r w:rsidRPr="00B3026B">
        <w:rPr>
          <w:rFonts w:ascii="Times New Roman" w:eastAsia="Times New Roman" w:hAnsi="Times New Roman" w:cs="Times New Roman"/>
          <w:color w:val="111111"/>
          <w:sz w:val="28"/>
          <w:szCs w:val="28"/>
          <w:lang w:eastAsia="ru-RU"/>
        </w:rPr>
        <w:lastRenderedPageBreak/>
        <w:t>Уважаемые</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родители</w:t>
      </w:r>
      <w:r w:rsidRPr="00B3026B">
        <w:rPr>
          <w:rFonts w:ascii="Times New Roman" w:eastAsia="Times New Roman" w:hAnsi="Times New Roman" w:cs="Times New Roman"/>
          <w:color w:val="111111"/>
          <w:sz w:val="28"/>
          <w:szCs w:val="28"/>
          <w:lang w:eastAsia="ru-RU"/>
        </w:rPr>
        <w:t>!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книги</w:t>
      </w:r>
      <w:r>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научился отличать плохое от хорошего, понимать истинные и ложные ценности.</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Не только в детском саду, в школе, но и дома, в семье надо</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учить детей любить книгу</w:t>
      </w:r>
      <w:r w:rsidRPr="00B3026B">
        <w:rPr>
          <w:rFonts w:ascii="Times New Roman" w:eastAsia="Times New Roman" w:hAnsi="Times New Roman" w:cs="Times New Roman"/>
          <w:color w:val="111111"/>
          <w:sz w:val="28"/>
          <w:szCs w:val="28"/>
          <w:lang w:eastAsia="ru-RU"/>
        </w:rPr>
        <w:t>. Наверно, нет таких</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родителей</w:t>
      </w:r>
      <w:r w:rsidRPr="00B3026B">
        <w:rPr>
          <w:rFonts w:ascii="Times New Roman" w:eastAsia="Times New Roman" w:hAnsi="Times New Roman" w:cs="Times New Roman"/>
          <w:color w:val="111111"/>
          <w:sz w:val="28"/>
          <w:szCs w:val="28"/>
          <w:lang w:eastAsia="ru-RU"/>
        </w:rPr>
        <w:t>, которые не хотели бы</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научить своих детей</w:t>
      </w:r>
      <w:r>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быстро и выразительно читать, привить интерес к чтению, ведь роль</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книги</w:t>
      </w:r>
      <w:r>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в жизни человека огромна. Хорошая</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книга – и воспитатель</w:t>
      </w:r>
      <w:r w:rsidRPr="00B3026B">
        <w:rPr>
          <w:rFonts w:ascii="Times New Roman" w:eastAsia="Times New Roman" w:hAnsi="Times New Roman" w:cs="Times New Roman"/>
          <w:color w:val="111111"/>
          <w:sz w:val="28"/>
          <w:szCs w:val="28"/>
          <w:lang w:eastAsia="ru-RU"/>
        </w:rPr>
        <w:t>, и</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учитель</w:t>
      </w:r>
      <w:r w:rsidRPr="00B3026B">
        <w:rPr>
          <w:rFonts w:ascii="Times New Roman" w:eastAsia="Times New Roman" w:hAnsi="Times New Roman" w:cs="Times New Roman"/>
          <w:color w:val="111111"/>
          <w:sz w:val="28"/>
          <w:szCs w:val="28"/>
          <w:lang w:eastAsia="ru-RU"/>
        </w:rPr>
        <w:t>, и друг.</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о прекрасном.</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Только приученный к</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книге</w:t>
      </w:r>
      <w:r w:rsidR="004F243E">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ребёнок обладает бесценным даром легко</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i/>
          <w:iCs/>
          <w:color w:val="111111"/>
          <w:sz w:val="28"/>
          <w:szCs w:val="28"/>
          <w:bdr w:val="none" w:sz="0" w:space="0" w:color="auto" w:frame="1"/>
          <w:lang w:eastAsia="ru-RU"/>
        </w:rPr>
        <w:t>«входить»</w:t>
      </w:r>
      <w:r w:rsidR="004F243E">
        <w:rPr>
          <w:rFonts w:ascii="Times New Roman" w:eastAsia="Times New Roman" w:hAnsi="Times New Roman" w:cs="Times New Roman"/>
          <w:i/>
          <w:i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Книга</w:t>
      </w:r>
      <w:r w:rsidR="004F243E">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вводит ребёнка в мир человеческих чувств, радостей и страданий, отношений, побуждений, мыслей, поступков, характеров. Прочитанная в детстве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книга</w:t>
      </w:r>
      <w:r w:rsidRPr="00B3026B">
        <w:rPr>
          <w:rFonts w:ascii="Times New Roman" w:eastAsia="Times New Roman" w:hAnsi="Times New Roman" w:cs="Times New Roman"/>
          <w:color w:val="111111"/>
          <w:sz w:val="28"/>
          <w:szCs w:val="28"/>
          <w:lang w:eastAsia="ru-RU"/>
        </w:rPr>
        <w:t>, оставляет более сильный след, чем</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книга</w:t>
      </w:r>
      <w:r w:rsidRPr="00B3026B">
        <w:rPr>
          <w:rFonts w:ascii="Times New Roman" w:eastAsia="Times New Roman" w:hAnsi="Times New Roman" w:cs="Times New Roman"/>
          <w:color w:val="111111"/>
          <w:sz w:val="28"/>
          <w:szCs w:val="28"/>
          <w:lang w:eastAsia="ru-RU"/>
        </w:rPr>
        <w:t>, прочитанная в зрелом возрасте.</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Задача взрослого - открыть ребёнку то необыкновенное, что несёт в себе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книга</w:t>
      </w:r>
      <w:r w:rsidRPr="00B3026B">
        <w:rPr>
          <w:rFonts w:ascii="Times New Roman" w:eastAsia="Times New Roman" w:hAnsi="Times New Roman" w:cs="Times New Roman"/>
          <w:color w:val="111111"/>
          <w:sz w:val="28"/>
          <w:szCs w:val="28"/>
          <w:lang w:eastAsia="ru-RU"/>
        </w:rPr>
        <w:t>, то наслаждение, которое доставляет погружение в чтение. Взрослый, чтобы привлечь к</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книге ребёнка</w:t>
      </w:r>
      <w:r w:rsidRPr="00B3026B">
        <w:rPr>
          <w:rFonts w:ascii="Times New Roman" w:eastAsia="Times New Roman" w:hAnsi="Times New Roman" w:cs="Times New Roman"/>
          <w:color w:val="111111"/>
          <w:sz w:val="28"/>
          <w:szCs w:val="28"/>
          <w:lang w:eastAsia="ru-RU"/>
        </w:rPr>
        <w:t>, должен сам</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любить литературу</w:t>
      </w:r>
      <w:r w:rsidRPr="00B3026B">
        <w:rPr>
          <w:rFonts w:ascii="Times New Roman" w:eastAsia="Times New Roman" w:hAnsi="Times New Roman" w:cs="Times New Roman"/>
          <w:color w:val="111111"/>
          <w:sz w:val="28"/>
          <w:szCs w:val="28"/>
          <w:lang w:eastAsia="ru-RU"/>
        </w:rPr>
        <w:t>, наслаждаться ею как искусством, понимать сложность, уметь передавать свои чувства и переживания детям.</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Взрослый знает, что</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книга не только учит</w:t>
      </w:r>
      <w:r w:rsidRPr="00B3026B">
        <w:rPr>
          <w:rFonts w:ascii="Times New Roman" w:eastAsia="Times New Roman" w:hAnsi="Times New Roman" w:cs="Times New Roman"/>
          <w:color w:val="111111"/>
          <w:sz w:val="28"/>
          <w:szCs w:val="28"/>
          <w:lang w:eastAsia="ru-RU"/>
        </w:rPr>
        <w:t>,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книги</w:t>
      </w:r>
      <w:r w:rsidR="004F243E">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с ее литературными и графическими образами, помогает направить детское воображение.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Книга</w:t>
      </w:r>
      <w:r w:rsidR="004F243E">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книги разные</w:t>
      </w:r>
      <w:r w:rsidRPr="00B3026B">
        <w:rPr>
          <w:rFonts w:ascii="Times New Roman" w:eastAsia="Times New Roman" w:hAnsi="Times New Roman" w:cs="Times New Roman"/>
          <w:color w:val="111111"/>
          <w:sz w:val="28"/>
          <w:szCs w:val="28"/>
          <w:lang w:eastAsia="ru-RU"/>
        </w:rPr>
        <w:t>: веселые и грустные, но они всегда жизнеутверждающие. Поэтому дети не могут не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любить книгу</w:t>
      </w:r>
      <w:r w:rsidRPr="00B3026B">
        <w:rPr>
          <w:rFonts w:ascii="Times New Roman" w:eastAsia="Times New Roman" w:hAnsi="Times New Roman" w:cs="Times New Roman"/>
          <w:color w:val="111111"/>
          <w:sz w:val="28"/>
          <w:szCs w:val="28"/>
          <w:lang w:eastAsia="ru-RU"/>
        </w:rPr>
        <w:t>, поэтому радуются</w:t>
      </w:r>
      <w:r w:rsidR="007F6B56">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книге</w:t>
      </w:r>
      <w:r w:rsidRPr="00B3026B">
        <w:rPr>
          <w:rFonts w:ascii="Times New Roman" w:eastAsia="Times New Roman" w:hAnsi="Times New Roman" w:cs="Times New Roman"/>
          <w:color w:val="111111"/>
          <w:sz w:val="28"/>
          <w:szCs w:val="28"/>
          <w:lang w:eastAsia="ru-RU"/>
        </w:rPr>
        <w:t>, как празднику. А взрослые должны подготовить эту радость, помочь ребенку понять, почувствовать</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книгу во всей ее полноте</w:t>
      </w:r>
      <w:r w:rsidRPr="00B3026B">
        <w:rPr>
          <w:rFonts w:ascii="Times New Roman" w:eastAsia="Times New Roman" w:hAnsi="Times New Roman" w:cs="Times New Roman"/>
          <w:color w:val="111111"/>
          <w:sz w:val="28"/>
          <w:szCs w:val="28"/>
          <w:lang w:eastAsia="ru-RU"/>
        </w:rPr>
        <w:t>.</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Правила,</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color w:val="111111"/>
          <w:sz w:val="28"/>
          <w:szCs w:val="28"/>
          <w:u w:val="single"/>
          <w:bdr w:val="none" w:sz="0" w:space="0" w:color="auto" w:frame="1"/>
          <w:lang w:eastAsia="ru-RU"/>
        </w:rPr>
        <w:t>которые сделают чтение вслух привлекательным</w:t>
      </w:r>
      <w:r w:rsidRPr="00B3026B">
        <w:rPr>
          <w:rFonts w:ascii="Times New Roman" w:eastAsia="Times New Roman" w:hAnsi="Times New Roman" w:cs="Times New Roman"/>
          <w:color w:val="111111"/>
          <w:sz w:val="28"/>
          <w:szCs w:val="28"/>
          <w:lang w:eastAsia="ru-RU"/>
        </w:rPr>
        <w:t>:</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2. Демонстрируйте ребенку уважение к</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книге</w:t>
      </w:r>
      <w:r w:rsidRPr="00B3026B">
        <w:rPr>
          <w:rFonts w:ascii="Times New Roman" w:eastAsia="Times New Roman" w:hAnsi="Times New Roman" w:cs="Times New Roman"/>
          <w:color w:val="111111"/>
          <w:sz w:val="28"/>
          <w:szCs w:val="28"/>
          <w:lang w:eastAsia="ru-RU"/>
        </w:rPr>
        <w:t>. Ребёнок должен знать, что</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книга - это не игрушка</w:t>
      </w:r>
      <w:r w:rsidRPr="00B3026B">
        <w:rPr>
          <w:rFonts w:ascii="Times New Roman" w:eastAsia="Times New Roman" w:hAnsi="Times New Roman" w:cs="Times New Roman"/>
          <w:color w:val="111111"/>
          <w:sz w:val="28"/>
          <w:szCs w:val="28"/>
          <w:lang w:eastAsia="ru-RU"/>
        </w:rPr>
        <w:t>, не крыша для кукольного домика, и не повозка, которую можно возить по комнате. Приучайте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детей</w:t>
      </w:r>
      <w:r w:rsidR="004F243E">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аккуратно обращаться с ней. Рассматривать</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книгу желательно на столе</w:t>
      </w:r>
      <w:r w:rsidRPr="00B3026B">
        <w:rPr>
          <w:rFonts w:ascii="Times New Roman" w:eastAsia="Times New Roman" w:hAnsi="Times New Roman" w:cs="Times New Roman"/>
          <w:color w:val="111111"/>
          <w:sz w:val="28"/>
          <w:szCs w:val="28"/>
          <w:lang w:eastAsia="ru-RU"/>
        </w:rPr>
        <w:t>, брать чистыми руками, осторожно перевёртывать страницы. После рассматривания уберите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книгу на место</w:t>
      </w:r>
      <w:r w:rsidRPr="00B3026B">
        <w:rPr>
          <w:rFonts w:ascii="Times New Roman" w:eastAsia="Times New Roman" w:hAnsi="Times New Roman" w:cs="Times New Roman"/>
          <w:color w:val="111111"/>
          <w:sz w:val="28"/>
          <w:szCs w:val="28"/>
          <w:lang w:eastAsia="ru-RU"/>
        </w:rPr>
        <w:t>.</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3. Во время чтения сохраняйте зрительный контакт с ребёнком.</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В процессе чтения детям нужно периодически давать возможность говорить о своих ощущениях, но иногда можно попросить просто молча</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i/>
          <w:iCs/>
          <w:color w:val="111111"/>
          <w:sz w:val="28"/>
          <w:szCs w:val="28"/>
          <w:bdr w:val="none" w:sz="0" w:space="0" w:color="auto" w:frame="1"/>
          <w:lang w:eastAsia="ru-RU"/>
        </w:rPr>
        <w:t>«слушать себя»</w:t>
      </w:r>
      <w:r w:rsidRPr="00B3026B">
        <w:rPr>
          <w:rFonts w:ascii="Times New Roman" w:eastAsia="Times New Roman" w:hAnsi="Times New Roman" w:cs="Times New Roman"/>
          <w:color w:val="111111"/>
          <w:sz w:val="28"/>
          <w:szCs w:val="28"/>
          <w:lang w:eastAsia="ru-RU"/>
        </w:rPr>
        <w:t>.</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5.</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color w:val="111111"/>
          <w:sz w:val="28"/>
          <w:szCs w:val="28"/>
          <w:u w:val="single"/>
          <w:bdr w:val="none" w:sz="0" w:space="0" w:color="auto" w:frame="1"/>
          <w:lang w:eastAsia="ru-RU"/>
        </w:rPr>
        <w:t>Играйте голосом</w:t>
      </w:r>
      <w:r w:rsidRPr="00B3026B">
        <w:rPr>
          <w:rFonts w:ascii="Times New Roman" w:eastAsia="Times New Roman" w:hAnsi="Times New Roman" w:cs="Times New Roman"/>
          <w:color w:val="111111"/>
          <w:sz w:val="28"/>
          <w:szCs w:val="28"/>
          <w:lang w:eastAsia="ru-RU"/>
        </w:rPr>
        <w:t>: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i/>
          <w:iCs/>
          <w:color w:val="111111"/>
          <w:sz w:val="28"/>
          <w:szCs w:val="28"/>
          <w:bdr w:val="none" w:sz="0" w:space="0" w:color="auto" w:frame="1"/>
          <w:lang w:eastAsia="ru-RU"/>
        </w:rPr>
        <w:t>«переборщите»</w:t>
      </w:r>
      <w:r w:rsidRPr="00B3026B">
        <w:rPr>
          <w:rFonts w:ascii="Times New Roman" w:eastAsia="Times New Roman" w:hAnsi="Times New Roman" w:cs="Times New Roman"/>
          <w:color w:val="111111"/>
          <w:sz w:val="28"/>
          <w:szCs w:val="28"/>
          <w:lang w:eastAsia="ru-RU"/>
        </w:rPr>
        <w:t>. Излишняя драматизация мешает ребёнку воспроизводить в воображении нарисованные словами картины.</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7. Читайте сказки всегда, когда ребёнок хочет их слушать. Может быть, для</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родителей это и скучновато</w:t>
      </w:r>
      <w:r w:rsidRPr="00B3026B">
        <w:rPr>
          <w:rFonts w:ascii="Times New Roman" w:eastAsia="Times New Roman" w:hAnsi="Times New Roman" w:cs="Times New Roman"/>
          <w:color w:val="111111"/>
          <w:sz w:val="28"/>
          <w:szCs w:val="28"/>
          <w:lang w:eastAsia="ru-RU"/>
        </w:rPr>
        <w:t>, но для него - нет.</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8. Читайте ребёнку вслух каждый день, сделайте из этого</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любимый семейный ритуал</w:t>
      </w:r>
      <w:r w:rsidRPr="00B3026B">
        <w:rPr>
          <w:rFonts w:ascii="Times New Roman" w:eastAsia="Times New Roman" w:hAnsi="Times New Roman" w:cs="Times New Roman"/>
          <w:color w:val="111111"/>
          <w:sz w:val="28"/>
          <w:szCs w:val="28"/>
          <w:lang w:eastAsia="ru-RU"/>
        </w:rPr>
        <w:t>. Непременно продолжайте совместное чтение и тогда, когда ребёнок</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научится читать</w:t>
      </w:r>
      <w:r w:rsidRPr="00B3026B">
        <w:rPr>
          <w:rFonts w:ascii="Times New Roman" w:eastAsia="Times New Roman" w:hAnsi="Times New Roman" w:cs="Times New Roman"/>
          <w:color w:val="111111"/>
          <w:sz w:val="28"/>
          <w:szCs w:val="28"/>
          <w:lang w:eastAsia="ru-RU"/>
        </w:rPr>
        <w:t>: ценность хорошей</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книги</w:t>
      </w:r>
      <w:r w:rsidR="004F243E">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зависит во многом от того, как отнеслись к</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книге родители</w:t>
      </w:r>
      <w:r w:rsidR="007F6B56">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и найдут ли для неё должное место в своей семейной библиотеке.</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9. Не уговаривайте послушать, а</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i/>
          <w:iCs/>
          <w:color w:val="111111"/>
          <w:sz w:val="28"/>
          <w:szCs w:val="28"/>
          <w:bdr w:val="none" w:sz="0" w:space="0" w:color="auto" w:frame="1"/>
          <w:lang w:eastAsia="ru-RU"/>
        </w:rPr>
        <w:t>«соблазняйте»</w:t>
      </w:r>
      <w:r w:rsidR="004F243E">
        <w:rPr>
          <w:rFonts w:ascii="Times New Roman" w:eastAsia="Times New Roman" w:hAnsi="Times New Roman" w:cs="Times New Roman"/>
          <w:i/>
          <w:i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его.</w:t>
      </w:r>
      <w:r>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color w:val="111111"/>
          <w:sz w:val="28"/>
          <w:szCs w:val="28"/>
          <w:u w:val="single"/>
          <w:bdr w:val="none" w:sz="0" w:space="0" w:color="auto" w:frame="1"/>
          <w:lang w:eastAsia="ru-RU"/>
        </w:rPr>
        <w:t>Полезная уловка</w:t>
      </w:r>
      <w:r w:rsidRPr="00B3026B">
        <w:rPr>
          <w:rFonts w:ascii="Times New Roman" w:eastAsia="Times New Roman" w:hAnsi="Times New Roman" w:cs="Times New Roman"/>
          <w:color w:val="111111"/>
          <w:sz w:val="28"/>
          <w:szCs w:val="28"/>
          <w:lang w:eastAsia="ru-RU"/>
        </w:rPr>
        <w:t>: позвольте ребёнку самому выбирать</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книги</w:t>
      </w:r>
      <w:r w:rsidRPr="00B3026B">
        <w:rPr>
          <w:rFonts w:ascii="Times New Roman" w:eastAsia="Times New Roman" w:hAnsi="Times New Roman" w:cs="Times New Roman"/>
          <w:color w:val="111111"/>
          <w:sz w:val="28"/>
          <w:szCs w:val="28"/>
          <w:lang w:eastAsia="ru-RU"/>
        </w:rPr>
        <w:t>.</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10. С самого раннего детства ребёнку необходимо подбирать свою личную библиотеку. Почаще ходите с ребёнком в книжный магазин, в библиотеку. Покупать</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книги следует постепенно</w:t>
      </w:r>
      <w:r w:rsidRPr="00B3026B">
        <w:rPr>
          <w:rFonts w:ascii="Times New Roman" w:eastAsia="Times New Roman" w:hAnsi="Times New Roman" w:cs="Times New Roman"/>
          <w:color w:val="111111"/>
          <w:sz w:val="28"/>
          <w:szCs w:val="28"/>
          <w:lang w:eastAsia="ru-RU"/>
        </w:rPr>
        <w:t>, выбирая то, что интересует</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детей</w:t>
      </w:r>
      <w:r w:rsidRPr="00B3026B">
        <w:rPr>
          <w:rFonts w:ascii="Times New Roman" w:eastAsia="Times New Roman" w:hAnsi="Times New Roman" w:cs="Times New Roman"/>
          <w:color w:val="111111"/>
          <w:sz w:val="28"/>
          <w:szCs w:val="28"/>
          <w:lang w:eastAsia="ru-RU"/>
        </w:rPr>
        <w:t>, что им понятно, советуясь с воспитателем.</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11. Читайте вслух или пересказывайте ребёнку</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книги</w:t>
      </w:r>
      <w:r w:rsidRPr="00B3026B">
        <w:rPr>
          <w:rFonts w:ascii="Times New Roman" w:eastAsia="Times New Roman" w:hAnsi="Times New Roman" w:cs="Times New Roman"/>
          <w:color w:val="111111"/>
          <w:sz w:val="28"/>
          <w:szCs w:val="28"/>
          <w:lang w:eastAsia="ru-RU"/>
        </w:rPr>
        <w:t>, которые вам самим нравились в детстве. Прежде, чем прочитать ребёнку незнакомую вам</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книгу</w:t>
      </w:r>
      <w:r w:rsidRPr="00B3026B">
        <w:rPr>
          <w:rFonts w:ascii="Times New Roman" w:eastAsia="Times New Roman" w:hAnsi="Times New Roman" w:cs="Times New Roman"/>
          <w:color w:val="111111"/>
          <w:sz w:val="28"/>
          <w:szCs w:val="28"/>
          <w:lang w:eastAsia="ru-RU"/>
        </w:rPr>
        <w:t>, попробуйте прочитать её сами, чтобы направить внимание ребёнка в нужное русло.</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12. Не отрывайте ребёнка от чтения или рассматривания книжки с картинками. Снова и снова привлекайте внимание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детей к содержанию книги</w:t>
      </w:r>
      <w:r w:rsidRPr="00B3026B">
        <w:rPr>
          <w:rFonts w:ascii="Times New Roman" w:eastAsia="Times New Roman" w:hAnsi="Times New Roman" w:cs="Times New Roman"/>
          <w:color w:val="111111"/>
          <w:sz w:val="28"/>
          <w:szCs w:val="28"/>
          <w:lang w:eastAsia="ru-RU"/>
        </w:rPr>
        <w:t>, картинок, каждый раз раскрывая что-то новое.</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И самое главное – помнить, что ребенок сам по себе не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получит</w:t>
      </w:r>
      <w:r w:rsidR="004F243E">
        <w:rPr>
          <w:rFonts w:ascii="Times New Roman" w:eastAsia="Times New Roman" w:hAnsi="Times New Roman" w:cs="Times New Roman"/>
          <w:bCs/>
          <w:color w:val="111111"/>
          <w:sz w:val="28"/>
          <w:szCs w:val="28"/>
          <w:bdr w:val="none" w:sz="0" w:space="0" w:color="auto" w:frame="1"/>
          <w:lang w:eastAsia="ru-RU"/>
        </w:rPr>
        <w:t xml:space="preserve"> </w:t>
      </w:r>
      <w:r w:rsidRPr="00B3026B">
        <w:rPr>
          <w:rFonts w:ascii="Times New Roman" w:eastAsia="Times New Roman" w:hAnsi="Times New Roman" w:cs="Times New Roman"/>
          <w:color w:val="111111"/>
          <w:sz w:val="28"/>
          <w:szCs w:val="28"/>
          <w:lang w:eastAsia="ru-RU"/>
        </w:rPr>
        <w:t>всей той полноты общения с</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книгой</w:t>
      </w:r>
      <w:r w:rsidRPr="00B3026B">
        <w:rPr>
          <w:rFonts w:ascii="Times New Roman" w:eastAsia="Times New Roman" w:hAnsi="Times New Roman" w:cs="Times New Roman"/>
          <w:color w:val="111111"/>
          <w:sz w:val="28"/>
          <w:szCs w:val="28"/>
          <w:lang w:eastAsia="ru-RU"/>
        </w:rPr>
        <w:t>, если не будет рядом</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родителей</w:t>
      </w:r>
      <w:r w:rsidRPr="00B3026B">
        <w:rPr>
          <w:rFonts w:ascii="Times New Roman" w:eastAsia="Times New Roman" w:hAnsi="Times New Roman" w:cs="Times New Roman"/>
          <w:color w:val="111111"/>
          <w:sz w:val="28"/>
          <w:szCs w:val="28"/>
          <w:lang w:eastAsia="ru-RU"/>
        </w:rPr>
        <w:t>. И ни один компьютер не даст ребенку любви и тепла, которые он получает тогда, когда вы вместе читаете</w:t>
      </w:r>
      <w:r w:rsidR="004F243E">
        <w:rPr>
          <w:rFonts w:ascii="Times New Roman" w:eastAsia="Times New Roman" w:hAnsi="Times New Roman" w:cs="Times New Roman"/>
          <w:color w:val="111111"/>
          <w:sz w:val="28"/>
          <w:szCs w:val="28"/>
          <w:lang w:eastAsia="ru-RU"/>
        </w:rPr>
        <w:t xml:space="preserve"> </w:t>
      </w:r>
      <w:r w:rsidRPr="00B3026B">
        <w:rPr>
          <w:rFonts w:ascii="Times New Roman" w:eastAsia="Times New Roman" w:hAnsi="Times New Roman" w:cs="Times New Roman"/>
          <w:bCs/>
          <w:color w:val="111111"/>
          <w:sz w:val="28"/>
          <w:szCs w:val="28"/>
          <w:bdr w:val="none" w:sz="0" w:space="0" w:color="auto" w:frame="1"/>
          <w:lang w:eastAsia="ru-RU"/>
        </w:rPr>
        <w:t>книгу</w:t>
      </w:r>
      <w:r w:rsidRPr="00B3026B">
        <w:rPr>
          <w:rFonts w:ascii="Times New Roman" w:eastAsia="Times New Roman" w:hAnsi="Times New Roman" w:cs="Times New Roman"/>
          <w:color w:val="111111"/>
          <w:sz w:val="28"/>
          <w:szCs w:val="28"/>
          <w:lang w:eastAsia="ru-RU"/>
        </w:rPr>
        <w:t>.</w:t>
      </w:r>
    </w:p>
    <w:p w:rsidR="00B3026B" w:rsidRPr="00B3026B" w:rsidRDefault="00B3026B" w:rsidP="00B3026B">
      <w:pPr>
        <w:spacing w:after="0" w:line="240" w:lineRule="auto"/>
        <w:ind w:firstLine="357"/>
        <w:jc w:val="both"/>
        <w:rPr>
          <w:rFonts w:ascii="Times New Roman" w:eastAsia="Times New Roman" w:hAnsi="Times New Roman" w:cs="Times New Roman"/>
          <w:color w:val="111111"/>
          <w:sz w:val="28"/>
          <w:szCs w:val="28"/>
          <w:lang w:eastAsia="ru-RU"/>
        </w:rPr>
      </w:pPr>
      <w:r w:rsidRPr="00B3026B">
        <w:rPr>
          <w:rFonts w:ascii="Times New Roman" w:eastAsia="Times New Roman" w:hAnsi="Times New Roman" w:cs="Times New Roman"/>
          <w:color w:val="111111"/>
          <w:sz w:val="28"/>
          <w:szCs w:val="28"/>
          <w:lang w:eastAsia="ru-RU"/>
        </w:rPr>
        <w:t>Читайте с детьми как можно больше, а главное - говорите, о чем прочитали!</w:t>
      </w:r>
    </w:p>
    <w:sectPr w:rsidR="00B3026B" w:rsidRPr="00B30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6B"/>
    <w:rsid w:val="004F243E"/>
    <w:rsid w:val="007F6B56"/>
    <w:rsid w:val="008F313C"/>
    <w:rsid w:val="00A91A87"/>
    <w:rsid w:val="00B3026B"/>
    <w:rsid w:val="00DC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0012-F8CF-4DAB-B6A6-87C42EB1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2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0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437043">
      <w:bodyDiv w:val="1"/>
      <w:marLeft w:val="0"/>
      <w:marRight w:val="0"/>
      <w:marTop w:val="0"/>
      <w:marBottom w:val="0"/>
      <w:divBdr>
        <w:top w:val="none" w:sz="0" w:space="0" w:color="auto"/>
        <w:left w:val="none" w:sz="0" w:space="0" w:color="auto"/>
        <w:bottom w:val="none" w:sz="0" w:space="0" w:color="auto"/>
        <w:right w:val="none" w:sz="0" w:space="0" w:color="auto"/>
      </w:divBdr>
      <w:divsChild>
        <w:div w:id="1465781284">
          <w:marLeft w:val="0"/>
          <w:marRight w:val="0"/>
          <w:marTop w:val="0"/>
          <w:marBottom w:val="0"/>
          <w:divBdr>
            <w:top w:val="none" w:sz="0" w:space="0" w:color="auto"/>
            <w:left w:val="none" w:sz="0" w:space="0" w:color="auto"/>
            <w:bottom w:val="none" w:sz="0" w:space="0" w:color="auto"/>
            <w:right w:val="none" w:sz="0" w:space="0" w:color="auto"/>
          </w:divBdr>
          <w:divsChild>
            <w:div w:id="1179084846">
              <w:marLeft w:val="0"/>
              <w:marRight w:val="0"/>
              <w:marTop w:val="0"/>
              <w:marBottom w:val="0"/>
              <w:divBdr>
                <w:top w:val="none" w:sz="0" w:space="0" w:color="auto"/>
                <w:left w:val="none" w:sz="0" w:space="0" w:color="auto"/>
                <w:bottom w:val="none" w:sz="0" w:space="0" w:color="auto"/>
                <w:right w:val="none" w:sz="0" w:space="0" w:color="auto"/>
              </w:divBdr>
            </w:div>
          </w:divsChild>
        </w:div>
        <w:div w:id="1372270159">
          <w:marLeft w:val="0"/>
          <w:marRight w:val="0"/>
          <w:marTop w:val="0"/>
          <w:marBottom w:val="0"/>
          <w:divBdr>
            <w:top w:val="none" w:sz="0" w:space="0" w:color="auto"/>
            <w:left w:val="none" w:sz="0" w:space="0" w:color="auto"/>
            <w:bottom w:val="none" w:sz="0" w:space="0" w:color="auto"/>
            <w:right w:val="none" w:sz="0" w:space="0" w:color="auto"/>
          </w:divBdr>
          <w:divsChild>
            <w:div w:id="795441403">
              <w:marLeft w:val="0"/>
              <w:marRight w:val="0"/>
              <w:marTop w:val="0"/>
              <w:marBottom w:val="0"/>
              <w:divBdr>
                <w:top w:val="none" w:sz="0" w:space="0" w:color="auto"/>
                <w:left w:val="none" w:sz="0" w:space="0" w:color="auto"/>
                <w:bottom w:val="none" w:sz="0" w:space="0" w:color="auto"/>
                <w:right w:val="none" w:sz="0" w:space="0" w:color="auto"/>
              </w:divBdr>
              <w:divsChild>
                <w:div w:id="9888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917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2021-11-21T09:18:00Z</cp:lastPrinted>
  <dcterms:created xsi:type="dcterms:W3CDTF">2023-12-05T07:20:00Z</dcterms:created>
  <dcterms:modified xsi:type="dcterms:W3CDTF">2023-12-05T07:20:00Z</dcterms:modified>
</cp:coreProperties>
</file>