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9" w:rsidRDefault="00CF2AB1">
      <w:r w:rsidRPr="00CF2AB1">
        <w:rPr>
          <w:noProof/>
          <w:lang w:eastAsia="ru-RU"/>
        </w:rPr>
        <w:drawing>
          <wp:inline distT="0" distB="0" distL="0" distR="0">
            <wp:extent cx="6038850" cy="875347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6323" cy="87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5A" w:rsidRDefault="00EC265A"/>
    <w:p w:rsidR="00EC265A" w:rsidRDefault="00EC265A" w:rsidP="00EC265A">
      <w:pPr>
        <w:pStyle w:val="Standard"/>
        <w:ind w:firstLine="708"/>
        <w:jc w:val="both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lastRenderedPageBreak/>
        <w:t>Об успешности адаптации можно судить по тому, насколько легко ребенок справляется с учебной программой. Если она оказалась слишком легкой для ребенка, то ученик приобретает не только чувство превосходства над одноклассниками, но и частично утрачивает интерес к содержанию учебных занятий «расхолаживается». Не исключен и другой вариант, что программа пока достаточно сложна для ребенка, она требует не просто полной мобилизации сил школьника, но и существенной помощи взрослых. Без нее у учеников появляется чувство апатии, пропадает уверенность в собственных силах.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Эти случаи являются психологически неблагоприятными. Педагог должен скорректировать программу – ведь речь идет о первых неделях обучения, осуществлять индивидуальный подход к каждому ребенку и дифференцированный подход в обучении.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Не менее важным показателем успешной адаптации является удовлетворенность учащихся процессом обучения. Используя разные методы и формы обучения нужно заинтересовать ребенка полученными заданиями, при выполнении которых он должен стремиться приблизить результаты своей работы к заданному образцу. Педагог должен стремиться поддержать положительное отношение к учебе, ученикам и учителям, как участникам совместной учебной деятельности. Все это поможет испытать удовлетворение от процесса ученичества.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Еще одним показателем успешной адаптации является активное общение с другими учениками своего класса, прежде всего, но и других классов тоже. Игра на переменах, прогулки и совместная деятельность во  время внеурочных занятий поможет приобрести новых друзей. Поэтому родителям следует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 вниманием и пониманием отнестись к маленьким посетителям, назойливым телефонным звонкам по, казалось бы, самым незначительным поводам. Дети  начинают обсуждать свои школьные дела, делиться впечатлениями. Это устанавливаются и постепенно крепнут дружественные связи детей. Не следует думать, что они станут помехой в учебе.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Наконец готовность ребенка прибегнуть к помощи учителя в школе или взрослого дома, если есть какие-либо затруднения, но стремясь при этом выполнить полученное задание самому, является </w:t>
      </w:r>
      <w:proofErr w:type="gramStart"/>
      <w:r>
        <w:rPr>
          <w:sz w:val="26"/>
          <w:szCs w:val="26"/>
          <w:lang w:val="ru-RU"/>
        </w:rPr>
        <w:t>очень положительным</w:t>
      </w:r>
      <w:proofErr w:type="gramEnd"/>
      <w:r>
        <w:rPr>
          <w:sz w:val="26"/>
          <w:szCs w:val="26"/>
          <w:lang w:val="ru-RU"/>
        </w:rPr>
        <w:t xml:space="preserve"> моментом и свидетельствует, что развитие его идет в нужном направлении. При этом дети вправе высказывать свои соображения, сомнения. Такое поведение надо трактовать не как дисциплинарные нарушения, а лишь как проявления творческого роста и развития юного создания.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gramStart"/>
      <w:r>
        <w:rPr>
          <w:sz w:val="26"/>
          <w:szCs w:val="26"/>
          <w:lang w:val="ru-RU"/>
        </w:rPr>
        <w:t>Если же ребенок разочаровался в школе, выполняет  задания лишь «из-под палки», не включается в работу класса на уроке и не реагирует на замечания педагога (при условии, что ребенок физически здоров), то в этом случае следует перераспределить обязанности, больше или меньше «нагружать» ученика, предоставлять ему больше свободы или поместить его в более «жесткие» условия требовательности, контроля.</w:t>
      </w:r>
      <w:proofErr w:type="gramEnd"/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Иногда процесс адаптации может затянуться и на весь первый год обучения, при этом признаки успешной адаптации будут чередоваться с признаками </w:t>
      </w:r>
      <w:proofErr w:type="spellStart"/>
      <w:r>
        <w:rPr>
          <w:sz w:val="26"/>
          <w:szCs w:val="26"/>
          <w:lang w:val="ru-RU"/>
        </w:rPr>
        <w:t>дезодаптированности</w:t>
      </w:r>
      <w:proofErr w:type="spellEnd"/>
      <w:r>
        <w:rPr>
          <w:sz w:val="26"/>
          <w:szCs w:val="26"/>
          <w:lang w:val="ru-RU"/>
        </w:rPr>
        <w:t xml:space="preserve">. Но при умелой организации учебного процесса в школе и дома все </w:t>
      </w:r>
      <w:proofErr w:type="gramStart"/>
      <w:r>
        <w:rPr>
          <w:sz w:val="26"/>
          <w:szCs w:val="26"/>
          <w:lang w:val="ru-RU"/>
        </w:rPr>
        <w:t>трудности</w:t>
      </w:r>
      <w:proofErr w:type="gramEnd"/>
      <w:r>
        <w:rPr>
          <w:sz w:val="26"/>
          <w:szCs w:val="26"/>
          <w:lang w:val="ru-RU"/>
        </w:rPr>
        <w:t xml:space="preserve"> в конце концов преодолимы.</w:t>
      </w: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</w:p>
    <w:p w:rsidR="00EC265A" w:rsidRDefault="00EC265A" w:rsidP="00EC265A">
      <w:pPr>
        <w:pStyle w:val="Standard"/>
        <w:jc w:val="both"/>
        <w:rPr>
          <w:sz w:val="26"/>
          <w:szCs w:val="26"/>
          <w:lang w:val="ru-RU"/>
        </w:rPr>
      </w:pPr>
    </w:p>
    <w:p w:rsidR="00EC265A" w:rsidRDefault="00EC265A"/>
    <w:sectPr w:rsidR="00EC265A" w:rsidSect="0001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99"/>
    <w:rsid w:val="00012009"/>
    <w:rsid w:val="00256262"/>
    <w:rsid w:val="00761C99"/>
    <w:rsid w:val="00794CF7"/>
    <w:rsid w:val="00CF2AB1"/>
    <w:rsid w:val="00EA57E4"/>
    <w:rsid w:val="00E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265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C265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2012</cp:lastModifiedBy>
  <cp:revision>5</cp:revision>
  <dcterms:created xsi:type="dcterms:W3CDTF">2016-09-22T09:25:00Z</dcterms:created>
  <dcterms:modified xsi:type="dcterms:W3CDTF">2016-10-21T14:47:00Z</dcterms:modified>
</cp:coreProperties>
</file>