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14" w:rsidRPr="00546944" w:rsidRDefault="00682514" w:rsidP="00682514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546944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Познавательно-творческий краткосрочный проект в подготовительной группе «Доброта внутри нас»</w:t>
      </w:r>
    </w:p>
    <w:p w:rsidR="00682514" w:rsidRDefault="00682514" w:rsidP="006825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82514" w:rsidRPr="00B25525" w:rsidRDefault="00682514" w:rsidP="006825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выполнила</w:t>
      </w:r>
      <w:r w:rsidRPr="00B2552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: </w:t>
      </w:r>
      <w:proofErr w:type="spellStart"/>
      <w:r w:rsidRPr="00B2552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Пимашова</w:t>
      </w:r>
      <w:proofErr w:type="spellEnd"/>
      <w:r w:rsidRPr="00B2552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Н. В.</w:t>
      </w:r>
    </w:p>
    <w:p w:rsidR="00682514" w:rsidRDefault="0068251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Вид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 проекта: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познавательный.</w:t>
      </w:r>
    </w:p>
    <w:p w:rsidR="00546944" w:rsidRPr="0068251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Тип 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проекта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групповой</w:t>
      </w:r>
      <w:r w:rsidRPr="0068251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,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краткосрочный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Срок реализации </w:t>
      </w:r>
      <w:r w:rsidRPr="0068251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проекта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 2 недели (декабрь</w:t>
      </w:r>
      <w:r w:rsidR="000275C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2021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)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Участники 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проекта: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дети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подготовительной группы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, воспитатели, родители.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i/>
          <w:iCs/>
          <w:color w:val="111111"/>
          <w:sz w:val="28"/>
          <w:szCs w:val="28"/>
          <w:u w:val="single"/>
          <w:lang w:eastAsia="ru-RU"/>
        </w:rPr>
        <w:t>Актуальность</w:t>
      </w:r>
      <w:r w:rsidRPr="00546944">
        <w:rPr>
          <w:rFonts w:ascii="Helvetica" w:eastAsia="Times New Roman" w:hAnsi="Helvetica" w:cs="Helvetica"/>
          <w:i/>
          <w:iCs/>
          <w:color w:val="111111"/>
          <w:sz w:val="28"/>
          <w:szCs w:val="28"/>
          <w:lang w:eastAsia="ru-RU"/>
        </w:rPr>
        <w:t>: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В современном мире, когда вокруг столько проблем и забот, родители и воспитатели должны больше времени уделять становлению духовно-нравственного начала наших детей, чтобы тем самым вырастить достойное уважения поколение.</w:t>
      </w:r>
    </w:p>
    <w:p w:rsidR="00546944" w:rsidRPr="00546944" w:rsidRDefault="00CD3BD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Тема моей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работы является актуальной, потому что дружба, доверие, поддержка в трудной ситуации и взаимопомощь, так необходимы в наше время, ведь в дошкольном возрасте только начинает формироваться мировоззрение и становление личности. По результатам опроса родителей и наблюдением за детьми дошкольного возраста, можно судить об отставании воспитания дошкольников, согласно требованиям современного общества.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i/>
          <w:iCs/>
          <w:color w:val="111111"/>
          <w:sz w:val="28"/>
          <w:szCs w:val="28"/>
          <w:u w:val="single"/>
          <w:lang w:eastAsia="ru-RU"/>
        </w:rPr>
        <w:t>Цель проекта: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Выявление и становление у детей положительных качеств характера, способствование сплоченности коллектива, мотивирование детей на совершение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добрых поступков, добрых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дел во благо других людей.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i/>
          <w:iCs/>
          <w:color w:val="111111"/>
          <w:sz w:val="28"/>
          <w:szCs w:val="28"/>
          <w:u w:val="single"/>
          <w:lang w:eastAsia="ru-RU"/>
        </w:rPr>
        <w:t>Задачи проекта: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-выяснить значение слова 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«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доброта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»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(при помощи взрослых, найти значение слова в справочниках, в интернете);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прийти к пониманию, что значит быть добрым и как им стать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 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(при помощи взрослых, наблюдать за тем, как люди, и даже звери, проявляют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доброту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);</w:t>
      </w:r>
    </w:p>
    <w:p w:rsidR="00546944" w:rsidRPr="0068251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дать понятие о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добре и зле, рассмотреть на реальных примерах;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проявлять желание совершать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добрые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дела и достойные уважения поступки;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lastRenderedPageBreak/>
        <w:t>- в течение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проекта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, выявить основные правила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доброты;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познакомить детей с художественной литературой, пословицами и поговорками о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доброте, добрых делах;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оценивать свои поступки, с добром относиться к поступкам окружающих;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воспитывать уважение к окружающим людям, нравственные качества: </w:t>
      </w:r>
      <w:r w:rsidRPr="00682514">
        <w:rPr>
          <w:rFonts w:ascii="Helvetica" w:eastAsia="Times New Roman" w:hAnsi="Helvetica" w:cs="Helvetica"/>
          <w:bCs/>
          <w:color w:val="111111"/>
          <w:sz w:val="28"/>
          <w:szCs w:val="28"/>
          <w:lang w:eastAsia="ru-RU"/>
        </w:rPr>
        <w:t>доброту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lang w:eastAsia="ru-RU"/>
        </w:rPr>
        <w:t>,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 уважение, милосердие;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уточнить знания об этикете, закрепить правила вежливого общения;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воспитывать бережное отношение к природе, всему живому вокруг нас.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ind w:left="36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i/>
          <w:iCs/>
          <w:color w:val="111111"/>
          <w:sz w:val="28"/>
          <w:szCs w:val="28"/>
          <w:u w:val="single"/>
          <w:lang w:eastAsia="ru-RU"/>
        </w:rPr>
        <w:t>Предварительная работа:</w:t>
      </w:r>
    </w:p>
    <w:p w:rsidR="00546944" w:rsidRPr="00546944" w:rsidRDefault="00546944" w:rsidP="005469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Консультация: «Воспитание в ребёнке доброты и отзывчивости»;</w:t>
      </w:r>
    </w:p>
    <w:p w:rsidR="00546944" w:rsidRPr="00546944" w:rsidRDefault="00546944" w:rsidP="005469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Составление рассказа, совместно с родителями, о добром поступке;</w:t>
      </w:r>
    </w:p>
    <w:p w:rsidR="00546944" w:rsidRPr="00546944" w:rsidRDefault="00546944" w:rsidP="005469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Сем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ейный конкурс «Подарок к новому году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».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t>НОД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 </w:t>
      </w: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u w:val="single"/>
          <w:lang w:eastAsia="ru-RU"/>
        </w:rPr>
        <w:t xml:space="preserve">1.Этап. </w:t>
      </w:r>
      <w:proofErr w:type="gramStart"/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u w:val="single"/>
          <w:lang w:eastAsia="ru-RU"/>
        </w:rPr>
        <w:t>Подготовительный</w:t>
      </w:r>
      <w:proofErr w:type="gramEnd"/>
      <w:r w:rsidRPr="0054694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Подборка дидактических игр и методической литературы;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Подборка художественной литературы, пословиц и поговорок о доброте;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Подборка иллюстраций, фотографий по теме « Доброта внутри нас».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З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накомство с правилами доброты: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защищать девочек, помогать маме;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не бояться предлагать свою помощь тем, кто в ней нуждается;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не допускать гр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убости;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учиться добру у других;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уступать место в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транспорте пожилым людям;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относиться к людям так, как хотели, чтобы они относились к вам.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u w:val="single"/>
          <w:lang w:eastAsia="ru-RU"/>
        </w:rPr>
        <w:t>2. Этап. Основной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t>Познавательное развитие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Беседы: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«Что значит быть добрым?», «Беседа о добрых делах и поступках», «Давайте никогда не ссоритьс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я!»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Просмотр мультфильмов: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«Добро пожаловать в страну Добрых дел», «Как ослик счастье искал», «Кошкин дом».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Дидактические игры: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«Что такое хорошо, что такое плохо», «Оцени по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ступок»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Дидактические упражнения: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«Если твой друг заболел», «Подари улыбку всем вокруг».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lastRenderedPageBreak/>
        <w:t>Социально-коммуникативное развитие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Дидактическая игра «Скажи доброе слово, комплимент товарищу».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Ситуативный разговор «Добрые се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рдца - подарок к новому году»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</w:t>
      </w:r>
      <w:r w:rsidR="00CD3BD5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Драматизация сказки «Кошкин дом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»;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С. р. игры: « Моя дружная семья», «Если к нам пришли гости»;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Игры с телефоном (вежливое обращение);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Ремонт книг «Наша книжка заболела»;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Дежурство по столовой (помогай старшим, учись порядку);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t>Речевое развитие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Речевые игры: «Ручеек дружбы», «Добрые и вежливые слова», «Добрые и волшебные слова», « Разговор по душам»;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Рассказы детей о добром поступке, который совершил ребенок или члены его семьи;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Чтение художественной литературы: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 xml:space="preserve">М. </w:t>
      </w:r>
      <w:proofErr w:type="spellStart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Пляцковский</w:t>
      </w:r>
      <w:proofErr w:type="spellEnd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«Урок дружбы», «Настоящий друг»; Э. </w:t>
      </w:r>
      <w:proofErr w:type="spellStart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Шим</w:t>
      </w:r>
      <w:proofErr w:type="spellEnd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«Брат и младшая сестра», «Умей обождать»; Я. Аким «</w:t>
      </w:r>
      <w:proofErr w:type="gramStart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Жадина</w:t>
      </w:r>
      <w:proofErr w:type="gramEnd"/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»; А. Пушкин «Сказка о рыбаке и рыбке»; Е. Серов «Добрый великан»</w:t>
      </w:r>
    </w:p>
    <w:p w:rsidR="00546944" w:rsidRP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t>Художественно-эстетическое развитие: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Прослушивание песен о дружбе, друге: «Улыбка», «Дружные ребята»;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Заучивание и обсуждение пословиц и поговорок о добре: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спеши делать добро;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добрые дела красят человека;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добро - не забудется;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доброе сердце - лучше богатства;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без добрых дел, нет доброго имени;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не одежда красит человека, а его добрые дела.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u w:val="single"/>
          <w:lang w:eastAsia="ru-RU"/>
        </w:rPr>
        <w:t>Физическое развитие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: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Помощь дворнику в уборке снега на участке детского сада;</w:t>
      </w: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br/>
        <w:t>- Помощь в уходе за комнатными растениями в группе, дежурство по столовой.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color w:val="111111"/>
          <w:sz w:val="28"/>
          <w:szCs w:val="28"/>
          <w:u w:val="single"/>
          <w:lang w:eastAsia="ru-RU"/>
        </w:rPr>
        <w:t>3 Этап. Заключительный.</w:t>
      </w:r>
    </w:p>
    <w:p w:rsidR="00984AD3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Ожидаемый </w:t>
      </w:r>
      <w:r w:rsidR="00984AD3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результат: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рассказ о добром поступке (составленный совместно с роди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телями),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дидактические игры,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фотографии заняти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й, прогулок,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ситуативный разговор «Добрые сердца»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подарок к новому году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lastRenderedPageBreak/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ремонт книг «Наша книжка заболела »;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бес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еды: «Что значит быть добрым?»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 драматизация сказки «Кошкин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дом»;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дежурство по столовой (взаимопомощь);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речевые игры: «Ручеек друж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бы»,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заучивание и обсуждение пословиц и поговорок о добре;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помощь дворнику в уборке снега на участке детского сада;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помощь в уходе за к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омнатными растениями в группе; </w:t>
      </w:r>
    </w:p>
    <w:p w:rsidR="00984AD3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вежливое общение детей, родителей и педагогов;</w:t>
      </w:r>
    </w:p>
    <w:p w:rsidR="00546944" w:rsidRPr="00546944" w:rsidRDefault="00984AD3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-</w:t>
      </w:r>
      <w:r w:rsidR="00546944" w:rsidRPr="00546944"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 xml:space="preserve"> заботливое отношение воспитанников к членам своей семь</w:t>
      </w:r>
      <w:r>
        <w:rPr>
          <w:rFonts w:ascii="Helvetica" w:eastAsia="Times New Roman" w:hAnsi="Helvetica" w:cs="Helvetica"/>
          <w:color w:val="111111"/>
          <w:sz w:val="28"/>
          <w:szCs w:val="28"/>
          <w:lang w:eastAsia="ru-RU"/>
        </w:rPr>
        <w:t>и.</w:t>
      </w:r>
      <w:r w:rsidR="00546944" w:rsidRPr="0054694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</w:t>
      </w:r>
    </w:p>
    <w:p w:rsidR="00546944" w:rsidRPr="00546944" w:rsidRDefault="00546944" w:rsidP="0054694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Список использованной литературы:</w:t>
      </w:r>
    </w:p>
    <w:p w:rsidR="00984AD3" w:rsidRDefault="00546944" w:rsidP="00546944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</w:pPr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>1 .</w:t>
      </w:r>
      <w:proofErr w:type="spellStart"/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>Волчкова</w:t>
      </w:r>
      <w:proofErr w:type="spellEnd"/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 xml:space="preserve"> В.Н., Степанова Н</w:t>
      </w:r>
      <w:r w:rsidR="00984AD3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 xml:space="preserve">.В. Конспекты занятий в подготовительной </w:t>
      </w:r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 xml:space="preserve">группе детского сада - Воронеж: </w:t>
      </w:r>
    </w:p>
    <w:p w:rsidR="00546944" w:rsidRPr="00546944" w:rsidRDefault="00546944" w:rsidP="00546944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>Загик</w:t>
      </w:r>
      <w:proofErr w:type="spellEnd"/>
      <w:r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 xml:space="preserve"> Л.В. «Воспитателю о работе с семьёй» Журнал «Дошкольное воспитание»,3/98</w:t>
      </w:r>
    </w:p>
    <w:p w:rsidR="00546944" w:rsidRPr="00546944" w:rsidRDefault="00984AD3" w:rsidP="00546944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>3</w:t>
      </w:r>
      <w:r w:rsidR="00546944" w:rsidRPr="00546944"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  <w:lang w:eastAsia="ru-RU"/>
        </w:rPr>
        <w:t>. Шорыгина Т.А. Вежливые сказки «Этикет для малышей», Книголюб, Москва,2004г.</w:t>
      </w:r>
    </w:p>
    <w:p w:rsidR="00546944" w:rsidRDefault="00546944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4694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0570F" w:rsidRDefault="00D0570F" w:rsidP="00D0570F">
      <w:r>
        <w:rPr>
          <w:noProof/>
          <w:lang w:eastAsia="ru-RU"/>
        </w:rPr>
        <w:lastRenderedPageBreak/>
        <w:drawing>
          <wp:inline distT="0" distB="0" distL="0" distR="0">
            <wp:extent cx="4423410" cy="3311525"/>
            <wp:effectExtent l="0" t="0" r="0" b="3175"/>
            <wp:docPr id="8" name="Рисунок 8" descr="20211222_09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1222_0944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>
      <w:r>
        <w:rPr>
          <w:noProof/>
          <w:lang w:eastAsia="ru-RU"/>
        </w:rPr>
        <w:drawing>
          <wp:inline distT="0" distB="0" distL="0" distR="0">
            <wp:extent cx="4423410" cy="3311525"/>
            <wp:effectExtent l="0" t="0" r="0" b="3175"/>
            <wp:docPr id="7" name="Рисунок 7" descr="20211221_16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1221_1601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>
      <w:r>
        <w:rPr>
          <w:noProof/>
          <w:lang w:eastAsia="ru-RU"/>
        </w:rPr>
        <w:lastRenderedPageBreak/>
        <w:drawing>
          <wp:inline distT="0" distB="0" distL="0" distR="0">
            <wp:extent cx="4423410" cy="3311525"/>
            <wp:effectExtent l="0" t="0" r="0" b="3175"/>
            <wp:docPr id="6" name="Рисунок 6" descr="20211223_10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1223_1026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/>
    <w:p w:rsidR="00D0570F" w:rsidRDefault="00D0570F" w:rsidP="00D0570F"/>
    <w:p w:rsidR="00D0570F" w:rsidRDefault="00D0570F" w:rsidP="00D0570F"/>
    <w:p w:rsidR="00D0570F" w:rsidRDefault="00D0570F" w:rsidP="00D0570F">
      <w:r>
        <w:rPr>
          <w:noProof/>
          <w:lang w:eastAsia="ru-RU"/>
        </w:rPr>
        <w:drawing>
          <wp:inline distT="0" distB="0" distL="0" distR="0">
            <wp:extent cx="4423410" cy="3324225"/>
            <wp:effectExtent l="0" t="0" r="0" b="9525"/>
            <wp:docPr id="5" name="Рисунок 5" descr="20211221_1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11221_160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/>
    <w:p w:rsidR="00D0570F" w:rsidRDefault="00D0570F" w:rsidP="00D0570F"/>
    <w:p w:rsidR="00D0570F" w:rsidRDefault="00D0570F" w:rsidP="00D0570F">
      <w:r>
        <w:rPr>
          <w:noProof/>
          <w:lang w:eastAsia="ru-RU"/>
        </w:rPr>
        <w:lastRenderedPageBreak/>
        <w:drawing>
          <wp:inline distT="0" distB="0" distL="0" distR="0">
            <wp:extent cx="4757420" cy="3558540"/>
            <wp:effectExtent l="0" t="0" r="5080" b="3810"/>
            <wp:docPr id="3" name="Рисунок 3" descr="20211221_13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1221_1359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/>
    <w:p w:rsidR="00D0570F" w:rsidRDefault="00D0570F" w:rsidP="00D0570F">
      <w:r>
        <w:rPr>
          <w:noProof/>
          <w:lang w:eastAsia="ru-RU"/>
        </w:rPr>
        <w:drawing>
          <wp:inline distT="0" distB="0" distL="0" distR="0">
            <wp:extent cx="4954905" cy="3719195"/>
            <wp:effectExtent l="0" t="0" r="0" b="0"/>
            <wp:docPr id="2" name="Рисунок 2" descr="20211224_09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11224_0937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F" w:rsidRDefault="00D0570F" w:rsidP="00D0570F">
      <w:r>
        <w:rPr>
          <w:noProof/>
          <w:lang w:eastAsia="ru-RU"/>
        </w:rPr>
        <w:lastRenderedPageBreak/>
        <w:drawing>
          <wp:inline distT="0" distB="0" distL="0" distR="0">
            <wp:extent cx="5041265" cy="3781425"/>
            <wp:effectExtent l="0" t="0" r="6985" b="9525"/>
            <wp:docPr id="1" name="Рисунок 1" descr="20211224_09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1224_0925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5525" w:rsidRDefault="00B25525" w:rsidP="0054694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15B2C" w:rsidRPr="00B25525" w:rsidRDefault="00415B2C">
      <w:pPr>
        <w:rPr>
          <w:sz w:val="28"/>
          <w:szCs w:val="28"/>
        </w:rPr>
      </w:pPr>
      <w:bookmarkStart w:id="0" w:name="_GoBack"/>
      <w:bookmarkEnd w:id="0"/>
    </w:p>
    <w:sectPr w:rsidR="00415B2C" w:rsidRPr="00B25525" w:rsidSect="00903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327DA"/>
    <w:multiLevelType w:val="multilevel"/>
    <w:tmpl w:val="3D30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46944"/>
    <w:rsid w:val="000275C4"/>
    <w:rsid w:val="003E0883"/>
    <w:rsid w:val="00415B2C"/>
    <w:rsid w:val="00546944"/>
    <w:rsid w:val="00682514"/>
    <w:rsid w:val="00903997"/>
    <w:rsid w:val="00984AD3"/>
    <w:rsid w:val="00A83F4F"/>
    <w:rsid w:val="00B25525"/>
    <w:rsid w:val="00CD3BD5"/>
    <w:rsid w:val="00D05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Пимашов</dc:creator>
  <cp:lastModifiedBy>1</cp:lastModifiedBy>
  <cp:revision>16</cp:revision>
  <cp:lastPrinted>2021-12-14T10:44:00Z</cp:lastPrinted>
  <dcterms:created xsi:type="dcterms:W3CDTF">2021-12-13T06:32:00Z</dcterms:created>
  <dcterms:modified xsi:type="dcterms:W3CDTF">2022-01-04T16:53:00Z</dcterms:modified>
</cp:coreProperties>
</file>