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B2" w:rsidRPr="00442AB2" w:rsidRDefault="00442AB2" w:rsidP="00442AB2">
      <w:pPr>
        <w:spacing w:after="0"/>
        <w:jc w:val="center"/>
        <w:rPr>
          <w:rFonts w:ascii="Times New Roman" w:eastAsia="Calibri" w:hAnsi="Times New Roman" w:cs="Times New Roman"/>
          <w:color w:val="002060"/>
          <w:sz w:val="26"/>
          <w:szCs w:val="26"/>
        </w:rPr>
      </w:pPr>
      <w:bookmarkStart w:id="0" w:name="_GoBack"/>
      <w:bookmarkEnd w:id="0"/>
      <w:r w:rsidRPr="00442AB2">
        <w:rPr>
          <w:rFonts w:ascii="Times New Roman" w:eastAsia="Calibri" w:hAnsi="Times New Roman" w:cs="Times New Roman"/>
          <w:color w:val="002060"/>
          <w:sz w:val="26"/>
          <w:szCs w:val="26"/>
        </w:rPr>
        <w:t>Муниципальное дошкольное образовательное учреждение «Детский сад №117»</w:t>
      </w:r>
    </w:p>
    <w:p w:rsidR="00442AB2" w:rsidRDefault="00442AB2" w:rsidP="00442AB2">
      <w:pPr>
        <w:shd w:val="clear" w:color="auto" w:fill="FFFFFF"/>
        <w:spacing w:before="225" w:after="225" w:line="315" w:lineRule="atLeast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</w:p>
    <w:p w:rsidR="00442AB2" w:rsidRPr="00442AB2" w:rsidRDefault="00442AB2" w:rsidP="00442AB2">
      <w:pPr>
        <w:shd w:val="clear" w:color="auto" w:fill="FFFFFF"/>
        <w:spacing w:before="225" w:after="225" w:line="315" w:lineRule="atLeast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2060"/>
          <w:sz w:val="44"/>
          <w:szCs w:val="44"/>
        </w:rPr>
        <w:t>Выступление на педсовете</w:t>
      </w:r>
      <w:r w:rsidRPr="00442AB2">
        <w:rPr>
          <w:rFonts w:ascii="Times New Roman" w:eastAsia="Calibri" w:hAnsi="Times New Roman" w:cs="Times New Roman"/>
          <w:b/>
          <w:color w:val="002060"/>
          <w:sz w:val="44"/>
          <w:szCs w:val="44"/>
        </w:rPr>
        <w:t xml:space="preserve"> </w:t>
      </w:r>
    </w:p>
    <w:p w:rsidR="00442AB2" w:rsidRPr="00442AB2" w:rsidRDefault="00442AB2" w:rsidP="00442AB2">
      <w:pPr>
        <w:shd w:val="clear" w:color="auto" w:fill="FFFFFF"/>
        <w:spacing w:before="225" w:after="225" w:line="315" w:lineRule="atLeast"/>
        <w:jc w:val="center"/>
        <w:rPr>
          <w:rFonts w:ascii="Times New Roman" w:eastAsia="Calibri" w:hAnsi="Times New Roman" w:cs="Times New Roman"/>
          <w:b/>
          <w:i/>
          <w:color w:val="002060"/>
          <w:sz w:val="44"/>
          <w:szCs w:val="44"/>
        </w:rPr>
      </w:pPr>
      <w:r w:rsidRPr="00442AB2">
        <w:rPr>
          <w:rFonts w:ascii="Times New Roman" w:eastAsia="Calibri" w:hAnsi="Times New Roman" w:cs="Times New Roman"/>
          <w:b/>
          <w:i/>
          <w:color w:val="002060"/>
          <w:sz w:val="44"/>
          <w:szCs w:val="44"/>
        </w:rPr>
        <w:t>на тему:</w:t>
      </w:r>
    </w:p>
    <w:p w:rsidR="00442AB2" w:rsidRDefault="00442AB2" w:rsidP="00442A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lang w:eastAsia="ru-RU"/>
        </w:rPr>
      </w:pPr>
      <w:r w:rsidRPr="00442AB2"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lang w:eastAsia="ru-RU"/>
        </w:rPr>
        <w:t xml:space="preserve">«Методика </w:t>
      </w:r>
      <w:proofErr w:type="gramStart"/>
      <w:r w:rsidRPr="00442AB2"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lang w:eastAsia="ru-RU"/>
        </w:rPr>
        <w:t>формирования грамматического строя речи детей дошкольного возраста</w:t>
      </w:r>
      <w:proofErr w:type="gramEnd"/>
      <w:r w:rsidRPr="00442AB2"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lang w:eastAsia="ru-RU"/>
        </w:rPr>
        <w:t>.»</w:t>
      </w:r>
    </w:p>
    <w:p w:rsidR="00135355" w:rsidRPr="00442AB2" w:rsidRDefault="00135355" w:rsidP="00442A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52"/>
          <w:szCs w:val="52"/>
          <w:lang w:eastAsia="ru-RU"/>
        </w:rPr>
      </w:pPr>
    </w:p>
    <w:p w:rsidR="00442AB2" w:rsidRPr="00135355" w:rsidRDefault="00135355" w:rsidP="00135355">
      <w:pPr>
        <w:shd w:val="clear" w:color="auto" w:fill="FFFFFF"/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E25469" wp14:editId="1CCCF785">
            <wp:extent cx="5502226" cy="4039437"/>
            <wp:effectExtent l="57150" t="57150" r="60960" b="56515"/>
            <wp:docPr id="1" name="Рисунок 1" descr="Базоева Мадина Махарбековна. Консультация для педагогов «Развитие грамматического  строя речи у дошкольн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зоева Мадина Махарбековна. Консультация для педагогов «Развитие грамматического  строя речи у дошкольников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4"/>
                    <a:stretch/>
                  </pic:blipFill>
                  <pic:spPr bwMode="auto">
                    <a:xfrm>
                      <a:off x="0" y="0"/>
                      <a:ext cx="5502145" cy="403937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2AB2" w:rsidRPr="00442AB2">
        <w:rPr>
          <w:rFonts w:ascii="Calibri" w:eastAsia="Calibri" w:hAnsi="Calibri" w:cs="Times New Roman"/>
          <w:sz w:val="24"/>
          <w:szCs w:val="24"/>
        </w:rPr>
        <w:br w:type="textWrapping" w:clear="all"/>
      </w:r>
    </w:p>
    <w:p w:rsidR="00442AB2" w:rsidRPr="00442AB2" w:rsidRDefault="00442AB2" w:rsidP="00442AB2">
      <w:pPr>
        <w:tabs>
          <w:tab w:val="left" w:pos="5710"/>
          <w:tab w:val="right" w:pos="9355"/>
        </w:tabs>
        <w:jc w:val="right"/>
        <w:rPr>
          <w:rFonts w:ascii="Times New Roman" w:eastAsia="Calibri" w:hAnsi="Times New Roman" w:cs="Times New Roman"/>
          <w:b/>
          <w:i/>
          <w:color w:val="002060"/>
          <w:sz w:val="52"/>
          <w:szCs w:val="52"/>
        </w:rPr>
      </w:pPr>
      <w:r w:rsidRPr="00442AB2">
        <w:rPr>
          <w:rFonts w:ascii="Times New Roman" w:eastAsia="Calibri" w:hAnsi="Times New Roman" w:cs="Times New Roman"/>
          <w:color w:val="002060"/>
          <w:sz w:val="24"/>
          <w:szCs w:val="24"/>
        </w:rPr>
        <w:t>Составила: воспитатель</w:t>
      </w:r>
    </w:p>
    <w:p w:rsidR="00442AB2" w:rsidRPr="00442AB2" w:rsidRDefault="00442AB2" w:rsidP="00442AB2">
      <w:pPr>
        <w:tabs>
          <w:tab w:val="left" w:pos="5944"/>
          <w:tab w:val="right" w:pos="9355"/>
        </w:tabs>
        <w:jc w:val="right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42AB2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высшей  квалификационной категории</w:t>
      </w:r>
    </w:p>
    <w:p w:rsidR="00442AB2" w:rsidRPr="00442AB2" w:rsidRDefault="00442AB2" w:rsidP="00442AB2">
      <w:pPr>
        <w:jc w:val="right"/>
        <w:rPr>
          <w:rFonts w:ascii="Times New Roman" w:eastAsia="Calibri" w:hAnsi="Times New Roman" w:cs="Times New Roman"/>
          <w:b/>
          <w:i/>
          <w:color w:val="002060"/>
          <w:sz w:val="52"/>
          <w:szCs w:val="52"/>
        </w:rPr>
      </w:pPr>
      <w:r w:rsidRPr="00442AB2">
        <w:rPr>
          <w:rFonts w:ascii="Times New Roman" w:eastAsia="Calibri" w:hAnsi="Times New Roman" w:cs="Times New Roman"/>
          <w:color w:val="002060"/>
          <w:sz w:val="24"/>
          <w:szCs w:val="24"/>
        </w:rPr>
        <w:t>Бабина Т.В.</w:t>
      </w:r>
    </w:p>
    <w:p w:rsidR="00442AB2" w:rsidRPr="00442AB2" w:rsidRDefault="00442AB2" w:rsidP="00442AB2">
      <w:pPr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135355" w:rsidRDefault="00442AB2" w:rsidP="00135355">
      <w:pPr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САРАНСК, 2022</w:t>
      </w:r>
      <w:r w:rsidR="0013535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г</w:t>
      </w:r>
    </w:p>
    <w:p w:rsidR="004B2A5C" w:rsidRPr="00135355" w:rsidRDefault="004B2A5C" w:rsidP="00135355">
      <w:pPr>
        <w:jc w:val="center"/>
        <w:rPr>
          <w:rFonts w:ascii="Calibri" w:eastAsia="Calibri" w:hAnsi="Calibri" w:cs="Times New Roman"/>
          <w:b/>
          <w:i/>
          <w:sz w:val="52"/>
          <w:szCs w:val="52"/>
        </w:rPr>
      </w:pPr>
      <w:r w:rsidRPr="004B2A5C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lastRenderedPageBreak/>
        <w:t xml:space="preserve">Методика </w:t>
      </w:r>
      <w:proofErr w:type="gramStart"/>
      <w:r w:rsidRPr="004B2A5C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формирования грамматического строя речи детей дошкольного возраста</w:t>
      </w:r>
      <w:proofErr w:type="gramEnd"/>
      <w:r w:rsidR="00442AB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Грамматический строй родного языка; значение его усвоения для развития ребенка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 - это правильное построение речи (текстов, предложений, диалогов).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грамматического строя происходит постепенно. Сначала дети в своей речи не употребляют предлогов, могут путать род существительного и неправильно ставить ударение. В процессе онтогенеза и нормального речевого развития происходит обогащение словарного запаса, получение новых знаний об окружающем мире и предложения принимают правильный вид.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– система взаимодействия слов между собой в словосочетаниях и предложениях.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морфологический и синтаксический уровни грамматической системы. Морфологический уровень предполагает умение владеть приемами словоизменения и словообразования, синтаксический – умение составлять предложения, грамматически правильно сочетать слова в предложении.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морфологической и синтаксической систем языка у ребенка происходит в тесном взаимодействии. Появление новых форм слова способствует усложнению структуры предложения, и, наоборот, использование определенной структуры предложения в устной речи одновременно закрепляет и грамматические формы слов.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грамматического строя речи – важнейшее условие совершенствование мышления дошкольников, так как именно грамматические формы родного языка являются «материальной основой мышления». Грамматический строй – это зеркало интеллектуального развития ребенка.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грамматический строй речи – непременное условие успешного и своевременного развития монологической речи – одного из ведущих видов речевой деятельности. Любой тип монолога требует владения приемами логической связи всех видов простых и сложных предложений.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грамматического строя речи – залог успешной 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общеречевой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обеспечивающей практическое владение фонетическим, морфологическим и лексическим уровнями языковой системы.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родному языку в ДОУ и семье. Чем богаче и правильнее у ребенка речь,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Необходимое условие полноценной подготовки детей к школе - </w:t>
      </w:r>
      <w:proofErr w:type="gram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</w:t>
      </w:r>
      <w:proofErr w:type="gram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компонентов речевой системы, в том числе грамматического строя. В совершенствовании речевой деятельности детей при подготовке их к школе формированию грамматически правильного строя речи должно отводиться значительное место. В школе, в первом классе в частности, грамматические навыки, обретенные ребенком в детском саду, и его речевой опыт будут первой опорой при теоретическом осмысливании языковых форм. Ребенок, не усвоивший эмпирически грамматических законов языка в дошкольный период, при изучении грамматики в школе будет испытывать затруднения, 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речи повлекут за собой специфические ошибки в письменной речи. Так, при изучении предложения, например</w:t>
      </w:r>
      <w:proofErr w:type="gram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будет оперировать формальными признаками, не осознавая интонационных и смысловых.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и содержание работы по формированию грамматически правильной речи детей в разных возрастных группах</w:t>
      </w:r>
    </w:p>
    <w:tbl>
      <w:tblPr>
        <w:tblW w:w="10349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44"/>
        <w:gridCol w:w="3827"/>
        <w:gridCol w:w="4678"/>
      </w:tblGrid>
      <w:tr w:rsidR="004B2A5C" w:rsidRPr="004B2A5C" w:rsidTr="004B2A5C">
        <w:tc>
          <w:tcPr>
            <w:tcW w:w="18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15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 детей</w:t>
            </w:r>
          </w:p>
        </w:tc>
        <w:tc>
          <w:tcPr>
            <w:tcW w:w="38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15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15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B2A5C" w:rsidRPr="004B2A5C" w:rsidTr="004B2A5C">
        <w:tc>
          <w:tcPr>
            <w:tcW w:w="18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15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 группа</w:t>
            </w:r>
          </w:p>
        </w:tc>
        <w:tc>
          <w:tcPr>
            <w:tcW w:w="38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0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грамматическую структуру речи.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      </w:r>
            <w:proofErr w:type="gramStart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на, у, за, под).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Упражнять в употреблении некоторых вопросительных слов (кто, что, где) и несложных фраз, состоящих из 2 – 4 слов</w:t>
            </w:r>
          </w:p>
        </w:tc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0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 словесному указанию педагога находить предметы по цвету, размеру («Принеси красный кубик»), различать их местоположение («Поставь рядом»).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существительными, обозначающими названия транспорта, растений, овощей, фруктов, домашних животных и их детенышей; глаголами, обозначающими некоторые трудовые действия; прилагательными, обозначающими величину, цвет, вкус предметов; наречиями (близко - далеко; низко - высоко; быстро - медленно; темно — светло; хорошо - плохо).</w:t>
            </w:r>
            <w:proofErr w:type="gramEnd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согласовывать существительные и местоимения с глаголами прошедшего времени, составлять фразы из 3-4 слов. Отвечать на вопросы воспитателя.</w:t>
            </w:r>
          </w:p>
        </w:tc>
      </w:tr>
      <w:tr w:rsidR="004B2A5C" w:rsidRPr="004B2A5C" w:rsidTr="004B2A5C">
        <w:tc>
          <w:tcPr>
            <w:tcW w:w="18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0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38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0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детей согласовывать прилагательные с существительными в роде, числе, падеже; употреблять 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существительные с предлогами (</w:t>
            </w:r>
            <w:proofErr w:type="gramStart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– утенок –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детям получать</w:t>
            </w:r>
            <w:proofErr w:type="gramEnd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</w:t>
            </w:r>
          </w:p>
        </w:tc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0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речи детей этого возраста, кроме существительных и глаголов, все чаще встречаются другие части речи: местоимения, наречия, появляются числительные, 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прилагательные, указывающие на отвлеченные признаки и качества предметов (холодный, горячий, хороший, твердый).</w:t>
            </w:r>
            <w:proofErr w:type="gramEnd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начинает шире пользоваться предлогами и союзами. К концу года они нередко используют в своей речи притяжательные прилагательные (папин стул, мамина кофта).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Одновременно с обогащением словаря дети интенсивнее овладевают грамматическим строем речи. На вопросы взрослых они все чаще отвечают развернутыми фразами, состоящими из 4-х и более слов, в его речи преобладают простые распространенные предложения, но появляются и сложносочиненные и сложноподчиненные. В предложениях используются однородные члены («Тут сидят Таня и Света»), существительные и глаголы во множественном числе. В этом возрасте дети осваивают сравнительную степень прилагательных и наречий, в речи появляются краткие причастия.</w:t>
            </w:r>
          </w:p>
        </w:tc>
      </w:tr>
      <w:tr w:rsidR="004B2A5C" w:rsidRPr="004B2A5C" w:rsidTr="004B2A5C">
        <w:tc>
          <w:tcPr>
            <w:tcW w:w="18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0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 гр.</w:t>
            </w:r>
          </w:p>
        </w:tc>
        <w:tc>
          <w:tcPr>
            <w:tcW w:w="38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0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– лисят, медвежата – медвежат); правильно употреблять форму множественного числа родительного падежа существительных (вилок, туфель).</w:t>
            </w:r>
            <w:proofErr w:type="gramEnd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Напоминать правильные формы повелительного наклонения некоторых глаголов, несклоняемых существительных.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Поощрять характерное для детей пятого года жизни словотворчество, тактично подсказывать общепринятый образец слова.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Побуждать </w:t>
            </w:r>
            <w:proofErr w:type="gramStart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</w:t>
            </w:r>
            <w:proofErr w:type="gramEnd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употреблять в речи простейшие виды сложносочиненных и сложноподчиненных предложений.</w:t>
            </w:r>
          </w:p>
        </w:tc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0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речи детей этого возраста все чаще появляются прилагательные, которыми они пользуются для обозначения признаков и каче</w:t>
            </w:r>
            <w:proofErr w:type="gramStart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едметов, отражение временных и пространственных отношений (при определении цвета ребенок, кроме основных цветов, называет дополнительные - голубой, темный, оранжевый), начинают появляться притяжательные прилагательные (лисий хвост, заячья избушка). </w:t>
            </w:r>
            <w:proofErr w:type="gramStart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шире ребенок использует наречия, личные местоимения (последние часто выступают в роли подлежащих), сложные предлоги (из-под, около и др.); появляются собирательные существительные (посуда, одежда, мебель, овощи, 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фрукты), однако последние ребенок употребляет еще очень редко.</w:t>
            </w:r>
            <w:proofErr w:type="gramEnd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высказывания четырехлетний ребенок строит из двух-трех и более простых распространенных предложений, сложносочиненные и сложноподчиненные используют чаще, чем на предыдущем возрастном этапе, но все же еще редко.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этом возрасте дети начинают овладевать монологической речью. В их речи впервые появляются предложения с однородными обстоятельствами. Они усваивают и правильно согласовывают прилагательные с существительными в косвенных падежах; пользуются более усложненной и распространенной фразой.</w:t>
            </w:r>
          </w:p>
        </w:tc>
      </w:tr>
      <w:tr w:rsidR="004B2A5C" w:rsidRPr="004B2A5C" w:rsidTr="004B2A5C">
        <w:tc>
          <w:tcPr>
            <w:tcW w:w="18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0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Старшая гр.</w:t>
            </w:r>
          </w:p>
        </w:tc>
        <w:tc>
          <w:tcPr>
            <w:tcW w:w="38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0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– зеленое брюшко). </w:t>
            </w:r>
            <w:proofErr w:type="gramStart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детям замечать</w:t>
            </w:r>
            <w:proofErr w:type="gramEnd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неправильную постановку ударения в слове, ошибку в чередовании согласных, предоставлять возможность самостоятельно ее исправить. </w:t>
            </w:r>
            <w:proofErr w:type="gramStart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разными способами образования слов (сахарница, хлебница; масленка, солонка; воспитатель, учитель, строитель).</w:t>
            </w:r>
            <w:proofErr w:type="gramEnd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Упражнять в образовании однокоренных слов (медведь – медведица – медвежонок – медвежья), в том числе глаголов с приставками (забежал-выбежал-перебежал).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Помогать детям правильно употреблять существительные 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множественного числа в именительном и винительном </w:t>
            </w:r>
            <w:proofErr w:type="gramStart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падежах</w:t>
            </w:r>
            <w:proofErr w:type="gramEnd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глаголы в повелительном наклонении; прилагательные и наречия в сравнительной степени; несклоняемые существительные.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умение составлять по образцу простые и сложные предложения. Совершенствовать умение пользоваться прямой и косвенной речью.</w:t>
            </w:r>
          </w:p>
        </w:tc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0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шестом году ребенок практически овладевает грамматическим строем и пользуется им достаточно свободно. В структурном отношении речь значительно усложняется не только за счет простых распространенных предложений, но и сложных; возрастает объем высказываний. Все реже ребенок допускает ошибки в согласовании слов, в падежных окончаниях существительных и прилагательных; часто правильно употребляет родительный падеж существительных во множественном числе. Он легко образует существительные, и другие части речи при помощи суффиксов, прилагательные из существительных (ключ из железа </w:t>
            </w:r>
            <w:proofErr w:type="gramStart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</w:t>
            </w:r>
            <w:proofErr w:type="gramEnd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елезный). В своей речи ребенок пользуется сложными предложениями, хотя некоторые типы предложений еще вызывают у него затруднения. Предлоги и союзы употребляются в самых разнообразных значениях. Способны устанавливать и отражать в речи 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причинно - следственные связи; обобщать, анализировать и систематизировать.</w:t>
            </w:r>
          </w:p>
        </w:tc>
      </w:tr>
      <w:tr w:rsidR="004B2A5C" w:rsidRPr="004B2A5C" w:rsidTr="004B2A5C">
        <w:tc>
          <w:tcPr>
            <w:tcW w:w="18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0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гр.</w:t>
            </w:r>
          </w:p>
        </w:tc>
        <w:tc>
          <w:tcPr>
            <w:tcW w:w="38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0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Помогать </w:t>
            </w:r>
            <w:proofErr w:type="gramStart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т.д.).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проведении систематической работы с детьми по формированию и совершенствованию лексико-грамматической стороны речи дети к концу пребывания в ДОУ должны значительно пополнить свой номинативный, атрибутивный и предикативный словарь</w:t>
            </w:r>
          </w:p>
        </w:tc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2A5C" w:rsidRPr="004B2A5C" w:rsidRDefault="004B2A5C" w:rsidP="004B2A5C">
            <w:pPr>
              <w:spacing w:after="0" w:line="293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складываются представления о многозначности слов (чистая рубашка, чистый воздух). Ребенок понимает и использует в своей речи слова с переносным значением, в процессе высказывания способен быстро подбирать синонимы, которые наиболее точны: качества, свойства предметов, действия, совершаемые с ними. Он может точно подбирать слова при сравнении предметов или явлений, метко подбирая в них сходства и различия (белый как снег), все чаще пользуется сложными предложениями, употребляет причастные и деепричастные обороты. Правильно изменяют и согласовывают слова в предложении; может образовывать трудные грамматические формы существительных, прилагательных, глаголов.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Большое влияние на формирование у детей грамматически правильной речи оказывают уровень речевой культуры взрослых, их умение правильно пользоваться различными формами и категориями, своевременно исправлять ошибки ребенка.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процессе речевого общения дети </w:t>
            </w:r>
            <w:r w:rsidRPr="004B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употребляют, как простые, так и сложные предложения. Для связи простых предложений они используют соединительные, противительные и разделительные союзы, иногда в сложные предложения включают причастные и деепричастные обороты. В этом возрасте дети правильно согласовывают между собой слова, употребляют падежные окончания.</w:t>
            </w:r>
          </w:p>
        </w:tc>
      </w:tr>
    </w:tbl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Методика формирования морфологической стороны речи в разных возрастных группах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Младший дошкольный возраст.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трем годам дети овладевают наиболее типичными окончаниями таких грамматических категорий, как падеж, род, число, время, но не усваивают всего разнообразия этих категорий. Особенно это относится к существительным. На четвертом году ребенок ориентируется на первоначальную форму слова, что связано с усвоением категории рода. </w:t>
      </w:r>
      <w:proofErr w:type="gram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определении родовой принадлежности существительного ребенок правильно изменяет его, при ошибочном – допускает ошибки.</w:t>
      </w:r>
      <w:proofErr w:type="gram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возраста характерно стремление к сохранению глагольной основы слова, потому и возникают ошибки типа «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 (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отмочь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); «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возъмил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вместо взял (от взять). Такие морфологические ошибки являются возрастной закономерностью, не зависящей от социального окружения.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младших группах существенное место занимает работа над развитием понимания грамматических форм и употреблением их в речи. Детей следует учить </w:t>
      </w:r>
      <w:proofErr w:type="gram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изменять наиболее часто употребляемые слова, в которых они допускают морфологические ошибки.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работы: обучение изменению слов по падежам, согласованию существительных с прилагательными в роде и числе, употреблению предлогов (</w:t>
      </w:r>
      <w:proofErr w:type="gram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на, за, под, около) и глаголов.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этим грамматическим навыкам осуществляется на занятиях преимущественно в форме дидактических игр и игр-драматизаций.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занятия по обогащению словаря, где одновременно решается и задача формирования грамматического строя речи.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определяет, какая программная задача является основной: если обучение грамматике, то словарная задача решается параллельно, и наоборот.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младших группах по большей части проводятся с игрушками. </w:t>
      </w:r>
      <w:proofErr w:type="gram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дает возможность производить разнообразные изменения места (на столе, за столом), положения (сидит, стоит, лежит), действий (играет, прыгает), называть качества – цвет, форму (бант большой, красный; шапочка пуховая, белая, мягкая), числовые соотношения (кошка одна, а котят много).</w:t>
      </w:r>
      <w:proofErr w:type="gram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этих изменений ребенку приходится соответствующим образом изменять слова и усваивать морфологические элементы языка.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 дошкольный возраст.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 году жизни у детей появляется большое количество морфологических ошибок, обусловленное расширением сферы общения, усложнившейся структурой речи, вследствие чего неусвоенные еще нормы правильного изменения слов становятся более заметными. Наряду с этим в речи детей наблюдается значительно больше правильных грамматических форм.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грамматических навыков помогают возникающая в этом возрасте потребность говорить правильно, прошлый опыт, развитие у ребенка умений 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мобилизовывать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память, более осознанно изменять слова, искать правильные формы. Большую роль играет для ребенка оценка взрослыми его речевой деятельности («Я правильно сказал?», «А как нужно сказать правильно?»).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расширяется круг грамматических явлений, подлежащих усвоению.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усложняется: продолжается обучение употреблению форм родительного падежа единственного и множественного числа существительных, согласованию существительных и прилагательных в роде, числе и падеже, использованию разных форм глаголов, формирование умения правильно спрягать глаголы по лицам и числам, осознанно употреблять предлоги с пространственным значением.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 среднего дошкольного возраста наряду с закреплением уже сформированных грамматических навыков следует учить детей правильно изменять трудные для них слова. На данном этапе формирование грамматического строя речи в большей степени, чем ранее, связано с развитием монологической речи, с обучением детей рассказыванию.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методике обучения на занятиях особой разницы по сравнению с младшими группами нет. Большую роль продолжает играть связь грамматических форм с жизненными ситуациями, отсюда – необходимость использования наглядности. Если в младших группах преимущественно используются игрушки, то в средней игрушки и картинки применяются в равной степени. Часть грамматических форм подлежит усвоению и без наглядного материала.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Старший дошкольный возраст.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завершается усвоение системы родного языка. К шести годам дети усвоили основные закономерности изменения и соединения слов в предложения, согласование в роде, числе и падеже. Но единичные, нетипичные формы вызывают затруднения.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возрастном этапе ставятся задачи учить детей правильно изменять все слова, имеющиеся в их активном словаре, воспитывать у ребенка критическое отношение к грамматическим ошибкам в его собственной и чужой речи, потребность говорить правильно.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грамматического строя происходит преимущественно в связи с развитием связной речи.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методике от постепенного преобладания наглядного материала, от связи грамматических форм с наглядными жизненными ситуациями осуществляется переход к словесным приемам. Снижается роль игр с игрушками, больше используются картинки, словесные дидактические игры и специальные словесные грамматические упражнения (иногда это лексико-грамматические упражнения).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используется образец грамматической формы. Образцом может быть и речь самих детей. Необходимо также создавать условия для речевого творчества – самостоятельного образования трудных форм слова.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Методика формирования способов словообразования в разных возрастных группах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Младший возраст.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дети усваивают способы словообразования существительных с суффиксами, обозначающими детенышей животных, посуды; некоторые способы образования глаголов с приставками.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Рассматривая, например, парные картинки (кошка и котенок, мышь и мышонок, лошадь и жеребенок и др.), воспитатель учит детей образованию названий детенышей с помощью суффиксов </w:t>
      </w:r>
      <w:proofErr w:type="gram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ёнок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 представление о том, что у кошки детеныш называется котенок, у мышки – мышонок, у утки – утенок, у медведицы – медвежонок, у лисы – лисенок.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поиграть в игру с картинками. Воспитатель показывает картинку и говорит: «У меня котенок. А у тебя кто?» Ребенок отвечает: «А у меня котята».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игре-драматизации «Кто пришел?» детей учат образовывать уменьшительно-ласкательные названия детенышей животных, употреблять их наименования в единственном и множественном числе.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со способами образования глаголов осуществляется в дидактических играх («Что делают на музыкальных инструментах?», «Кто что делает?», «Добавь слово»), в играх-драматизациях с игрушками и в игровых ситуациях.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допускают ошибки в трудных формах словообразования. Чтобы предупреждать ошибки, взрослому целесообразно использовать речевой образец.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 возраст.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дошкольном возрасте проводится работа по обучению разным способам образования слов, относящихся к разным частям речи.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учат соотносить названия животных и их детенышей, употреблять эти названия в единственном и множественном числе, в родительном падеже множественного числа.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Проводятся те же дидактические игры, что и в младших группах: «Кто у кого», «Угадай, кого не стало», «Магазин игрушек». Содержание речевого материала в них меняется, становясь более сложным. </w:t>
      </w:r>
      <w:proofErr w:type="gram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 такие наименования животных, у которых детеныш называется по-другому: у лошади – жеребенок, у коровы – теленок, у свиньи – поросенок, у овцы – ягненок.</w:t>
      </w:r>
      <w:proofErr w:type="gramEnd"/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игр тоже усложняется, дети уже самостоятельно образовывают названия детенышей по аналогии с тем, что уже знакомо, что было в их опыте. Игры и упражнения с грамматическим содержанием эффективны только тогда, когда в их основе лежат знания ребенка, его представления об окружающей действительности, опыт.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грамматических навыков в средней группе можно использовать игры-драматизации и дидактические игры с игрушками. Если же нужных игрушек не окажется (ежиха и ежата, медведица и медвежата), целесообразно использовать 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теневой театр. Фигурки животных для них могут изготовить воспитатели.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группе проводятся занятия по формированию навыка образования названий посуды суффиксальным способом. Детям на примерах показывают, что одинаковые значения бывают выражены разными морфологическими средствами: есть слова с суффиксом </w:t>
      </w:r>
      <w:proofErr w:type="gram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иц (сухарница, хлебница), но есть и другие, которые тоже обозначают посуду, но звучат не так – солонка, масленка (суффиксы -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ёял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:), чайник, кофейник (с суффиксом -ник).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Старший возраст.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программа рекомендует знакомить детей с типичными способами словообразования.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закрепляют полученные на предыдущих возрастных этапах такие грамматические навыки, как навыки образования наименований посуды и детенышей животных и птиц с помощью суффиксов (грачонок – грачата, снегирь – 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снегирята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 много, но один птенчик – ласточка, синичка, много – ласточки, синички).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уместны задания на объяснение значения слов: «О чем говорит слово 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воробьишка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(Детеныш воробья, маленький, шаловливый, а воробей большой)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при этом используются словесные игры и упражнения: «Магазин», «Зоопарк», «Угадай, чего не стало».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наименований детенышей может осуществляться в процессе рассматривания картин из серии «Дикие и домашние животные» (корова с теленком, лошадь с жеребенком и др.).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сложная задача – образование названий профессий от разных частей речи с помощью суффиксов, приставок и других средств. Ребенок учится вычленять части слова (приставки, корни, суффиксы, окончания), осмысливать их, оперировать ими.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учат подбирать однокоренные слова («слова-родственники») (береза, березовый, подберезовик; лист, лиственный, листопад).</w:t>
      </w:r>
      <w:proofErr w:type="gram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«Слова-родственники» должны иметь похожую часть и быть связаны по смыслу.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задач – научить детей разным способам образования степеней сравнения прилагательных. Сравнительная степень образуется при помощи суффиксов </w:t>
      </w:r>
      <w:proofErr w:type="gram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е(-ей), -е-, -те(синтетический способ) и при помощи слов более или менее (аналитическим способом): чистый – чище – более чистый.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Методика формирования синтаксической стороны речи в разных возрастных группах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Младший возраст.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должны проходить в игровой занимательной форме, даваться в контексте игрового сценария, игровой ситуации или игры с использованием игрушек и картинок, сюрпризных моментов, сказочных персонажей или героев литературных произведений (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Незнайка).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на занятиях в младших группах, как отмечают многие практики, вызывает значительные трудности. На занятии эта деятельность становится преднамеренной, произвольной, в ней исчезает непринужденность живого разговорного общения, что отражается на детской речи. Дети затрудняются отвечать на вопрос предложением и ограничиваются отдельными словами. Вместе с тем те же дети, рассказывая воспитателям о своем доме, о братьях, о любимых игрушках, не только правильно строят предложения, но и объединяют их в высказывания.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Продуктивным является такой прием обучения детей навыкам составления предложений, как создание коммуникативной ситуации, в которой встречаются игровые персонажи и ведут между собой диалог. Очень важно также создавать условия в повседневном общении для высказываний детей, для диалога воспитателя и ребенка, использовать художественную литературу для воспитания правильной литературной речи.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 возраст.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синтаксической стороны речи у детей пятого года жизни связано со становлением связной речи, и в первую очередь с монологической ее формой.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ребенка пятого года жизни увеличивается количество простых распространенных и сложных предложений. Вместе с тем замечено, что дети не всегда правильно строят предложения, нарушают порядок слов, употребляют по два подлежащих («папа и мама, они...»), переставляют слова, опускают или заменяют союзы, мало используют определений и обстоятельств.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обучения входит закрепление умений правильно строить предложения, согласовывать слова в предложении, использовать в речи простейшие виды сложносочиненных и сложноподчиненных предложений.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над грамматическим оформлением предложения и его распространением.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навыками построения сложных предложений требует осмысления значений союзов сочинения и подчинения. </w:t>
      </w:r>
      <w:proofErr w:type="gram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активизировать в речи дошкольников употребление сочинительных союзов (а, но, и, то-то), служащих для связи слов в предложении и для связи предложений, и подчинительных союзов (что, чтобы, потому что, если, когда, так как) для связи предложений.</w:t>
      </w:r>
      <w:proofErr w:type="gramEnd"/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союзы в речь можно путем упражнений, в которых требуется отвечать на вопросы целым предложением или заканчивать предложение. Такие упражнения способствуют формированию умения пользоваться сложными предложениями.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Старший возраст.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Овладению детьми навыками конструирования сложных предложений способствуют специально разработанные приемы. Благодаря их использованию ребенок ставится в такие ситуации, которые побуждают его высказываться в форме сложных предложений.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значительно совершенствуется синтаксическая сторона речи. Ребенок овладевает многообразием простых и сложных синтаксических конструкций в связи с развитием диалогической и монологической форм речи.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основном правильно строят простые распространенные предложения с однородными членами, с обособленными оборотами; используют в речи сложносочиненные и сложноподчиненные предложения, прямую речь, употребляя соединительные, противительные и разделительные союзы. Речь детей характеризуется большей связностью, отсутствием зависимости от наглядной ситуации, т.е. </w:t>
      </w:r>
      <w:proofErr w:type="spellStart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контекстностью</w:t>
      </w:r>
      <w:proofErr w:type="spellEnd"/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формирование простых и сложных предложений. В связи с этим особое внимание уделяется умениям употреблять правильный порядок слов, согласовывать слова в предложении, пользоваться прямой и косвенной речью. Необходимо формировать у детей элементарное представление о предложении и его структуре, умение пользоваться союзами, вводить языковые средства для соединения структурных частей предложения (потому что, ведь, всегда, например).</w:t>
      </w:r>
    </w:p>
    <w:p w:rsidR="004B2A5C" w:rsidRPr="004B2A5C" w:rsidRDefault="004B2A5C" w:rsidP="004B2A5C">
      <w:pPr>
        <w:shd w:val="clear" w:color="auto" w:fill="FFFFFF"/>
        <w:spacing w:after="9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синтаксической стороны речи осуществляется и на занятиях по обучению монологической речи. Разные виды рассказов побуждают ребенка использовать различные синтаксические структуры. В описании наиболее часто используются простые предложения, поскольку это необходимо для характеристики героя или предмета. Повествовательные рассказы требуют изложения событий в определенной временной последовательности, поэтому возникает необходимость в употреблении глагольной лексики и разных видов предложений.</w:t>
      </w:r>
    </w:p>
    <w:p w:rsidR="00960576" w:rsidRPr="004B2A5C" w:rsidRDefault="00960576" w:rsidP="004B2A5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0576" w:rsidRPr="004B2A5C" w:rsidSect="004B2A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5C"/>
    <w:rsid w:val="00135355"/>
    <w:rsid w:val="00442AB2"/>
    <w:rsid w:val="004B2A5C"/>
    <w:rsid w:val="0057351B"/>
    <w:rsid w:val="009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5AF9-98FE-44B7-ABF3-3D9CD119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2022-01-02T12:14:00Z</cp:lastPrinted>
  <dcterms:created xsi:type="dcterms:W3CDTF">2022-01-10T11:32:00Z</dcterms:created>
  <dcterms:modified xsi:type="dcterms:W3CDTF">2022-01-10T11:32:00Z</dcterms:modified>
</cp:coreProperties>
</file>