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618" w:rsidRPr="00624618" w:rsidRDefault="00624618" w:rsidP="00624618">
      <w:pPr>
        <w:pStyle w:val="a5"/>
        <w:spacing w:line="360" w:lineRule="auto"/>
        <w:jc w:val="both"/>
        <w:rPr>
          <w:rFonts w:ascii="Times New Roman" w:hAnsi="Times New Roman" w:cs="Times New Roman"/>
          <w:sz w:val="28"/>
          <w:szCs w:val="28"/>
          <w:shd w:val="clear" w:color="auto" w:fill="F6F6F6"/>
        </w:rPr>
      </w:pPr>
      <w:r w:rsidRPr="00624618">
        <w:rPr>
          <w:rFonts w:ascii="Times New Roman" w:hAnsi="Times New Roman" w:cs="Times New Roman"/>
          <w:sz w:val="28"/>
          <w:szCs w:val="28"/>
        </w:rPr>
        <w:br/>
      </w:r>
    </w:p>
    <w:p w:rsidR="00624618" w:rsidRDefault="00624618" w:rsidP="00624618">
      <w:pPr>
        <w:pStyle w:val="a5"/>
        <w:spacing w:line="360" w:lineRule="auto"/>
        <w:jc w:val="both"/>
        <w:rPr>
          <w:rFonts w:ascii="Times New Roman" w:hAnsi="Times New Roman" w:cs="Times New Roman"/>
          <w:sz w:val="28"/>
          <w:szCs w:val="28"/>
          <w:shd w:val="clear" w:color="auto" w:fill="F6F6F6"/>
        </w:rPr>
      </w:pPr>
    </w:p>
    <w:p w:rsidR="000C60F7" w:rsidRDefault="000C60F7" w:rsidP="00624618">
      <w:pPr>
        <w:pStyle w:val="a5"/>
        <w:spacing w:line="360" w:lineRule="auto"/>
        <w:jc w:val="both"/>
        <w:rPr>
          <w:rFonts w:ascii="Times New Roman" w:hAnsi="Times New Roman" w:cs="Times New Roman"/>
          <w:sz w:val="28"/>
          <w:szCs w:val="28"/>
          <w:shd w:val="clear" w:color="auto" w:fill="F6F6F6"/>
        </w:rPr>
      </w:pPr>
    </w:p>
    <w:p w:rsidR="000C60F7" w:rsidRDefault="000C60F7" w:rsidP="00624618">
      <w:pPr>
        <w:pStyle w:val="a5"/>
        <w:spacing w:line="360" w:lineRule="auto"/>
        <w:jc w:val="both"/>
        <w:rPr>
          <w:rFonts w:ascii="Times New Roman" w:hAnsi="Times New Roman" w:cs="Times New Roman"/>
          <w:sz w:val="28"/>
          <w:szCs w:val="28"/>
          <w:shd w:val="clear" w:color="auto" w:fill="F6F6F6"/>
        </w:rPr>
      </w:pPr>
    </w:p>
    <w:p w:rsidR="000C60F7" w:rsidRDefault="000C60F7" w:rsidP="00624618">
      <w:pPr>
        <w:pStyle w:val="a5"/>
        <w:spacing w:line="360" w:lineRule="auto"/>
        <w:jc w:val="both"/>
        <w:rPr>
          <w:rFonts w:ascii="Times New Roman" w:hAnsi="Times New Roman" w:cs="Times New Roman"/>
          <w:sz w:val="28"/>
          <w:szCs w:val="28"/>
          <w:shd w:val="clear" w:color="auto" w:fill="F6F6F6"/>
        </w:rPr>
      </w:pPr>
    </w:p>
    <w:p w:rsidR="000C60F7" w:rsidRDefault="000C60F7" w:rsidP="00624618">
      <w:pPr>
        <w:pStyle w:val="a5"/>
        <w:spacing w:line="360" w:lineRule="auto"/>
        <w:jc w:val="both"/>
        <w:rPr>
          <w:rFonts w:ascii="Times New Roman" w:hAnsi="Times New Roman" w:cs="Times New Roman"/>
          <w:sz w:val="28"/>
          <w:szCs w:val="28"/>
          <w:shd w:val="clear" w:color="auto" w:fill="F6F6F6"/>
        </w:rPr>
      </w:pPr>
    </w:p>
    <w:p w:rsidR="000C60F7" w:rsidRDefault="000C60F7" w:rsidP="00624618">
      <w:pPr>
        <w:pStyle w:val="a5"/>
        <w:spacing w:line="360" w:lineRule="auto"/>
        <w:jc w:val="both"/>
        <w:rPr>
          <w:rFonts w:ascii="Times New Roman" w:hAnsi="Times New Roman" w:cs="Times New Roman"/>
          <w:sz w:val="28"/>
          <w:szCs w:val="28"/>
          <w:shd w:val="clear" w:color="auto" w:fill="F6F6F6"/>
        </w:rPr>
      </w:pPr>
    </w:p>
    <w:p w:rsidR="000C60F7" w:rsidRDefault="000C60F7" w:rsidP="00624618">
      <w:pPr>
        <w:pStyle w:val="a5"/>
        <w:spacing w:line="360" w:lineRule="auto"/>
        <w:jc w:val="both"/>
        <w:rPr>
          <w:rFonts w:ascii="Times New Roman" w:hAnsi="Times New Roman" w:cs="Times New Roman"/>
          <w:sz w:val="28"/>
          <w:szCs w:val="28"/>
          <w:shd w:val="clear" w:color="auto" w:fill="F6F6F6"/>
        </w:rPr>
      </w:pPr>
    </w:p>
    <w:p w:rsidR="000C60F7" w:rsidRDefault="000C60F7" w:rsidP="00624618">
      <w:pPr>
        <w:pStyle w:val="a5"/>
        <w:spacing w:line="360" w:lineRule="auto"/>
        <w:jc w:val="both"/>
        <w:rPr>
          <w:rFonts w:ascii="Times New Roman" w:hAnsi="Times New Roman" w:cs="Times New Roman"/>
          <w:sz w:val="28"/>
          <w:szCs w:val="28"/>
          <w:shd w:val="clear" w:color="auto" w:fill="F6F6F6"/>
        </w:rPr>
      </w:pPr>
    </w:p>
    <w:p w:rsidR="000C60F7" w:rsidRPr="0078351E" w:rsidRDefault="000C60F7" w:rsidP="0078351E">
      <w:pPr>
        <w:pStyle w:val="a5"/>
        <w:shd w:val="clear" w:color="auto" w:fill="FFFFFF" w:themeFill="background1"/>
        <w:spacing w:line="360" w:lineRule="auto"/>
        <w:jc w:val="center"/>
        <w:rPr>
          <w:rFonts w:ascii="Times New Roman" w:hAnsi="Times New Roman" w:cs="Times New Roman"/>
          <w:color w:val="000000" w:themeColor="text1"/>
          <w:sz w:val="44"/>
          <w:szCs w:val="44"/>
          <w:shd w:val="clear" w:color="auto" w:fill="F6F6F6"/>
        </w:rPr>
      </w:pPr>
      <w:bookmarkStart w:id="0" w:name="_GoBack"/>
      <w:r w:rsidRPr="0078351E">
        <w:rPr>
          <w:rFonts w:ascii="Times New Roman" w:hAnsi="Times New Roman" w:cs="Times New Roman"/>
          <w:color w:val="000000" w:themeColor="text1"/>
          <w:sz w:val="44"/>
          <w:szCs w:val="44"/>
          <w:shd w:val="clear" w:color="auto" w:fill="F6F6F6"/>
        </w:rPr>
        <w:t>Доклад на тему:</w:t>
      </w:r>
    </w:p>
    <w:p w:rsidR="000C60F7" w:rsidRPr="0078351E" w:rsidRDefault="000C60F7" w:rsidP="0078351E">
      <w:pPr>
        <w:pStyle w:val="a5"/>
        <w:shd w:val="clear" w:color="auto" w:fill="FFFFFF" w:themeFill="background1"/>
        <w:spacing w:line="360" w:lineRule="auto"/>
        <w:jc w:val="center"/>
        <w:rPr>
          <w:rFonts w:ascii="Times New Roman" w:hAnsi="Times New Roman" w:cs="Times New Roman"/>
          <w:color w:val="000000" w:themeColor="text1"/>
          <w:sz w:val="44"/>
          <w:szCs w:val="44"/>
          <w:shd w:val="clear" w:color="auto" w:fill="F6F6F6"/>
        </w:rPr>
      </w:pPr>
      <w:r w:rsidRPr="0078351E">
        <w:rPr>
          <w:rFonts w:ascii="Times New Roman" w:hAnsi="Times New Roman" w:cs="Times New Roman"/>
          <w:b/>
          <w:color w:val="000000" w:themeColor="text1"/>
          <w:sz w:val="44"/>
          <w:szCs w:val="44"/>
          <w:shd w:val="clear" w:color="auto" w:fill="F6F6F6"/>
        </w:rPr>
        <w:t>«Поощрение и наказание</w:t>
      </w:r>
      <w:r w:rsidR="0078351E" w:rsidRPr="0078351E">
        <w:rPr>
          <w:rFonts w:ascii="Times New Roman" w:hAnsi="Times New Roman" w:cs="Times New Roman"/>
          <w:b/>
          <w:color w:val="000000" w:themeColor="text1"/>
          <w:sz w:val="44"/>
          <w:szCs w:val="44"/>
          <w:shd w:val="clear" w:color="auto" w:fill="F6F6F6"/>
        </w:rPr>
        <w:t>»</w:t>
      </w:r>
    </w:p>
    <w:bookmarkEnd w:id="0"/>
    <w:p w:rsidR="000C60F7" w:rsidRPr="0078351E" w:rsidRDefault="000C60F7" w:rsidP="0078351E">
      <w:pPr>
        <w:pStyle w:val="a5"/>
        <w:shd w:val="clear" w:color="auto" w:fill="FFFFFF" w:themeFill="background1"/>
        <w:spacing w:line="360" w:lineRule="auto"/>
        <w:jc w:val="center"/>
        <w:rPr>
          <w:rFonts w:ascii="Times New Roman" w:hAnsi="Times New Roman" w:cs="Times New Roman"/>
          <w:color w:val="000000" w:themeColor="text1"/>
          <w:sz w:val="44"/>
          <w:szCs w:val="44"/>
          <w:shd w:val="clear" w:color="auto" w:fill="F6F6F6"/>
        </w:rPr>
      </w:pPr>
      <w:r w:rsidRPr="0078351E">
        <w:rPr>
          <w:rFonts w:ascii="Times New Roman" w:hAnsi="Times New Roman" w:cs="Times New Roman"/>
          <w:color w:val="000000" w:themeColor="text1"/>
          <w:sz w:val="44"/>
          <w:szCs w:val="44"/>
          <w:shd w:val="clear" w:color="auto" w:fill="F6F6F6"/>
        </w:rPr>
        <w:t>(родительское собрание)</w:t>
      </w:r>
    </w:p>
    <w:p w:rsidR="000C60F7" w:rsidRPr="0078351E" w:rsidRDefault="000C60F7"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0C60F7" w:rsidRPr="0078351E" w:rsidRDefault="000C60F7"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P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0C60F7" w:rsidRDefault="000C60F7"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r w:rsidRPr="0078351E">
        <w:rPr>
          <w:rFonts w:ascii="Times New Roman" w:hAnsi="Times New Roman" w:cs="Times New Roman"/>
          <w:color w:val="000000" w:themeColor="text1"/>
          <w:sz w:val="28"/>
          <w:szCs w:val="28"/>
          <w:shd w:val="clear" w:color="auto" w:fill="F6F6F6"/>
        </w:rPr>
        <w:t>Выполнила: Зайцева А.А.</w:t>
      </w:r>
    </w:p>
    <w:p w:rsid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Default="0078351E" w:rsidP="0078351E">
      <w:pPr>
        <w:pStyle w:val="a5"/>
        <w:shd w:val="clear" w:color="auto" w:fill="FFFFFF" w:themeFill="background1"/>
        <w:spacing w:line="360" w:lineRule="auto"/>
        <w:jc w:val="right"/>
        <w:rPr>
          <w:rFonts w:ascii="Times New Roman" w:hAnsi="Times New Roman" w:cs="Times New Roman"/>
          <w:color w:val="000000" w:themeColor="text1"/>
          <w:sz w:val="28"/>
          <w:szCs w:val="28"/>
          <w:shd w:val="clear" w:color="auto" w:fill="F6F6F6"/>
        </w:rPr>
      </w:pPr>
    </w:p>
    <w:p w:rsidR="0078351E" w:rsidRPr="0078351E" w:rsidRDefault="0078351E" w:rsidP="0078351E">
      <w:pPr>
        <w:pStyle w:val="a5"/>
        <w:shd w:val="clear" w:color="auto" w:fill="FFFFFF" w:themeFill="background1"/>
        <w:spacing w:line="360" w:lineRule="auto"/>
        <w:jc w:val="center"/>
        <w:rPr>
          <w:rFonts w:ascii="Times New Roman" w:hAnsi="Times New Roman" w:cs="Times New Roman"/>
          <w:color w:val="000000" w:themeColor="text1"/>
          <w:sz w:val="28"/>
          <w:szCs w:val="28"/>
          <w:shd w:val="clear" w:color="auto" w:fill="F6F6F6"/>
        </w:rPr>
      </w:pPr>
      <w:proofErr w:type="spellStart"/>
      <w:r>
        <w:rPr>
          <w:rFonts w:ascii="Times New Roman" w:hAnsi="Times New Roman" w:cs="Times New Roman"/>
          <w:color w:val="000000" w:themeColor="text1"/>
          <w:sz w:val="28"/>
          <w:szCs w:val="28"/>
          <w:shd w:val="clear" w:color="auto" w:fill="F6F6F6"/>
        </w:rPr>
        <w:t>рп</w:t>
      </w:r>
      <w:proofErr w:type="spellEnd"/>
      <w:r>
        <w:rPr>
          <w:rFonts w:ascii="Times New Roman" w:hAnsi="Times New Roman" w:cs="Times New Roman"/>
          <w:color w:val="000000" w:themeColor="text1"/>
          <w:sz w:val="28"/>
          <w:szCs w:val="28"/>
          <w:shd w:val="clear" w:color="auto" w:fill="F6F6F6"/>
        </w:rPr>
        <w:t>. Комсомольский</w:t>
      </w:r>
    </w:p>
    <w:p w:rsidR="000C60F7" w:rsidRPr="0078351E" w:rsidRDefault="000C60F7" w:rsidP="0078351E">
      <w:pPr>
        <w:pStyle w:val="a5"/>
        <w:shd w:val="clear" w:color="auto" w:fill="FFFFFF" w:themeFill="background1"/>
        <w:spacing w:line="360" w:lineRule="auto"/>
        <w:jc w:val="both"/>
        <w:rPr>
          <w:rFonts w:ascii="Times New Roman" w:hAnsi="Times New Roman" w:cs="Times New Roman"/>
          <w:color w:val="000000" w:themeColor="text1"/>
          <w:sz w:val="28"/>
          <w:szCs w:val="28"/>
          <w:shd w:val="clear" w:color="auto" w:fill="F6F6F6"/>
        </w:rPr>
      </w:pPr>
    </w:p>
    <w:p w:rsidR="000C60F7" w:rsidRDefault="000C60F7" w:rsidP="0091772C">
      <w:pPr>
        <w:pStyle w:val="a5"/>
        <w:shd w:val="clear" w:color="auto" w:fill="FFFFFF" w:themeFill="background1"/>
        <w:spacing w:line="360" w:lineRule="auto"/>
        <w:jc w:val="both"/>
        <w:rPr>
          <w:rFonts w:ascii="Times New Roman" w:hAnsi="Times New Roman" w:cs="Times New Roman"/>
          <w:sz w:val="28"/>
          <w:szCs w:val="28"/>
          <w:shd w:val="clear" w:color="auto" w:fill="F6F6F6"/>
        </w:rPr>
      </w:pPr>
    </w:p>
    <w:p w:rsidR="0091772C" w:rsidRDefault="0091772C" w:rsidP="0091772C">
      <w:pPr>
        <w:pStyle w:val="a5"/>
        <w:shd w:val="clear" w:color="auto" w:fill="FFFFFF" w:themeFill="background1"/>
        <w:spacing w:line="360" w:lineRule="auto"/>
        <w:jc w:val="both"/>
        <w:rPr>
          <w:rFonts w:ascii="Times New Roman" w:hAnsi="Times New Roman" w:cs="Times New Roman"/>
          <w:sz w:val="28"/>
          <w:szCs w:val="28"/>
          <w:shd w:val="clear" w:color="auto" w:fill="F6F6F6"/>
        </w:rPr>
      </w:pPr>
    </w:p>
    <w:p w:rsidR="0091772C" w:rsidRPr="0091772C" w:rsidRDefault="0091772C" w:rsidP="0091772C">
      <w:pPr>
        <w:pStyle w:val="a5"/>
        <w:spacing w:line="360" w:lineRule="auto"/>
        <w:jc w:val="both"/>
        <w:rPr>
          <w:rFonts w:ascii="Times New Roman" w:hAnsi="Times New Roman" w:cs="Times New Roman"/>
          <w:sz w:val="28"/>
          <w:szCs w:val="28"/>
        </w:rPr>
      </w:pPr>
      <w:r>
        <w:rPr>
          <w:rFonts w:ascii="Times New Roman" w:hAnsi="Times New Roman" w:cs="Times New Roman"/>
          <w:b/>
          <w:bCs/>
          <w:i/>
          <w:iCs/>
          <w:sz w:val="28"/>
          <w:szCs w:val="28"/>
        </w:rPr>
        <w:t>Программное содержание:</w:t>
      </w:r>
      <w:r w:rsidRPr="0091772C">
        <w:rPr>
          <w:rFonts w:ascii="Times New Roman" w:hAnsi="Times New Roman" w:cs="Times New Roman"/>
          <w:sz w:val="28"/>
          <w:szCs w:val="28"/>
        </w:rPr>
        <w:t> формирование у родителей культуры</w:t>
      </w:r>
      <w:r w:rsidRPr="0091772C">
        <w:rPr>
          <w:rFonts w:ascii="Times New Roman" w:hAnsi="Times New Roman" w:cs="Times New Roman"/>
          <w:b/>
          <w:bCs/>
          <w:sz w:val="28"/>
          <w:szCs w:val="28"/>
        </w:rPr>
        <w:t> </w:t>
      </w:r>
      <w:r w:rsidRPr="0091772C">
        <w:rPr>
          <w:rFonts w:ascii="Times New Roman" w:hAnsi="Times New Roman" w:cs="Times New Roman"/>
          <w:sz w:val="28"/>
          <w:szCs w:val="28"/>
        </w:rPr>
        <w:t>поощрения и наказания детей</w:t>
      </w:r>
      <w:r>
        <w:rPr>
          <w:rFonts w:ascii="Times New Roman" w:hAnsi="Times New Roman" w:cs="Times New Roman"/>
          <w:sz w:val="28"/>
          <w:szCs w:val="28"/>
        </w:rPr>
        <w:t>.</w:t>
      </w:r>
    </w:p>
    <w:p w:rsidR="0091772C" w:rsidRPr="0091772C" w:rsidRDefault="0091772C" w:rsidP="0091772C">
      <w:pPr>
        <w:pStyle w:val="a5"/>
        <w:spacing w:line="360" w:lineRule="auto"/>
        <w:jc w:val="both"/>
        <w:rPr>
          <w:rFonts w:ascii="Times New Roman" w:hAnsi="Times New Roman" w:cs="Times New Roman"/>
          <w:i/>
          <w:sz w:val="28"/>
          <w:szCs w:val="28"/>
        </w:rPr>
      </w:pPr>
      <w:r w:rsidRPr="0091772C">
        <w:rPr>
          <w:rFonts w:ascii="Times New Roman" w:hAnsi="Times New Roman" w:cs="Times New Roman"/>
          <w:b/>
          <w:bCs/>
          <w:i/>
          <w:sz w:val="28"/>
          <w:szCs w:val="28"/>
        </w:rPr>
        <w:t>Задачи:</w:t>
      </w:r>
    </w:p>
    <w:p w:rsidR="0091772C" w:rsidRPr="0091772C" w:rsidRDefault="0091772C" w:rsidP="0091772C">
      <w:pPr>
        <w:pStyle w:val="a5"/>
        <w:spacing w:line="360" w:lineRule="auto"/>
        <w:jc w:val="both"/>
        <w:rPr>
          <w:rFonts w:ascii="Times New Roman" w:hAnsi="Times New Roman" w:cs="Times New Roman"/>
          <w:sz w:val="28"/>
          <w:szCs w:val="28"/>
        </w:rPr>
      </w:pPr>
      <w:r w:rsidRPr="0091772C">
        <w:rPr>
          <w:rFonts w:ascii="Times New Roman" w:hAnsi="Times New Roman" w:cs="Times New Roman"/>
          <w:i/>
          <w:iCs/>
          <w:sz w:val="28"/>
          <w:szCs w:val="28"/>
        </w:rPr>
        <w:t>Образовательные</w:t>
      </w:r>
      <w:r w:rsidRPr="0091772C">
        <w:rPr>
          <w:rFonts w:ascii="Times New Roman" w:hAnsi="Times New Roman" w:cs="Times New Roman"/>
          <w:sz w:val="28"/>
          <w:szCs w:val="28"/>
        </w:rPr>
        <w:t>: познакомить родителей с приёмами построения гуманных взаимоотношений в семье.</w:t>
      </w:r>
    </w:p>
    <w:p w:rsidR="0091772C" w:rsidRPr="0091772C" w:rsidRDefault="0091772C" w:rsidP="0091772C">
      <w:pPr>
        <w:pStyle w:val="a5"/>
        <w:spacing w:line="360" w:lineRule="auto"/>
        <w:jc w:val="both"/>
        <w:rPr>
          <w:rFonts w:ascii="Times New Roman" w:hAnsi="Times New Roman" w:cs="Times New Roman"/>
          <w:sz w:val="28"/>
          <w:szCs w:val="28"/>
        </w:rPr>
      </w:pPr>
      <w:r w:rsidRPr="0091772C">
        <w:rPr>
          <w:rFonts w:ascii="Times New Roman" w:hAnsi="Times New Roman" w:cs="Times New Roman"/>
          <w:i/>
          <w:iCs/>
          <w:sz w:val="28"/>
          <w:szCs w:val="28"/>
        </w:rPr>
        <w:t>Воспитательные</w:t>
      </w:r>
      <w:r w:rsidRPr="0091772C">
        <w:rPr>
          <w:rFonts w:ascii="Times New Roman" w:hAnsi="Times New Roman" w:cs="Times New Roman"/>
          <w:sz w:val="28"/>
          <w:szCs w:val="28"/>
        </w:rPr>
        <w:t>: формировать у родителей грамотное отношение к применению методов поощрения и наказания ребёнка; побудить задуматься о стиле взаимоотношений в семье; содействовать формированию представлений об истинном родительском авторитете и желанию его проявления в отношениях с детьми.</w:t>
      </w:r>
    </w:p>
    <w:p w:rsidR="000C60F7" w:rsidRPr="0091772C" w:rsidRDefault="000C60F7" w:rsidP="0091772C">
      <w:pPr>
        <w:pStyle w:val="a5"/>
        <w:spacing w:line="360" w:lineRule="auto"/>
        <w:rPr>
          <w:rFonts w:ascii="Times New Roman" w:hAnsi="Times New Roman" w:cs="Times New Roman"/>
          <w:sz w:val="28"/>
          <w:szCs w:val="28"/>
          <w:shd w:val="clear" w:color="auto" w:fill="F6F6F6"/>
        </w:rPr>
      </w:pPr>
    </w:p>
    <w:p w:rsidR="00624618" w:rsidRPr="00624618" w:rsidRDefault="007F65FA"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Проблемы,</w:t>
      </w:r>
      <w:r w:rsidR="00390D09">
        <w:rPr>
          <w:rFonts w:ascii="Times New Roman" w:hAnsi="Times New Roman" w:cs="Times New Roman"/>
          <w:color w:val="000000"/>
          <w:sz w:val="28"/>
          <w:szCs w:val="28"/>
        </w:rPr>
        <w:t xml:space="preserve"> поощрения и наказания, </w:t>
      </w:r>
      <w:r w:rsidR="00624618" w:rsidRPr="00624618">
        <w:rPr>
          <w:rFonts w:ascii="Times New Roman" w:hAnsi="Times New Roman" w:cs="Times New Roman"/>
          <w:color w:val="000000"/>
          <w:sz w:val="28"/>
          <w:szCs w:val="28"/>
        </w:rPr>
        <w:t>являлись злободневными всегда. В настоящее время они волнуют всех: учителей, родителей, психологов и самих воспитанников. Неумелое применение поощрений и наказаний не только не даёт ожидаемых результатов, но и играет отрицательную роль в формировании личности, повышает уровень тревожности у ребёнка.</w:t>
      </w:r>
    </w:p>
    <w:p w:rsidR="00624618" w:rsidRPr="00624618" w:rsidRDefault="007F65FA"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w:t>
      </w:r>
      <w:r w:rsidR="00624618" w:rsidRPr="00624618">
        <w:rPr>
          <w:rFonts w:ascii="Times New Roman" w:hAnsi="Times New Roman" w:cs="Times New Roman"/>
          <w:b/>
          <w:bCs/>
          <w:color w:val="000000"/>
          <w:sz w:val="28"/>
          <w:szCs w:val="28"/>
        </w:rPr>
        <w:t>Проблема наказания</w:t>
      </w:r>
      <w:r w:rsidR="00624618" w:rsidRPr="00624618">
        <w:rPr>
          <w:rFonts w:ascii="Times New Roman" w:hAnsi="Times New Roman" w:cs="Times New Roman"/>
          <w:color w:val="000000"/>
          <w:sz w:val="28"/>
          <w:szCs w:val="28"/>
        </w:rPr>
        <w:t> – неисчерпаемая тема самых распространённых и бурных дискуссий. Выбор предпочитаемых методов закладывается у будущих мам и пап ещё в детстве. Как часто слышишь от родителей, оправдывающих свою жестокость, подобные фразы: </w:t>
      </w:r>
      <w:r w:rsidR="00624618" w:rsidRPr="00624618">
        <w:rPr>
          <w:rFonts w:ascii="Times New Roman" w:hAnsi="Times New Roman" w:cs="Times New Roman"/>
          <w:b/>
          <w:bCs/>
          <w:color w:val="000000"/>
          <w:sz w:val="28"/>
          <w:szCs w:val="28"/>
        </w:rPr>
        <w:t>«Меня воспитывали в строгости, и мой ребёнок не вырастет избалованным», «Я всегда слушалась маму, и моя дочь обязана меня слушаться»</w:t>
      </w:r>
      <w:r w:rsidR="00624618" w:rsidRPr="00624618">
        <w:rPr>
          <w:rFonts w:ascii="Times New Roman" w:hAnsi="Times New Roman" w:cs="Times New Roman"/>
          <w:color w:val="000000"/>
          <w:sz w:val="28"/>
          <w:szCs w:val="28"/>
        </w:rPr>
        <w:t> и т. д. Бывает, правда и иначе: взрослый с неприязнью вспоминает опыт, полученный им от своих родителей. Сохранив горечь обиды и разочарования после телесного наказания, понимает, что никогда, ни под каким предлогом не ударит, не оскорбит ребёнка.</w:t>
      </w:r>
    </w:p>
    <w:p w:rsidR="00624618" w:rsidRPr="00624618" w:rsidRDefault="007F65FA"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Слово </w:t>
      </w:r>
      <w:r w:rsidR="00624618" w:rsidRPr="00624618">
        <w:rPr>
          <w:rFonts w:ascii="Times New Roman" w:hAnsi="Times New Roman" w:cs="Times New Roman"/>
          <w:b/>
          <w:bCs/>
          <w:color w:val="000000"/>
          <w:sz w:val="28"/>
          <w:szCs w:val="28"/>
        </w:rPr>
        <w:t>«наказание»</w:t>
      </w:r>
      <w:r w:rsidR="00624618" w:rsidRPr="00624618">
        <w:rPr>
          <w:rFonts w:ascii="Times New Roman" w:hAnsi="Times New Roman" w:cs="Times New Roman"/>
          <w:color w:val="000000"/>
          <w:sz w:val="28"/>
          <w:szCs w:val="28"/>
        </w:rPr>
        <w:t> в словаре русского языка С. И. Ожегова толкуется как «</w:t>
      </w:r>
      <w:r w:rsidR="00624618" w:rsidRPr="00624618">
        <w:rPr>
          <w:rFonts w:ascii="Times New Roman" w:hAnsi="Times New Roman" w:cs="Times New Roman"/>
          <w:b/>
          <w:bCs/>
          <w:i/>
          <w:iCs/>
          <w:color w:val="000000"/>
          <w:sz w:val="28"/>
          <w:szCs w:val="28"/>
        </w:rPr>
        <w:t>мера воздействия на того, кто совершил проступок, преступление</w:t>
      </w:r>
      <w:r w:rsidR="00624618" w:rsidRPr="00624618">
        <w:rPr>
          <w:rFonts w:ascii="Times New Roman" w:hAnsi="Times New Roman" w:cs="Times New Roman"/>
          <w:color w:val="000000"/>
          <w:sz w:val="28"/>
          <w:szCs w:val="28"/>
        </w:rPr>
        <w:t>.</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lastRenderedPageBreak/>
        <w:t>Из такого толкования следует, что ребёнок, действительно, должен совершить проступок, чтобы получить наказание.</w:t>
      </w:r>
    </w:p>
    <w:p w:rsidR="00624618" w:rsidRPr="00624618" w:rsidRDefault="007F65FA"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Чаще наказание понимают, как отрицательную оценку поведения ребёнка, если он нарушил нормы и правила поведения. Педагогический смысл наказания заключается в том, чтобы вызвать у ребёнка чувство неудовлетворённости своим поведением.</w:t>
      </w:r>
    </w:p>
    <w:p w:rsidR="00624618" w:rsidRPr="00624618" w:rsidRDefault="007F65FA"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Можно выделить следующие </w:t>
      </w:r>
      <w:r w:rsidR="00624618" w:rsidRPr="00624618">
        <w:rPr>
          <w:rFonts w:ascii="Times New Roman" w:hAnsi="Times New Roman" w:cs="Times New Roman"/>
          <w:b/>
          <w:bCs/>
          <w:color w:val="000000"/>
          <w:sz w:val="28"/>
          <w:szCs w:val="28"/>
        </w:rPr>
        <w:t>виды наказаний</w:t>
      </w:r>
      <w:r w:rsidR="00624618" w:rsidRPr="00624618">
        <w:rPr>
          <w:rFonts w:ascii="Times New Roman" w:hAnsi="Times New Roman" w:cs="Times New Roman"/>
          <w:color w:val="000000"/>
          <w:sz w:val="28"/>
          <w:szCs w:val="28"/>
        </w:rPr>
        <w:t>:</w:t>
      </w:r>
    </w:p>
    <w:p w:rsidR="00624618" w:rsidRPr="00624618" w:rsidRDefault="00624618" w:rsidP="0091772C">
      <w:pPr>
        <w:pStyle w:val="a5"/>
        <w:numPr>
          <w:ilvl w:val="0"/>
          <w:numId w:val="11"/>
        </w:numPr>
        <w:spacing w:line="360" w:lineRule="auto"/>
        <w:jc w:val="both"/>
        <w:rPr>
          <w:rFonts w:ascii="Times New Roman" w:hAnsi="Times New Roman" w:cs="Times New Roman"/>
          <w:color w:val="000000"/>
          <w:sz w:val="28"/>
          <w:szCs w:val="28"/>
        </w:rPr>
      </w:pPr>
      <w:r w:rsidRPr="00624618">
        <w:rPr>
          <w:rFonts w:ascii="Times New Roman" w:hAnsi="Times New Roman" w:cs="Times New Roman"/>
          <w:b/>
          <w:bCs/>
          <w:i/>
          <w:iCs/>
          <w:color w:val="000000"/>
          <w:sz w:val="28"/>
          <w:szCs w:val="28"/>
        </w:rPr>
        <w:t>словесное</w:t>
      </w:r>
      <w:r w:rsidRPr="00624618">
        <w:rPr>
          <w:rFonts w:ascii="Times New Roman" w:hAnsi="Times New Roman" w:cs="Times New Roman"/>
          <w:color w:val="000000"/>
          <w:sz w:val="28"/>
          <w:szCs w:val="28"/>
        </w:rPr>
        <w:t> </w:t>
      </w:r>
      <w:r w:rsidRPr="00624618">
        <w:rPr>
          <w:rFonts w:ascii="Times New Roman" w:hAnsi="Times New Roman" w:cs="Times New Roman"/>
          <w:b/>
          <w:bCs/>
          <w:i/>
          <w:iCs/>
          <w:color w:val="000000"/>
          <w:sz w:val="28"/>
          <w:szCs w:val="28"/>
        </w:rPr>
        <w:t>наказание </w:t>
      </w:r>
      <w:r w:rsidRPr="00624618">
        <w:rPr>
          <w:rFonts w:ascii="Times New Roman" w:hAnsi="Times New Roman" w:cs="Times New Roman"/>
          <w:color w:val="000000"/>
          <w:sz w:val="28"/>
          <w:szCs w:val="28"/>
        </w:rPr>
        <w:t>(угрозы, оскорбления, унижения, крики, ворчание и т. д.);</w:t>
      </w:r>
    </w:p>
    <w:p w:rsidR="00624618" w:rsidRDefault="00624618" w:rsidP="0091772C">
      <w:pPr>
        <w:pStyle w:val="a5"/>
        <w:numPr>
          <w:ilvl w:val="0"/>
          <w:numId w:val="11"/>
        </w:numPr>
        <w:spacing w:line="360" w:lineRule="auto"/>
        <w:jc w:val="both"/>
        <w:rPr>
          <w:rFonts w:ascii="Times New Roman" w:hAnsi="Times New Roman" w:cs="Times New Roman"/>
          <w:color w:val="000000"/>
          <w:sz w:val="28"/>
          <w:szCs w:val="28"/>
        </w:rPr>
      </w:pPr>
      <w:r w:rsidRPr="00624618">
        <w:rPr>
          <w:rFonts w:ascii="Times New Roman" w:hAnsi="Times New Roman" w:cs="Times New Roman"/>
          <w:b/>
          <w:bCs/>
          <w:i/>
          <w:iCs/>
          <w:color w:val="000000"/>
          <w:sz w:val="28"/>
          <w:szCs w:val="28"/>
        </w:rPr>
        <w:t>физическое</w:t>
      </w:r>
      <w:r w:rsidRPr="00624618">
        <w:rPr>
          <w:rFonts w:ascii="Times New Roman" w:hAnsi="Times New Roman" w:cs="Times New Roman"/>
          <w:color w:val="000000"/>
          <w:sz w:val="28"/>
          <w:szCs w:val="28"/>
        </w:rPr>
        <w:t> </w:t>
      </w:r>
      <w:r w:rsidRPr="00624618">
        <w:rPr>
          <w:rFonts w:ascii="Times New Roman" w:hAnsi="Times New Roman" w:cs="Times New Roman"/>
          <w:b/>
          <w:bCs/>
          <w:i/>
          <w:iCs/>
          <w:color w:val="000000"/>
          <w:sz w:val="28"/>
          <w:szCs w:val="28"/>
        </w:rPr>
        <w:t>наказание</w:t>
      </w:r>
      <w:r w:rsidRPr="00624618">
        <w:rPr>
          <w:rFonts w:ascii="Times New Roman" w:hAnsi="Times New Roman" w:cs="Times New Roman"/>
          <w:color w:val="000000"/>
          <w:sz w:val="28"/>
          <w:szCs w:val="28"/>
        </w:rPr>
        <w:t> (шлепки, порка ремнём, подзатыльники и т. д.);</w:t>
      </w:r>
    </w:p>
    <w:p w:rsidR="00624618" w:rsidRPr="00624618" w:rsidRDefault="00624618" w:rsidP="0091772C">
      <w:pPr>
        <w:pStyle w:val="a5"/>
        <w:numPr>
          <w:ilvl w:val="0"/>
          <w:numId w:val="11"/>
        </w:numPr>
        <w:spacing w:line="360" w:lineRule="auto"/>
        <w:jc w:val="both"/>
        <w:rPr>
          <w:rFonts w:ascii="Times New Roman" w:hAnsi="Times New Roman" w:cs="Times New Roman"/>
          <w:color w:val="000000"/>
          <w:sz w:val="28"/>
          <w:szCs w:val="28"/>
        </w:rPr>
      </w:pPr>
      <w:r w:rsidRPr="00624618">
        <w:rPr>
          <w:rFonts w:ascii="Times New Roman" w:hAnsi="Times New Roman" w:cs="Times New Roman"/>
          <w:b/>
          <w:bCs/>
          <w:i/>
          <w:iCs/>
          <w:color w:val="000000"/>
          <w:sz w:val="28"/>
          <w:szCs w:val="28"/>
        </w:rPr>
        <w:t>наказание изоляцией</w:t>
      </w:r>
      <w:r w:rsidRPr="00624618">
        <w:rPr>
          <w:rFonts w:ascii="Times New Roman" w:hAnsi="Times New Roman" w:cs="Times New Roman"/>
          <w:color w:val="000000"/>
          <w:sz w:val="28"/>
          <w:szCs w:val="28"/>
        </w:rPr>
        <w:t> (стояние в углу, запирание в комнате, ванной, туалете, отказ от контакта и т. д.);</w:t>
      </w:r>
    </w:p>
    <w:p w:rsidR="00624618" w:rsidRPr="00624618" w:rsidRDefault="00624618" w:rsidP="0091772C">
      <w:pPr>
        <w:pStyle w:val="a5"/>
        <w:numPr>
          <w:ilvl w:val="0"/>
          <w:numId w:val="11"/>
        </w:numPr>
        <w:spacing w:line="360" w:lineRule="auto"/>
        <w:jc w:val="both"/>
        <w:rPr>
          <w:rFonts w:ascii="Times New Roman" w:hAnsi="Times New Roman" w:cs="Times New Roman"/>
          <w:color w:val="000000"/>
          <w:sz w:val="28"/>
          <w:szCs w:val="28"/>
        </w:rPr>
      </w:pPr>
      <w:r w:rsidRPr="00624618">
        <w:rPr>
          <w:rFonts w:ascii="Times New Roman" w:hAnsi="Times New Roman" w:cs="Times New Roman"/>
          <w:b/>
          <w:bCs/>
          <w:i/>
          <w:iCs/>
          <w:color w:val="000000"/>
          <w:sz w:val="28"/>
          <w:szCs w:val="28"/>
        </w:rPr>
        <w:t>наказание трудом </w:t>
      </w:r>
      <w:r w:rsidRPr="00624618">
        <w:rPr>
          <w:rFonts w:ascii="Times New Roman" w:hAnsi="Times New Roman" w:cs="Times New Roman"/>
          <w:color w:val="000000"/>
          <w:sz w:val="28"/>
          <w:szCs w:val="28"/>
        </w:rPr>
        <w:t>(или, что еще парадоксальнее, уроками, чтением);</w:t>
      </w:r>
    </w:p>
    <w:p w:rsidR="00624618" w:rsidRPr="00624618" w:rsidRDefault="00624618" w:rsidP="0091772C">
      <w:pPr>
        <w:pStyle w:val="a5"/>
        <w:numPr>
          <w:ilvl w:val="0"/>
          <w:numId w:val="11"/>
        </w:numPr>
        <w:spacing w:line="360" w:lineRule="auto"/>
        <w:jc w:val="both"/>
        <w:rPr>
          <w:rFonts w:ascii="Times New Roman" w:hAnsi="Times New Roman" w:cs="Times New Roman"/>
          <w:color w:val="000000"/>
          <w:sz w:val="28"/>
          <w:szCs w:val="28"/>
        </w:rPr>
      </w:pPr>
      <w:r w:rsidRPr="00624618">
        <w:rPr>
          <w:rFonts w:ascii="Times New Roman" w:hAnsi="Times New Roman" w:cs="Times New Roman"/>
          <w:b/>
          <w:bCs/>
          <w:i/>
          <w:iCs/>
          <w:color w:val="000000"/>
          <w:sz w:val="28"/>
          <w:szCs w:val="28"/>
        </w:rPr>
        <w:t>наказание лишением</w:t>
      </w:r>
      <w:r w:rsidRPr="00624618">
        <w:rPr>
          <w:rFonts w:ascii="Times New Roman" w:hAnsi="Times New Roman" w:cs="Times New Roman"/>
          <w:color w:val="000000"/>
          <w:sz w:val="28"/>
          <w:szCs w:val="28"/>
        </w:rPr>
        <w:t> (лишение прогулок, сладостей, компьютера и т. д.).</w:t>
      </w:r>
    </w:p>
    <w:p w:rsidR="00624618" w:rsidRPr="00624618" w:rsidRDefault="00390D09"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b/>
          <w:bCs/>
          <w:color w:val="000000"/>
          <w:sz w:val="28"/>
          <w:szCs w:val="28"/>
        </w:rPr>
        <w:t>Физическое</w:t>
      </w:r>
      <w:r w:rsidR="00624618" w:rsidRPr="00624618">
        <w:rPr>
          <w:rFonts w:ascii="Times New Roman" w:hAnsi="Times New Roman" w:cs="Times New Roman"/>
          <w:color w:val="000000"/>
          <w:sz w:val="28"/>
          <w:szCs w:val="28"/>
        </w:rPr>
        <w:t> </w:t>
      </w:r>
      <w:r w:rsidR="00624618" w:rsidRPr="00624618">
        <w:rPr>
          <w:rFonts w:ascii="Times New Roman" w:hAnsi="Times New Roman" w:cs="Times New Roman"/>
          <w:b/>
          <w:bCs/>
          <w:color w:val="000000"/>
          <w:sz w:val="28"/>
          <w:szCs w:val="28"/>
        </w:rPr>
        <w:t>наказание </w:t>
      </w:r>
      <w:r w:rsidR="00624618" w:rsidRPr="00624618">
        <w:rPr>
          <w:rFonts w:ascii="Times New Roman" w:hAnsi="Times New Roman" w:cs="Times New Roman"/>
          <w:color w:val="000000"/>
          <w:sz w:val="28"/>
          <w:szCs w:val="28"/>
        </w:rPr>
        <w:t>для одних родителей совершенно неприемлемо, для других – в порядке вещей. По мнению психологов, в семьях, где битьё – обычный метод воспитания, дети находят различные пути адаптации к таким жестким условиям. Агрессия со стороны взрослых провоцирует детскую агрессию. Например, начинают вымещать обиду на тех, кто слабее – младших детях, животных, иногда игрушках. А, став взрослым, такой ребёнок сам начнёт применять эти методы в своей семье. Для него то, что его в детстве пороли, становится оправданием рукоприкладства по отношению к своим детям. Жестокость порождает жестокость.</w:t>
      </w:r>
    </w:p>
    <w:p w:rsidR="00624618" w:rsidRPr="00624618" w:rsidRDefault="00390D09"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Физические наказания приводят к следующим проблемам в воспитании:</w:t>
      </w:r>
    </w:p>
    <w:p w:rsidR="00624618" w:rsidRPr="00624618" w:rsidRDefault="00624618" w:rsidP="0091772C">
      <w:pPr>
        <w:pStyle w:val="a5"/>
        <w:numPr>
          <w:ilvl w:val="0"/>
          <w:numId w:val="12"/>
        </w:numPr>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xml:space="preserve"> агрессия родителей приводит к агрессии детей;</w:t>
      </w:r>
    </w:p>
    <w:p w:rsidR="00624618" w:rsidRPr="00624618" w:rsidRDefault="00624618" w:rsidP="0091772C">
      <w:pPr>
        <w:pStyle w:val="a5"/>
        <w:numPr>
          <w:ilvl w:val="0"/>
          <w:numId w:val="12"/>
        </w:numPr>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дети становятся неуравновешенными, эмоционально ранимыми, вспыльчивыми;</w:t>
      </w:r>
    </w:p>
    <w:p w:rsidR="00624618" w:rsidRPr="00624618" w:rsidRDefault="00624618" w:rsidP="0091772C">
      <w:pPr>
        <w:pStyle w:val="a5"/>
        <w:numPr>
          <w:ilvl w:val="0"/>
          <w:numId w:val="12"/>
        </w:numPr>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xml:space="preserve"> наказания ведут к появлению такой черты характера, как замкнутость;</w:t>
      </w:r>
    </w:p>
    <w:p w:rsidR="00624618" w:rsidRDefault="00624618" w:rsidP="0091772C">
      <w:pPr>
        <w:pStyle w:val="a5"/>
        <w:numPr>
          <w:ilvl w:val="0"/>
          <w:numId w:val="12"/>
        </w:numPr>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повышается уровень тревожности ребёнка.</w:t>
      </w:r>
    </w:p>
    <w:p w:rsidR="0091772C" w:rsidRPr="00624618" w:rsidRDefault="0091772C" w:rsidP="0091772C">
      <w:pPr>
        <w:pStyle w:val="a5"/>
        <w:spacing w:line="360" w:lineRule="auto"/>
        <w:jc w:val="both"/>
        <w:rPr>
          <w:rFonts w:ascii="Times New Roman" w:hAnsi="Times New Roman" w:cs="Times New Roman"/>
          <w:color w:val="000000"/>
          <w:sz w:val="28"/>
          <w:szCs w:val="28"/>
        </w:rPr>
      </w:pP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Сделайте вывод, приведут ли такие последствия к целям, ради которых родители используют наказание как метод (например, станет ли ребёнок лучше учиться)?</w:t>
      </w:r>
    </w:p>
    <w:p w:rsidR="007F65FA" w:rsidRDefault="00390D09"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 xml:space="preserve">Словесные наказания считают наиболее мягкими, не приносящими большого вреда. И трудно представить родителя, который бы ни разу в жизни не крикнул на ребёнка, не обозвал его, не выругался в его адрес. Но в этом случае мы имеем дело в первую очередь с аффективной (т. е. эмоциональной) реакцией, а никак не с воспитательной мерой. Зачастую родители кричат и ругаются из-за того, что у них неприятности на работе, или они устали, или им </w:t>
      </w:r>
    </w:p>
    <w:p w:rsid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сейчас не до ребёнка. В общем, просто из - за того, чт</w:t>
      </w:r>
      <w:r w:rsidR="00537555">
        <w:rPr>
          <w:rFonts w:ascii="Times New Roman" w:hAnsi="Times New Roman" w:cs="Times New Roman"/>
          <w:color w:val="000000"/>
          <w:sz w:val="28"/>
          <w:szCs w:val="28"/>
        </w:rPr>
        <w:t>о не могут сдержаться. О</w:t>
      </w:r>
      <w:r w:rsidRPr="00624618">
        <w:rPr>
          <w:rFonts w:ascii="Times New Roman" w:hAnsi="Times New Roman" w:cs="Times New Roman"/>
          <w:color w:val="000000"/>
          <w:sz w:val="28"/>
          <w:szCs w:val="28"/>
        </w:rPr>
        <w:t>пять – таки агрессивность, замкнутость, неуравновешенность и т. д.</w:t>
      </w:r>
    </w:p>
    <w:p w:rsidR="00624618" w:rsidRPr="00624618" w:rsidRDefault="007F65FA" w:rsidP="00390D09">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Следующий вид наказаний – </w:t>
      </w:r>
      <w:r w:rsidR="00624618" w:rsidRPr="00624618">
        <w:rPr>
          <w:rFonts w:ascii="Times New Roman" w:hAnsi="Times New Roman" w:cs="Times New Roman"/>
          <w:b/>
          <w:bCs/>
          <w:color w:val="000000"/>
          <w:sz w:val="28"/>
          <w:szCs w:val="28"/>
        </w:rPr>
        <w:t>наказание изоляцией. </w:t>
      </w:r>
      <w:r w:rsidR="00624618" w:rsidRPr="00624618">
        <w:rPr>
          <w:rFonts w:ascii="Times New Roman" w:hAnsi="Times New Roman" w:cs="Times New Roman"/>
          <w:color w:val="000000"/>
          <w:sz w:val="28"/>
          <w:szCs w:val="28"/>
        </w:rPr>
        <w:t xml:space="preserve">Например, ребёнка на короткий период исключают из общих занятий. По уговору с остальными членами семьи никто в это время не обращает на него внимания, общение с ним происходит только по необходимости (приглашение к обеду, отход ко сну). Такой приём рекомендуется применять спокойно, объяснив детям причину наказания, обговорив условия его прекращения. </w:t>
      </w:r>
    </w:p>
    <w:p w:rsidR="00624618" w:rsidRPr="00624618" w:rsidRDefault="00390D09"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Очень противоречивый метод воздействия – </w:t>
      </w:r>
      <w:r w:rsidR="00624618" w:rsidRPr="00624618">
        <w:rPr>
          <w:rFonts w:ascii="Times New Roman" w:hAnsi="Times New Roman" w:cs="Times New Roman"/>
          <w:b/>
          <w:bCs/>
          <w:color w:val="000000"/>
          <w:sz w:val="28"/>
          <w:szCs w:val="28"/>
        </w:rPr>
        <w:t>наказание трудом. </w:t>
      </w:r>
      <w:r w:rsidR="00624618" w:rsidRPr="00624618">
        <w:rPr>
          <w:rFonts w:ascii="Times New Roman" w:hAnsi="Times New Roman" w:cs="Times New Roman"/>
          <w:color w:val="000000"/>
          <w:sz w:val="28"/>
          <w:szCs w:val="28"/>
        </w:rPr>
        <w:t>«За то, что получил двойку, будешь всю неделю пылесосить квартиру». Ещё более абсурдный приём – наказание учёбой. «За то, что ты опоздал, сядь и прочти 20 страниц». Такие наказания могут на всю жизнь закрепить негативное отношение к труду, учёбе, чтению.</w:t>
      </w:r>
    </w:p>
    <w:p w:rsidR="00624618" w:rsidRDefault="00390D09"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Выбирая наказание для каждого случая, всегда спрашивайте себя: «А какую цель я преследую?» Удаётся ли добиться поставленной цели? Если нет, то наказание будет фиктивным, бессмысленным. Например, наказывая ребёнка за двойки, вы уверены, что после наказания их станет меньше? Может, причина неуспеваемости совсем не связана с прилежностью. Ребёнок просто не усваивает материал.</w:t>
      </w:r>
    </w:p>
    <w:p w:rsidR="0091772C" w:rsidRPr="00624618" w:rsidRDefault="0091772C" w:rsidP="00624618">
      <w:pPr>
        <w:pStyle w:val="a5"/>
        <w:spacing w:line="360" w:lineRule="auto"/>
        <w:jc w:val="both"/>
        <w:rPr>
          <w:rFonts w:ascii="Times New Roman" w:hAnsi="Times New Roman" w:cs="Times New Roman"/>
          <w:color w:val="000000"/>
          <w:sz w:val="28"/>
          <w:szCs w:val="28"/>
        </w:rPr>
      </w:pPr>
    </w:p>
    <w:p w:rsidR="00624618" w:rsidRPr="00624618" w:rsidRDefault="007F65FA"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624618" w:rsidRPr="00624618">
        <w:rPr>
          <w:rFonts w:ascii="Times New Roman" w:hAnsi="Times New Roman" w:cs="Times New Roman"/>
          <w:color w:val="000000"/>
          <w:sz w:val="28"/>
          <w:szCs w:val="28"/>
        </w:rPr>
        <w:t>Итак, подытожим, каковы рекомендации психологов родителям в выборе методов воспитания:</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при выборе метода наказания ребёнка контролируйте свои эмоции и действия: если вы считаете возможным в качестве дисциплинарной меры причинить боль ребёнку, то, возможно, и сами не заметите, как переступите черту и перейдёте к жестокости;</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ни в коем случае не стоит наказывать ребёнка чтением (музыкальными занятиями, физическими упражнениями), трудовыми обязанностями – тем, что он должен делать добровольно, от чего может и должен получать радость;</w:t>
      </w:r>
    </w:p>
    <w:p w:rsid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будьте справедливы к детям;</w:t>
      </w:r>
    </w:p>
    <w:p w:rsid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не злоупотребляйте наказаниями, применяйте их, только если совершён проступок действительно серьёзный, по – настоящему вас огорчивший;</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прежде чем применить наказание, останавливайтесь и спрашивайте себя о целях, прогнозируйте возможный результат (насколько это наказание будет эффективным).</w:t>
      </w:r>
    </w:p>
    <w:p w:rsidR="00624618" w:rsidRPr="00624618" w:rsidRDefault="007F65FA"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 xml:space="preserve">Чтобы решение проблемы сдвинулось с мёртвой точки, необходимо начать с себя. В психологии есть очень важное правило: если хочешь изменить поведение кого–либо, надо в первую очередь изменить своё поведение. </w:t>
      </w:r>
    </w:p>
    <w:p w:rsidR="00624618" w:rsidRPr="00624618" w:rsidRDefault="007F65FA"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Теперь рассмотрим такой метод стимулирования желательного поведения ребёнка как поощрение.</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В словаре С. И. Ожегова глагол </w:t>
      </w:r>
      <w:r w:rsidRPr="00624618">
        <w:rPr>
          <w:rFonts w:ascii="Times New Roman" w:hAnsi="Times New Roman" w:cs="Times New Roman"/>
          <w:b/>
          <w:bCs/>
          <w:color w:val="000000"/>
          <w:sz w:val="28"/>
          <w:szCs w:val="28"/>
        </w:rPr>
        <w:t>«поощрить»</w:t>
      </w:r>
      <w:r w:rsidRPr="00624618">
        <w:rPr>
          <w:rFonts w:ascii="Times New Roman" w:hAnsi="Times New Roman" w:cs="Times New Roman"/>
          <w:color w:val="000000"/>
          <w:sz w:val="28"/>
          <w:szCs w:val="28"/>
        </w:rPr>
        <w:t> толкуется как </w:t>
      </w:r>
      <w:r w:rsidRPr="00624618">
        <w:rPr>
          <w:rFonts w:ascii="Times New Roman" w:hAnsi="Times New Roman" w:cs="Times New Roman"/>
          <w:b/>
          <w:bCs/>
          <w:i/>
          <w:iCs/>
          <w:color w:val="000000"/>
          <w:sz w:val="28"/>
          <w:szCs w:val="28"/>
        </w:rPr>
        <w:t>«содействием, сочувствием, наградой одобрить что–</w:t>
      </w:r>
      <w:proofErr w:type="spellStart"/>
      <w:r w:rsidRPr="00624618">
        <w:rPr>
          <w:rFonts w:ascii="Times New Roman" w:hAnsi="Times New Roman" w:cs="Times New Roman"/>
          <w:b/>
          <w:bCs/>
          <w:i/>
          <w:iCs/>
          <w:color w:val="000000"/>
          <w:sz w:val="28"/>
          <w:szCs w:val="28"/>
        </w:rPr>
        <w:t>нибудь</w:t>
      </w:r>
      <w:proofErr w:type="spellEnd"/>
      <w:r w:rsidRPr="00624618">
        <w:rPr>
          <w:rFonts w:ascii="Times New Roman" w:hAnsi="Times New Roman" w:cs="Times New Roman"/>
          <w:b/>
          <w:bCs/>
          <w:i/>
          <w:iCs/>
          <w:color w:val="000000"/>
          <w:sz w:val="28"/>
          <w:szCs w:val="28"/>
        </w:rPr>
        <w:t>, возбудить желание сделать что–</w:t>
      </w:r>
      <w:proofErr w:type="spellStart"/>
      <w:r w:rsidRPr="00624618">
        <w:rPr>
          <w:rFonts w:ascii="Times New Roman" w:hAnsi="Times New Roman" w:cs="Times New Roman"/>
          <w:b/>
          <w:bCs/>
          <w:i/>
          <w:iCs/>
          <w:color w:val="000000"/>
          <w:sz w:val="28"/>
          <w:szCs w:val="28"/>
        </w:rPr>
        <w:t>нибудь</w:t>
      </w:r>
      <w:proofErr w:type="spellEnd"/>
      <w:r w:rsidRPr="00624618">
        <w:rPr>
          <w:rFonts w:ascii="Times New Roman" w:hAnsi="Times New Roman" w:cs="Times New Roman"/>
          <w:b/>
          <w:bCs/>
          <w:i/>
          <w:iCs/>
          <w:color w:val="000000"/>
          <w:sz w:val="28"/>
          <w:szCs w:val="28"/>
        </w:rPr>
        <w:t>».</w:t>
      </w:r>
    </w:p>
    <w:p w:rsidR="00624618" w:rsidRPr="00624618" w:rsidRDefault="007F65FA"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Поощрение для ребёнка – это положительная оценка его поведения или деятельности. Оно способствует поддержанию позитивного поведения ребёнка, вызывает чувство удовлетворения, удовольствия, желание испытать это чувство ещё раз.</w:t>
      </w:r>
    </w:p>
    <w:p w:rsidR="0091772C" w:rsidRDefault="000C60F7" w:rsidP="00624618">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Простейшей формой поощрения является </w:t>
      </w:r>
      <w:r w:rsidR="00624618" w:rsidRPr="00624618">
        <w:rPr>
          <w:rFonts w:ascii="Times New Roman" w:hAnsi="Times New Roman" w:cs="Times New Roman"/>
          <w:b/>
          <w:bCs/>
          <w:color w:val="000000"/>
          <w:sz w:val="28"/>
          <w:szCs w:val="28"/>
        </w:rPr>
        <w:t>похвала</w:t>
      </w:r>
      <w:r w:rsidR="007F65FA">
        <w:rPr>
          <w:rFonts w:ascii="Times New Roman" w:hAnsi="Times New Roman" w:cs="Times New Roman"/>
          <w:b/>
          <w:bCs/>
          <w:color w:val="000000"/>
          <w:sz w:val="28"/>
          <w:szCs w:val="28"/>
        </w:rPr>
        <w:t>.</w:t>
      </w:r>
      <w:r w:rsidR="007F65FA">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Часто родители, желая воспитать ребёнка «без комплексов», считают, что хвалить его нужно постоянно</w:t>
      </w:r>
      <w:r w:rsidR="007F65FA">
        <w:rPr>
          <w:rFonts w:ascii="Times New Roman" w:hAnsi="Times New Roman" w:cs="Times New Roman"/>
          <w:color w:val="000000"/>
          <w:sz w:val="28"/>
          <w:szCs w:val="28"/>
        </w:rPr>
        <w:t>.</w:t>
      </w:r>
      <w:r w:rsidR="00624618" w:rsidRPr="00624618">
        <w:rPr>
          <w:rFonts w:ascii="Times New Roman" w:hAnsi="Times New Roman" w:cs="Times New Roman"/>
          <w:color w:val="000000"/>
          <w:sz w:val="28"/>
          <w:szCs w:val="28"/>
        </w:rPr>
        <w:t xml:space="preserve"> Но эффективность похвалы очень зависит от того, кто его хвалит </w:t>
      </w:r>
    </w:p>
    <w:p w:rsidR="0091772C" w:rsidRDefault="0091772C" w:rsidP="00624618">
      <w:pPr>
        <w:pStyle w:val="a5"/>
        <w:spacing w:line="360" w:lineRule="auto"/>
        <w:jc w:val="both"/>
        <w:rPr>
          <w:rFonts w:ascii="Times New Roman" w:hAnsi="Times New Roman" w:cs="Times New Roman"/>
          <w:color w:val="000000"/>
          <w:sz w:val="28"/>
          <w:szCs w:val="28"/>
        </w:rPr>
      </w:pPr>
    </w:p>
    <w:p w:rsidR="007F65FA"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xml:space="preserve">и как это делается. Потребность во внешнем одобрении – своего рода наркотик, привыкнув к которому, человек теряет самого себя; он нуждается в постоянных похвалах и все свои силы тратит на то, чтобы услышать в свой адрес положительную оценку, а не на то, чтобы достигнуть успехов. В результате он не только не слышит и не понимает, что говорят окружающие, но и самого себя не слышит и не чувствует. У детей, которые привыкли к постоянным поощрениям в виде похвалы, появляется чувство вины и протеста </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в случае неудач, формируются потребности в постоянном восторженном, восхищённом признании его личности.</w:t>
      </w:r>
    </w:p>
    <w:p w:rsidR="00624618" w:rsidRPr="00624618" w:rsidRDefault="000C60F7" w:rsidP="00624618">
      <w:pPr>
        <w:pStyle w:val="a5"/>
        <w:spacing w:line="360" w:lineRule="auto"/>
        <w:jc w:val="both"/>
        <w:rPr>
          <w:rFonts w:ascii="Times New Roman" w:hAnsi="Times New Roman" w:cs="Times New Roman"/>
          <w:color w:val="000000"/>
          <w:sz w:val="28"/>
          <w:szCs w:val="28"/>
        </w:rPr>
      </w:pPr>
      <w:r>
        <w:rPr>
          <w:rStyle w:val="a4"/>
          <w:rFonts w:ascii="Times New Roman" w:hAnsi="Times New Roman" w:cs="Times New Roman"/>
          <w:color w:val="000000"/>
          <w:sz w:val="28"/>
          <w:szCs w:val="28"/>
        </w:rPr>
        <w:t xml:space="preserve">    </w:t>
      </w:r>
      <w:r w:rsidR="00624618" w:rsidRPr="00624618">
        <w:rPr>
          <w:rStyle w:val="a4"/>
          <w:rFonts w:ascii="Times New Roman" w:hAnsi="Times New Roman" w:cs="Times New Roman"/>
          <w:color w:val="000000"/>
          <w:sz w:val="28"/>
          <w:szCs w:val="28"/>
        </w:rPr>
        <w:t>Как поощрять ребёнка в семье.</w:t>
      </w:r>
    </w:p>
    <w:p w:rsid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Как можно чаще одобрительно улыбайтесь своему ребёнку: и когда он моет посуду, и когда делает уроки, и когда играет со своими игрушками.</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Поощряйте своего ребёнка жестами: ему будет всегда тепло и уютно, если мама коснётся его головы во время приготовления уроков, а папа одобрительно обнимет и пожмёт руку.</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Словесно выражайте одобрение пусть самым маленьким успехам своего ребёнка, его поведением.</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Используйте чаще выражение: «ты прав», «мы согласны с твоим мнением» - это формирует в ребёнке самоуважение, развивает самоанализ и критичность мышления.</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Дарите своему ребёнку подарки, но при этом учите его принимать подарки.</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Формируйте в своей семье традиции и ритуалы поощрения ребёнка</w:t>
      </w:r>
      <w:r w:rsidR="0091772C">
        <w:rPr>
          <w:rFonts w:ascii="Times New Roman" w:hAnsi="Times New Roman" w:cs="Times New Roman"/>
          <w:color w:val="000000"/>
          <w:sz w:val="28"/>
          <w:szCs w:val="28"/>
        </w:rPr>
        <w:t>.</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Учите своего ребёнка быть благодарным за любые знаки внимания к нему, независимо от суммы денег, затраченных на подарок.</w:t>
      </w:r>
    </w:p>
    <w:p w:rsidR="00624618" w:rsidRP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Дарите подарки своему ребёнку не только с учётом его желаний, но и с учётом возможности семьи.</w:t>
      </w:r>
    </w:p>
    <w:p w:rsidR="00624618" w:rsidRDefault="00624618" w:rsidP="00624618">
      <w:pPr>
        <w:pStyle w:val="a5"/>
        <w:spacing w:line="360" w:lineRule="auto"/>
        <w:jc w:val="both"/>
        <w:rPr>
          <w:rFonts w:ascii="Times New Roman" w:hAnsi="Times New Roman" w:cs="Times New Roman"/>
          <w:color w:val="000000"/>
          <w:sz w:val="28"/>
          <w:szCs w:val="28"/>
        </w:rPr>
      </w:pPr>
      <w:r w:rsidRPr="00624618">
        <w:rPr>
          <w:rFonts w:ascii="Times New Roman" w:hAnsi="Times New Roman" w:cs="Times New Roman"/>
          <w:color w:val="000000"/>
          <w:sz w:val="28"/>
          <w:szCs w:val="28"/>
        </w:rPr>
        <w:t>• Учите своего ребёнка понимать и ценить поощрения своих родителей.</w:t>
      </w:r>
    </w:p>
    <w:p w:rsidR="0091772C" w:rsidRPr="00624618" w:rsidRDefault="000C60F7" w:rsidP="000C60F7">
      <w:pPr>
        <w:pStyle w:val="a5"/>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 xml:space="preserve">Ребёнок – Человек! </w:t>
      </w:r>
      <w:r w:rsidR="007F65FA">
        <w:rPr>
          <w:rFonts w:ascii="Times New Roman" w:hAnsi="Times New Roman" w:cs="Times New Roman"/>
          <w:color w:val="000000"/>
          <w:sz w:val="28"/>
          <w:szCs w:val="28"/>
        </w:rPr>
        <w:t xml:space="preserve"> </w:t>
      </w:r>
      <w:r w:rsidR="00624618" w:rsidRPr="00624618">
        <w:rPr>
          <w:rFonts w:ascii="Times New Roman" w:hAnsi="Times New Roman" w:cs="Times New Roman"/>
          <w:color w:val="000000"/>
          <w:sz w:val="28"/>
          <w:szCs w:val="28"/>
        </w:rPr>
        <w:t>Прислушивайтесь к своему ребёнку, ст</w:t>
      </w:r>
      <w:r w:rsidR="0091772C">
        <w:rPr>
          <w:rFonts w:ascii="Times New Roman" w:hAnsi="Times New Roman" w:cs="Times New Roman"/>
          <w:color w:val="000000"/>
          <w:sz w:val="28"/>
          <w:szCs w:val="28"/>
        </w:rPr>
        <w:t>арайтесь услышать и понять его.</w:t>
      </w:r>
    </w:p>
    <w:sectPr w:rsidR="0091772C" w:rsidRPr="006246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C25F9"/>
    <w:multiLevelType w:val="multilevel"/>
    <w:tmpl w:val="14A0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3333D"/>
    <w:multiLevelType w:val="multilevel"/>
    <w:tmpl w:val="BDEA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21A12"/>
    <w:multiLevelType w:val="multilevel"/>
    <w:tmpl w:val="AFA0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30318"/>
    <w:multiLevelType w:val="hybridMultilevel"/>
    <w:tmpl w:val="97E8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3D13D6"/>
    <w:multiLevelType w:val="multilevel"/>
    <w:tmpl w:val="72B28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A485B"/>
    <w:multiLevelType w:val="multilevel"/>
    <w:tmpl w:val="FFAE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0722E"/>
    <w:multiLevelType w:val="multilevel"/>
    <w:tmpl w:val="6302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266EC"/>
    <w:multiLevelType w:val="multilevel"/>
    <w:tmpl w:val="6886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9029FD"/>
    <w:multiLevelType w:val="multilevel"/>
    <w:tmpl w:val="12A8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622FE"/>
    <w:multiLevelType w:val="hybridMultilevel"/>
    <w:tmpl w:val="2FF8B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D778C5"/>
    <w:multiLevelType w:val="multilevel"/>
    <w:tmpl w:val="D532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447118"/>
    <w:multiLevelType w:val="multilevel"/>
    <w:tmpl w:val="0E8C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
  </w:num>
  <w:num w:numId="5">
    <w:abstractNumId w:val="10"/>
  </w:num>
  <w:num w:numId="6">
    <w:abstractNumId w:val="11"/>
  </w:num>
  <w:num w:numId="7">
    <w:abstractNumId w:val="5"/>
  </w:num>
  <w:num w:numId="8">
    <w:abstractNumId w:val="0"/>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18"/>
    <w:rsid w:val="000C60F7"/>
    <w:rsid w:val="00390D09"/>
    <w:rsid w:val="00537555"/>
    <w:rsid w:val="00624618"/>
    <w:rsid w:val="007035EA"/>
    <w:rsid w:val="0078351E"/>
    <w:rsid w:val="007F65FA"/>
    <w:rsid w:val="0091772C"/>
    <w:rsid w:val="00C50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FB4B4-C885-4A5A-9BAA-6F24DDC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46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4618"/>
    <w:rPr>
      <w:b/>
      <w:bCs/>
    </w:rPr>
  </w:style>
  <w:style w:type="paragraph" w:styleId="a5">
    <w:name w:val="No Spacing"/>
    <w:uiPriority w:val="1"/>
    <w:qFormat/>
    <w:rsid w:val="00624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75148">
      <w:bodyDiv w:val="1"/>
      <w:marLeft w:val="0"/>
      <w:marRight w:val="0"/>
      <w:marTop w:val="0"/>
      <w:marBottom w:val="0"/>
      <w:divBdr>
        <w:top w:val="none" w:sz="0" w:space="0" w:color="auto"/>
        <w:left w:val="none" w:sz="0" w:space="0" w:color="auto"/>
        <w:bottom w:val="none" w:sz="0" w:space="0" w:color="auto"/>
        <w:right w:val="none" w:sz="0" w:space="0" w:color="auto"/>
      </w:divBdr>
    </w:div>
    <w:div w:id="11310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1312</Words>
  <Characters>7481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life</dc:creator>
  <cp:keywords/>
  <dc:description/>
  <cp:lastModifiedBy>Ольга</cp:lastModifiedBy>
  <cp:revision>4</cp:revision>
  <dcterms:created xsi:type="dcterms:W3CDTF">2023-01-29T07:02:00Z</dcterms:created>
  <dcterms:modified xsi:type="dcterms:W3CDTF">2023-01-30T09:42:00Z</dcterms:modified>
</cp:coreProperties>
</file>