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8A" w:rsidRDefault="00C210E0" w:rsidP="00754D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02BB">
        <w:rPr>
          <w:rFonts w:ascii="Times New Roman" w:hAnsi="Times New Roman" w:cs="Times New Roman"/>
          <w:sz w:val="20"/>
          <w:szCs w:val="20"/>
        </w:rPr>
        <w:t>Муниципальное общеобразовательное учреждение «</w:t>
      </w:r>
      <w:r w:rsidR="0046528A" w:rsidRPr="008702BB">
        <w:rPr>
          <w:rFonts w:ascii="Times New Roman" w:hAnsi="Times New Roman" w:cs="Times New Roman"/>
          <w:sz w:val="20"/>
          <w:szCs w:val="20"/>
        </w:rPr>
        <w:t>Средняя общеобразовательная школа</w:t>
      </w:r>
      <w:r w:rsidR="0046528A">
        <w:rPr>
          <w:rFonts w:ascii="Times New Roman" w:hAnsi="Times New Roman" w:cs="Times New Roman"/>
          <w:sz w:val="20"/>
          <w:szCs w:val="20"/>
        </w:rPr>
        <w:t xml:space="preserve"> с </w:t>
      </w:r>
      <w:proofErr w:type="gramStart"/>
      <w:r w:rsidR="0046528A">
        <w:rPr>
          <w:rFonts w:ascii="Times New Roman" w:hAnsi="Times New Roman" w:cs="Times New Roman"/>
          <w:sz w:val="20"/>
          <w:szCs w:val="20"/>
        </w:rPr>
        <w:t>углубленным</w:t>
      </w:r>
      <w:proofErr w:type="gramEnd"/>
    </w:p>
    <w:p w:rsidR="00C210E0" w:rsidRPr="008702BB" w:rsidRDefault="00D3436C" w:rsidP="00754D7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5265449</wp:posOffset>
            </wp:positionH>
            <wp:positionV relativeFrom="paragraph">
              <wp:posOffset>45455</wp:posOffset>
            </wp:positionV>
            <wp:extent cx="1231265" cy="1181100"/>
            <wp:effectExtent l="0" t="0" r="6985" b="0"/>
            <wp:wrapSquare wrapText="bothSides"/>
            <wp:docPr id="4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28A">
        <w:rPr>
          <w:rFonts w:ascii="Times New Roman" w:hAnsi="Times New Roman" w:cs="Times New Roman"/>
          <w:sz w:val="20"/>
          <w:szCs w:val="20"/>
        </w:rPr>
        <w:t>изучением отдельных предметов</w:t>
      </w:r>
      <w:r w:rsidR="0046528A" w:rsidRPr="008702BB">
        <w:rPr>
          <w:rFonts w:ascii="Times New Roman" w:hAnsi="Times New Roman" w:cs="Times New Roman"/>
          <w:sz w:val="20"/>
          <w:szCs w:val="20"/>
        </w:rPr>
        <w:t xml:space="preserve"> № 16»</w:t>
      </w:r>
      <w:r w:rsidR="00AC616B">
        <w:rPr>
          <w:rFonts w:ascii="Times New Roman" w:hAnsi="Times New Roman" w:cs="Times New Roman"/>
          <w:sz w:val="20"/>
          <w:szCs w:val="20"/>
        </w:rPr>
        <w:t xml:space="preserve"> </w:t>
      </w:r>
      <w:r w:rsidR="00C210E0" w:rsidRPr="008702BB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="00C210E0" w:rsidRPr="008702B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C210E0" w:rsidRPr="008702BB">
        <w:rPr>
          <w:rFonts w:ascii="Times New Roman" w:hAnsi="Times New Roman" w:cs="Times New Roman"/>
          <w:sz w:val="20"/>
          <w:szCs w:val="20"/>
        </w:rPr>
        <w:t>аранск</w:t>
      </w:r>
    </w:p>
    <w:p w:rsidR="00C210E0" w:rsidRPr="007657B2" w:rsidRDefault="00FA43B5" w:rsidP="0046528A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306.65pt;margin-top:13.1pt;width:56.25pt;height:62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7w3wQIAALg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" filled="f" stroked="f">
            <v:textbox style="mso-next-textbox:#Поле 7">
              <w:txbxContent>
                <w:p w:rsidR="00F11F94" w:rsidRPr="00215FD9" w:rsidRDefault="00682DF1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№</w:t>
                  </w:r>
                  <w:r w:rsidR="00754D76">
                    <w:rPr>
                      <w:rFonts w:ascii="Times New Roman" w:hAnsi="Times New Roman" w:cs="Times New Roman"/>
                      <w:b/>
                      <w:color w:val="FFFFFF"/>
                      <w:sz w:val="28"/>
                      <w:szCs w:val="20"/>
                    </w:rPr>
                    <w:t>21</w:t>
                  </w:r>
                </w:p>
                <w:p w:rsidR="0046528A" w:rsidRPr="00754D76" w:rsidRDefault="00682DF1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  <w:lang w:val="en-US"/>
                    </w:rPr>
                    <w:t>1</w:t>
                  </w:r>
                  <w:r w:rsidR="00754D7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5</w:t>
                  </w:r>
                  <w:r w:rsidR="0046528A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-</w:t>
                  </w:r>
                  <w:r w:rsidR="00754D76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21</w:t>
                  </w:r>
                </w:p>
                <w:p w:rsidR="00F11F94" w:rsidRDefault="00215FD9" w:rsidP="004652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февраля</w:t>
                  </w:r>
                </w:p>
                <w:p w:rsidR="00F11F94" w:rsidRPr="007E7457" w:rsidRDefault="00215FD9" w:rsidP="00C210E0">
                  <w:pPr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>2021</w:t>
                  </w:r>
                  <w:r w:rsidR="003E53E7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</w:t>
                  </w:r>
                  <w:r w:rsidR="00F11F94">
                    <w:rPr>
                      <w:rFonts w:ascii="Times New Roman" w:hAnsi="Times New Roman" w:cs="Times New Roman"/>
                      <w:color w:val="FFFFFF"/>
                      <w:sz w:val="20"/>
                      <w:szCs w:val="20"/>
                    </w:rPr>
                    <w:t xml:space="preserve"> год</w:t>
                  </w:r>
                </w:p>
                <w:p w:rsidR="00F11F94" w:rsidRPr="00F01C1B" w:rsidRDefault="00F11F94" w:rsidP="00C210E0">
                  <w:pPr>
                    <w:rPr>
                      <w:rFonts w:ascii="Times New Roman" w:hAnsi="Times New Roman" w:cs="Times New Roman"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6" o:spid="_x0000_s1028" type="#_x0000_t55" style="position:absolute;margin-left:280.15pt;margin-top:11.1pt;width:112.5pt;height:64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" adj="15363" fillcolor="green" strokecolor="#9f9" strokeweight="3pt">
            <v:shadow on="t" color="#4e6128" opacity=".5" offset="1pt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9" o:spid="_x0000_s1027" type="#_x0000_t202" style="position:absolute;margin-left:178pt;margin-top:3.95pt;width:107.6pt;height:71.6pt;z-index:2516505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" filled="f" fillcolor="#00b050" stroked="f">
            <v:textbox style="mso-next-textbox:#Поле 9;mso-fit-shape-to-text:t">
              <w:txbxContent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Развиваемся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Общаемся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Стремимся</w:t>
                  </w:r>
                </w:p>
                <w:p w:rsidR="00F11F94" w:rsidRPr="00A92997" w:rsidRDefault="00F11F94" w:rsidP="00C210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</w:pPr>
                  <w:r w:rsidRPr="00A92997">
                    <w:rPr>
                      <w:rFonts w:ascii="Times New Roman" w:hAnsi="Times New Roman" w:cs="Times New Roman"/>
                      <w:b/>
                      <w:color w:val="33CC33"/>
                      <w:sz w:val="28"/>
                      <w:szCs w:val="28"/>
                    </w:rPr>
                    <w:t>Творим</w:t>
                  </w:r>
                </w:p>
              </w:txbxContent>
            </v:textbox>
            <w10:wrap type="square"/>
          </v:shape>
        </w:pict>
      </w:r>
      <w:r w:rsidR="00C210E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32385</wp:posOffset>
            </wp:positionV>
            <wp:extent cx="2339975" cy="914400"/>
            <wp:effectExtent l="0" t="0" r="3175" b="0"/>
            <wp:wrapNone/>
            <wp:docPr id="8" name="Рисунок 8" descr="http://www.rost.websib.ru/misc/tit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rost.websib.ru/misc/title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10E0" w:rsidRPr="007657B2">
        <w:rPr>
          <w:rFonts w:ascii="Times New Roman" w:hAnsi="Times New Roman" w:cs="Times New Roman"/>
          <w:sz w:val="20"/>
          <w:szCs w:val="20"/>
        </w:rPr>
        <w:t>Еженедельная школьная газета</w:t>
      </w: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C210E0" w:rsidRDefault="00C210E0" w:rsidP="00C210E0">
      <w:pPr>
        <w:pStyle w:val="msotitle3"/>
        <w:widowControl w:val="0"/>
        <w:rPr>
          <w:sz w:val="28"/>
          <w:szCs w:val="28"/>
        </w:rPr>
      </w:pPr>
    </w:p>
    <w:p w:rsidR="00754D76" w:rsidRDefault="00754D76" w:rsidP="00754D76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p w:rsidR="00754D76" w:rsidRDefault="00754D76" w:rsidP="00754D76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  <w:r>
        <w:rPr>
          <w:rFonts w:ascii="Arial" w:hAnsi="Arial" w:cs="Arial"/>
          <w:b w:val="0"/>
          <w:i/>
          <w:color w:val="auto"/>
          <w:sz w:val="22"/>
          <w:szCs w:val="22"/>
        </w:rPr>
        <w:t xml:space="preserve">                           </w:t>
      </w:r>
      <w:r w:rsidRPr="002B4B8F">
        <w:rPr>
          <w:rFonts w:ascii="Arial" w:hAnsi="Arial" w:cs="Arial"/>
          <w:b w:val="0"/>
          <w:i/>
          <w:color w:val="auto"/>
          <w:sz w:val="22"/>
          <w:szCs w:val="22"/>
        </w:rPr>
        <w:t>Издается с января 2011 года</w:t>
      </w:r>
    </w:p>
    <w:p w:rsidR="00754D76" w:rsidRPr="00754D76" w:rsidRDefault="00754D76" w:rsidP="00754D76">
      <w:pPr>
        <w:pStyle w:val="msotitle3"/>
        <w:widowControl w:val="0"/>
        <w:jc w:val="center"/>
        <w:rPr>
          <w:rFonts w:ascii="Arial" w:hAnsi="Arial" w:cs="Arial"/>
          <w:b w:val="0"/>
          <w:i/>
          <w:color w:val="auto"/>
          <w:sz w:val="22"/>
          <w:szCs w:val="22"/>
        </w:rPr>
      </w:pPr>
    </w:p>
    <w:tbl>
      <w:tblPr>
        <w:tblpPr w:leftFromText="180" w:rightFromText="180" w:vertAnchor="text" w:horzAnchor="margin" w:tblpX="-176" w:tblpY="-212"/>
        <w:tblOverlap w:val="never"/>
        <w:tblW w:w="10352" w:type="dxa"/>
        <w:shd w:val="clear" w:color="auto" w:fill="99FF99"/>
        <w:tblLayout w:type="fixed"/>
        <w:tblLook w:val="04A0" w:firstRow="1" w:lastRow="0" w:firstColumn="1" w:lastColumn="0" w:noHBand="0" w:noVBand="1"/>
      </w:tblPr>
      <w:tblGrid>
        <w:gridCol w:w="10352"/>
      </w:tblGrid>
      <w:tr w:rsidR="00754D76" w:rsidRPr="00754D76" w:rsidTr="00493B1B">
        <w:trPr>
          <w:trHeight w:val="654"/>
        </w:trPr>
        <w:tc>
          <w:tcPr>
            <w:tcW w:w="10352" w:type="dxa"/>
            <w:shd w:val="clear" w:color="auto" w:fill="99FF99"/>
            <w:vAlign w:val="center"/>
          </w:tcPr>
          <w:p w:rsidR="00754D76" w:rsidRPr="00754D76" w:rsidRDefault="00754D76" w:rsidP="00493B1B">
            <w:pPr>
              <w:spacing w:after="0"/>
              <w:ind w:right="454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</w:pPr>
            <w:proofErr w:type="gramStart"/>
            <w:r w:rsidRPr="00754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Несокрушимое</w:t>
            </w:r>
            <w:proofErr w:type="gramEnd"/>
            <w:r w:rsidRPr="00754D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легендарное 23 февраля</w:t>
            </w:r>
          </w:p>
        </w:tc>
      </w:tr>
    </w:tbl>
    <w:tbl>
      <w:tblPr>
        <w:tblStyle w:val="a3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244"/>
      </w:tblGrid>
      <w:tr w:rsidR="001169FE" w:rsidRPr="000D029E" w:rsidTr="00872888">
        <w:trPr>
          <w:trHeight w:val="5624"/>
        </w:trPr>
        <w:tc>
          <w:tcPr>
            <w:tcW w:w="5529" w:type="dxa"/>
          </w:tcPr>
          <w:p w:rsidR="00754D76" w:rsidRPr="00C57D70" w:rsidRDefault="00754D76" w:rsidP="00754D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 xml:space="preserve">      С Днем </w:t>
            </w:r>
          </w:p>
          <w:p w:rsidR="00C57D70" w:rsidRPr="00C57D70" w:rsidRDefault="00C57D70" w:rsidP="00754D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2564765</wp:posOffset>
                  </wp:positionV>
                  <wp:extent cx="2066290" cy="1562735"/>
                  <wp:effectExtent l="19050" t="0" r="0" b="0"/>
                  <wp:wrapSquare wrapText="bothSides"/>
                  <wp:docPr id="7" name="Рисунок 3" descr="C:\Users\User PC\Desktop\в газету №21 5б\1.С ДНЕМ ЗАЩИТНИКА ОТЕЧЕСТВА кл.час и рисунки\tqdliIn27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 PC\Desktop\в газету №21 5б\1.С ДНЕМ ЗАЩИТНИКА ОТЕЧЕСТВА кл.час и рисунки\tqdliIn27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защитника Отечества. Что вкладывалось и вкладывае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ся в эти слова? Защита сух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путных, мо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ских и воздушных границ. Защита интересов России как внутри самой России, так и дал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ко за её пределами. Защита трад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ционных ценностей. Привитие подрастающему пок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лению чувства глубокого уваж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ния к своей Родине, к старшему поколению, к окружа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 xml:space="preserve">щим людям, к традициям и культуре. Это достаточно </w:t>
            </w:r>
            <w:proofErr w:type="gramStart"/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ширных</w:t>
            </w:r>
            <w:proofErr w:type="gramEnd"/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 xml:space="preserve"> список, но, на самом д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ле, и он не вм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щает всего того, что является частями той огромной мозаики, которая выкладывает образ защитника От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чества.</w:t>
            </w:r>
          </w:p>
          <w:p w:rsidR="00754D76" w:rsidRPr="00C57D70" w:rsidRDefault="00754D76" w:rsidP="00754D7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 xml:space="preserve">       Сегодня, 23 февраля, той с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мый день, когда в Ро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сии и многих др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гих странах огро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ного русского (в самом широком п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нимании смысла этого слова) мира чествует защитн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C57D70">
              <w:rPr>
                <w:rFonts w:ascii="Times New Roman" w:hAnsi="Times New Roman" w:cs="Times New Roman"/>
                <w:sz w:val="27"/>
                <w:szCs w:val="27"/>
              </w:rPr>
              <w:t xml:space="preserve">ков Родины. </w:t>
            </w:r>
          </w:p>
          <w:p w:rsidR="0043251F" w:rsidRPr="00C57D70" w:rsidRDefault="00C57D70" w:rsidP="00C57D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1621790</wp:posOffset>
                  </wp:positionH>
                  <wp:positionV relativeFrom="paragraph">
                    <wp:posOffset>22860</wp:posOffset>
                  </wp:positionV>
                  <wp:extent cx="1490345" cy="1988185"/>
                  <wp:effectExtent l="19050" t="0" r="0" b="0"/>
                  <wp:wrapSquare wrapText="bothSides"/>
                  <wp:docPr id="14" name="Рисунок 4" descr="C:\Users\User PC\Desktop\в газету №21 5б\1.С ДНЕМ ЗАЩИТНИКА ОТЕЧЕСТВА кл.час и рисунки\W3FVySzCou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 PC\Desktop\в газету №21 5б\1.С ДНЕМ ЗАЩИТНИКА ОТЕЧЕСТВА кл.час и рисунки\W3FVySzCou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345" cy="1988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1256665</wp:posOffset>
                  </wp:positionH>
                  <wp:positionV relativeFrom="paragraph">
                    <wp:posOffset>-6226810</wp:posOffset>
                  </wp:positionV>
                  <wp:extent cx="1983105" cy="1488440"/>
                  <wp:effectExtent l="19050" t="0" r="0" b="0"/>
                  <wp:wrapSquare wrapText="bothSides"/>
                  <wp:docPr id="5" name="Рисунок 1" descr="C:\Users\User PC\Desktop\в газету №21 5б\1.С ДНЕМ ЗАЩИТНИКА ОТЕЧЕСТВА кл.час и рисунки\SAM_8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PC\Desktop\в газету №21 5б\1.С ДНЕМ ЗАЩИТНИКА ОТЕЧЕСТВА кл.час и рисунки\SAM_8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8310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4" w:type="dxa"/>
          </w:tcPr>
          <w:p w:rsidR="00C57D70" w:rsidRPr="00C57D70" w:rsidRDefault="00493B1B" w:rsidP="00493B1B">
            <w:pPr>
              <w:ind w:left="-108" w:right="-10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3170555</wp:posOffset>
                  </wp:positionV>
                  <wp:extent cx="1299210" cy="1753870"/>
                  <wp:effectExtent l="19050" t="0" r="0" b="0"/>
                  <wp:wrapSquare wrapText="bothSides"/>
                  <wp:docPr id="15" name="Рисунок 5" descr="C:\Users\User PC\Desktop\в газету №21 5б\1.С ДНЕМ ЗАЩИТНИКА ОТЕЧЕСТВА кл.час и рисунки\SLp77Dsi9tU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 PC\Desktop\в газету №21 5б\1.С ДНЕМ ЗАЩИТНИКА ОТЕЧЕСТВА кл.час и рисунки\SLp77Dsi9tU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75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F269A" w:rsidRPr="00C57D7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="008F48BD" w:rsidRPr="00C57D7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В первую очередь, это, конечно, военн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служащие и ветераны – л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ди, которые св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зали свою жизнь с благ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родной профе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сией, основой которой и явл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 xml:space="preserve">ется та самая защита Отечества, давшая название празднику. </w:t>
            </w:r>
          </w:p>
          <w:p w:rsidR="00C57D70" w:rsidRDefault="00C57D70" w:rsidP="00493B1B">
            <w:pPr>
              <w:ind w:left="-108" w:right="-10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Но многие в нашей стране 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помнят 23 фе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раля как День Советской армии и Военно-морского</w:t>
            </w:r>
            <w:r w:rsidR="00754D76" w:rsidRPr="00C57D7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 </w:t>
            </w:r>
            <w:hyperlink r:id="rId16" w:tooltip="флот" w:history="1">
              <w:r w:rsidR="00754D76" w:rsidRPr="00C57D70">
                <w:rPr>
                  <w:rStyle w:val="a8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>флота</w:t>
              </w:r>
            </w:hyperlink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. От одного только названия, которое теперь является в большей степ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ни </w:t>
            </w:r>
            <w:hyperlink r:id="rId17" w:tooltip="история" w:history="1">
              <w:r w:rsidR="00754D76" w:rsidRPr="00C57D70">
                <w:rPr>
                  <w:rStyle w:val="a8"/>
                  <w:rFonts w:ascii="Times New Roman" w:hAnsi="Times New Roman" w:cs="Times New Roman"/>
                  <w:color w:val="000000" w:themeColor="text1"/>
                  <w:sz w:val="27"/>
                  <w:szCs w:val="27"/>
                  <w:u w:val="none"/>
                </w:rPr>
                <w:t>историческим</w:t>
              </w:r>
            </w:hyperlink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, но продолжает жить в сердцах миллионов ро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сиян, захватывает дух. Почему? Да потому что Советская армия и Вое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но-морской флот СССР – то, что по сей день во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принимается как сила, способная достигать с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мых невероятных резул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татов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54D76" w:rsidRPr="00C57D70" w:rsidRDefault="00493B1B" w:rsidP="00493B1B">
            <w:pPr>
              <w:ind w:left="-108" w:right="-107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1361440</wp:posOffset>
                  </wp:positionH>
                  <wp:positionV relativeFrom="paragraph">
                    <wp:posOffset>-2912110</wp:posOffset>
                  </wp:positionV>
                  <wp:extent cx="2000885" cy="1445895"/>
                  <wp:effectExtent l="19050" t="0" r="0" b="0"/>
                  <wp:wrapSquare wrapText="bothSides"/>
                  <wp:docPr id="6" name="Рисунок 2" descr="C:\Users\User PC\Desktop\в газету №21 5б\1.С ДНЕМ ЗАЩИТНИКА ОТЕЧЕСТВА кл.час и рисунки\yQrzakgvFw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 PC\Desktop\в газету №21 5б\1.С ДНЕМ ЗАЩИТНИКА ОТЕЧЕСТВА кл.час и рисунки\yQrzakgvFw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88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7D70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17-20 февраля в шк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</w:rPr>
              <w:t>ле прошли классные часы и мероприятия, посвященные Дню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З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щитника Отечества. Учащиеся вспомнили, когда был учреждён этот праздник, что зн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чит быть защи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т</w:t>
            </w:r>
            <w:r w:rsidR="00754D76" w:rsidRPr="00C57D7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ником Отечества, какими качествами должен обладать настоящий мужчина – защитник.</w:t>
            </w:r>
          </w:p>
          <w:p w:rsidR="00754D76" w:rsidRPr="00C57D70" w:rsidRDefault="00754D76" w:rsidP="00493B1B">
            <w:pPr>
              <w:ind w:left="-108" w:right="-107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C57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        Каждый ученик готовится поздравлять своих мужественных пап, братьев и дед</w:t>
            </w:r>
            <w:r w:rsidRPr="00C57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</w:t>
            </w:r>
            <w:r w:rsidRPr="00C57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шек, рисуя красивые поздравления и созд</w:t>
            </w:r>
            <w:r w:rsidRPr="00C57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а</w:t>
            </w:r>
            <w:r w:rsidRPr="00C57D70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вая им подарки своими руками.</w:t>
            </w:r>
          </w:p>
          <w:p w:rsidR="007F5D5D" w:rsidRPr="00C57D70" w:rsidRDefault="007F5D5D" w:rsidP="00493B1B">
            <w:pPr>
              <w:ind w:left="-24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436C7" w:rsidTr="00872888">
        <w:trPr>
          <w:trHeight w:val="15586"/>
        </w:trPr>
        <w:tc>
          <w:tcPr>
            <w:tcW w:w="5529" w:type="dxa"/>
          </w:tcPr>
          <w:tbl>
            <w:tblPr>
              <w:tblpPr w:leftFromText="180" w:rightFromText="180" w:vertAnchor="text" w:horzAnchor="margin" w:tblpY="-212"/>
              <w:tblOverlap w:val="never"/>
              <w:tblW w:w="5245" w:type="dxa"/>
              <w:shd w:val="clear" w:color="auto" w:fill="99FF99"/>
              <w:tblLayout w:type="fixed"/>
              <w:tblLook w:val="04A0" w:firstRow="1" w:lastRow="0" w:firstColumn="1" w:lastColumn="0" w:noHBand="0" w:noVBand="1"/>
            </w:tblPr>
            <w:tblGrid>
              <w:gridCol w:w="5245"/>
            </w:tblGrid>
            <w:tr w:rsidR="008436C7" w:rsidRPr="00850E51" w:rsidTr="008A0DF3">
              <w:trPr>
                <w:trHeight w:val="713"/>
              </w:trPr>
              <w:tc>
                <w:tcPr>
                  <w:tcW w:w="5245" w:type="dxa"/>
                  <w:shd w:val="clear" w:color="auto" w:fill="99FF99"/>
                  <w:vAlign w:val="center"/>
                </w:tcPr>
                <w:p w:rsidR="008436C7" w:rsidRPr="00850E51" w:rsidRDefault="00C57D70" w:rsidP="005F26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«Афганистан - Живая память!»</w:t>
                  </w:r>
                </w:p>
              </w:tc>
            </w:tr>
          </w:tbl>
          <w:p w:rsidR="00C57D70" w:rsidRPr="00C57D70" w:rsidRDefault="00A01B19" w:rsidP="00C57D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1121410</wp:posOffset>
                  </wp:positionH>
                  <wp:positionV relativeFrom="paragraph">
                    <wp:posOffset>6231890</wp:posOffset>
                  </wp:positionV>
                  <wp:extent cx="2117725" cy="1583690"/>
                  <wp:effectExtent l="19050" t="0" r="0" b="0"/>
                  <wp:wrapSquare wrapText="bothSides"/>
                  <wp:docPr id="20" name="Рисунок 7" descr="C:\Users\User PC\Desktop\в газету №21 5б\2.афганистан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 PC\Desktop\в газету №21 5б\2.афганистан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158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564515</wp:posOffset>
                  </wp:positionV>
                  <wp:extent cx="2213610" cy="1658620"/>
                  <wp:effectExtent l="19050" t="0" r="0" b="0"/>
                  <wp:wrapSquare wrapText="bothSides"/>
                  <wp:docPr id="19" name="Рисунок 6" descr="C:\Users\User PC\Desktop\в газету №21 5б\2.афганистан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 PC\Desktop\в газету №21 5б\2.афганистан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61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Россияне ка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дый год отм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чают эту дату - 15 февраля, день вывода войск из А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ганистана. В 1989 году пр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вительством Советского Союза был окончательно выв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ден ограниченный контингент войск с терр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тории данного государства. Эта страшная война, о которой вначале молчали, принесла горе и боль во многие семьи. Почти десят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летие Афганская война для советского нар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 xml:space="preserve">да длилась десять лет. Для наших военных она началась в 1979 году, 25 декабря, когда первые солдаты были заброшены в </w:t>
            </w:r>
            <w:proofErr w:type="spellStart"/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Афган</w:t>
            </w:r>
            <w:proofErr w:type="spellEnd"/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. Тогда об этом не писали газеты, и солдатам, проходившим службу в Афганистане, было запрещено сообщать родным, где они нах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дятся и чем занимаются. И только в 1989 г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ду, 15 февраля, терр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торию этой восточной страны окончательно покинули советские войска. Это был насто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щий праздник для нашей страны. В страшной и кровопролитной войне была поставлена жирная точка. И в Советском Союзе, а позже и в Российской Федерации и государствах - бывших респу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ликах Стр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ны Советов, стали отм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чать 15 фе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раля. День вывода войск из Афган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стана - не только повод отдать дань памяти тем, кто погиб в той страшной войне. Это еще и знак того, что необходимо заб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 xml:space="preserve">титься о тех, кто прошел бессмысленную и никому не нужную войну, которая длилась почти 3 тысячи 340 дней. Дольше, чем </w:t>
            </w:r>
            <w:proofErr w:type="gramStart"/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Вел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>кая</w:t>
            </w:r>
            <w:proofErr w:type="gramEnd"/>
            <w:r w:rsidR="00C57D70" w:rsidRPr="00C57D70">
              <w:rPr>
                <w:rFonts w:ascii="Times New Roman" w:hAnsi="Times New Roman" w:cs="Times New Roman"/>
                <w:sz w:val="27"/>
                <w:szCs w:val="27"/>
              </w:rPr>
              <w:t xml:space="preserve"> Отечественная.</w:t>
            </w:r>
          </w:p>
          <w:p w:rsidR="008436C7" w:rsidRPr="001913E3" w:rsidRDefault="00872888" w:rsidP="00C57D70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4828" cy="813025"/>
                  <wp:effectExtent l="19050" t="0" r="1772" b="0"/>
                  <wp:docPr id="1" name="Рисунок 1" descr="https://www.pinclipart.com/picdir/big/124-1247636_february-clip-art-png-23-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inclipart.com/picdir/big/124-1247636_february-clip-art-png-23-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828" cy="81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tbl>
            <w:tblPr>
              <w:tblpPr w:leftFromText="180" w:rightFromText="180" w:vertAnchor="text" w:horzAnchor="margin" w:tblpX="-5" w:tblpY="-212"/>
              <w:tblOverlap w:val="never"/>
              <w:tblW w:w="5362" w:type="dxa"/>
              <w:shd w:val="clear" w:color="auto" w:fill="99FF99"/>
              <w:tblLayout w:type="fixed"/>
              <w:tblLook w:val="04A0" w:firstRow="1" w:lastRow="0" w:firstColumn="1" w:lastColumn="0" w:noHBand="0" w:noVBand="1"/>
            </w:tblPr>
            <w:tblGrid>
              <w:gridCol w:w="5362"/>
            </w:tblGrid>
            <w:tr w:rsidR="008436C7" w:rsidRPr="00850E51" w:rsidTr="00A01B19">
              <w:trPr>
                <w:trHeight w:val="740"/>
              </w:trPr>
              <w:tc>
                <w:tcPr>
                  <w:tcW w:w="5362" w:type="dxa"/>
                  <w:shd w:val="clear" w:color="auto" w:fill="99FF99"/>
                  <w:vAlign w:val="center"/>
                </w:tcPr>
                <w:p w:rsidR="008436C7" w:rsidRPr="00850E51" w:rsidRDefault="00A01B19" w:rsidP="00A01B19">
                  <w:pPr>
                    <w:spacing w:after="0"/>
                    <w:ind w:left="-250" w:right="-108" w:firstLine="142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  <w:t>«Подари книгу»</w:t>
                  </w:r>
                </w:p>
              </w:tc>
            </w:tr>
          </w:tbl>
          <w:p w:rsidR="00A01B19" w:rsidRPr="00A01B19" w:rsidRDefault="00A01B19" w:rsidP="00A01B19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564515</wp:posOffset>
                  </wp:positionV>
                  <wp:extent cx="2221230" cy="1658620"/>
                  <wp:effectExtent l="19050" t="0" r="7620" b="0"/>
                  <wp:wrapSquare wrapText="bothSides"/>
                  <wp:docPr id="21" name="Рисунок 8" descr="C:\Users\User PC\Desktop\в газету №21 5б\3.КНИГОДАРЕНИЕ\подари книгу\o7MRQv9OJ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 PC\Desktop\в газету №21 5б\3.КНИГОДАРЕНИЕ\подари книгу\o7MRQv9OJ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230" cy="165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7"/>
                <w:szCs w:val="27"/>
                <w:shd w:val="clear" w:color="auto" w:fill="FFFFFF"/>
              </w:rPr>
              <w:t xml:space="preserve">   </w:t>
            </w:r>
            <w:r w:rsidRPr="00A01B19">
              <w:rPr>
                <w:sz w:val="27"/>
                <w:szCs w:val="27"/>
                <w:shd w:val="clear" w:color="auto" w:fill="FFFFFF"/>
              </w:rPr>
              <w:t xml:space="preserve">День </w:t>
            </w:r>
            <w:proofErr w:type="spellStart"/>
            <w:r w:rsidRPr="00A01B19">
              <w:rPr>
                <w:sz w:val="27"/>
                <w:szCs w:val="27"/>
                <w:shd w:val="clear" w:color="auto" w:fill="FFFFFF"/>
              </w:rPr>
              <w:t>кн</w:t>
            </w:r>
            <w:r w:rsidRPr="00A01B19">
              <w:rPr>
                <w:sz w:val="27"/>
                <w:szCs w:val="27"/>
                <w:shd w:val="clear" w:color="auto" w:fill="FFFFFF"/>
              </w:rPr>
              <w:t>и</w:t>
            </w:r>
            <w:r w:rsidRPr="00A01B19">
              <w:rPr>
                <w:sz w:val="27"/>
                <w:szCs w:val="27"/>
                <w:shd w:val="clear" w:color="auto" w:fill="FFFFFF"/>
              </w:rPr>
              <w:t>годарения</w:t>
            </w:r>
            <w:proofErr w:type="spellEnd"/>
            <w:r w:rsidRPr="00A01B19">
              <w:rPr>
                <w:sz w:val="27"/>
                <w:szCs w:val="27"/>
                <w:shd w:val="clear" w:color="auto" w:fill="FFFFFF"/>
              </w:rPr>
              <w:t xml:space="preserve"> отмечают в мире 14 февраля. Он объединяет всех, кто заинтерес</w:t>
            </w:r>
            <w:r w:rsidRPr="00A01B19">
              <w:rPr>
                <w:sz w:val="27"/>
                <w:szCs w:val="27"/>
                <w:shd w:val="clear" w:color="auto" w:fill="FFFFFF"/>
              </w:rPr>
              <w:t>о</w:t>
            </w:r>
            <w:r w:rsidRPr="00A01B19">
              <w:rPr>
                <w:sz w:val="27"/>
                <w:szCs w:val="27"/>
                <w:shd w:val="clear" w:color="auto" w:fill="FFFFFF"/>
              </w:rPr>
              <w:t>ван в разв</w:t>
            </w:r>
            <w:r w:rsidRPr="00A01B19">
              <w:rPr>
                <w:sz w:val="27"/>
                <w:szCs w:val="27"/>
                <w:shd w:val="clear" w:color="auto" w:fill="FFFFFF"/>
              </w:rPr>
              <w:t>и</w:t>
            </w:r>
            <w:r w:rsidRPr="00A01B19">
              <w:rPr>
                <w:sz w:val="27"/>
                <w:szCs w:val="27"/>
                <w:shd w:val="clear" w:color="auto" w:fill="FFFFFF"/>
              </w:rPr>
              <w:t>тии детского чтения и лю</w:t>
            </w:r>
            <w:r w:rsidRPr="00A01B19">
              <w:rPr>
                <w:sz w:val="27"/>
                <w:szCs w:val="27"/>
                <w:shd w:val="clear" w:color="auto" w:fill="FFFFFF"/>
              </w:rPr>
              <w:t>б</w:t>
            </w:r>
            <w:r w:rsidRPr="00A01B19">
              <w:rPr>
                <w:sz w:val="27"/>
                <w:szCs w:val="27"/>
                <w:shd w:val="clear" w:color="auto" w:fill="FFFFFF"/>
              </w:rPr>
              <w:t>ви к книгам.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01B19" w:rsidRPr="00A01B19" w:rsidRDefault="00A01B19" w:rsidP="00A01B19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  <w:shd w:val="clear" w:color="auto" w:fill="FFFFFF"/>
              </w:rPr>
            </w:pPr>
            <w:r w:rsidRPr="00A01B19">
              <w:rPr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sz w:val="27"/>
                <w:szCs w:val="27"/>
                <w:shd w:val="clear" w:color="auto" w:fill="FFFFFF"/>
              </w:rPr>
              <w:t xml:space="preserve">  </w:t>
            </w:r>
            <w:r w:rsidRPr="00A01B19">
              <w:rPr>
                <w:sz w:val="27"/>
                <w:szCs w:val="27"/>
                <w:shd w:val="clear" w:color="auto" w:fill="FFFFFF"/>
              </w:rPr>
              <w:t>Праздник появился не так давно, в пе</w:t>
            </w:r>
            <w:r w:rsidRPr="00A01B19">
              <w:rPr>
                <w:sz w:val="27"/>
                <w:szCs w:val="27"/>
                <w:shd w:val="clear" w:color="auto" w:fill="FFFFFF"/>
              </w:rPr>
              <w:t>р</w:t>
            </w:r>
            <w:r w:rsidRPr="00A01B19">
              <w:rPr>
                <w:sz w:val="27"/>
                <w:szCs w:val="27"/>
                <w:shd w:val="clear" w:color="auto" w:fill="FFFFFF"/>
              </w:rPr>
              <w:t>вый раз его отмечали в 2012 году. Его инициатором стала жительница Соединё</w:t>
            </w:r>
            <w:r w:rsidRPr="00A01B19">
              <w:rPr>
                <w:sz w:val="27"/>
                <w:szCs w:val="27"/>
                <w:shd w:val="clear" w:color="auto" w:fill="FFFFFF"/>
              </w:rPr>
              <w:t>н</w:t>
            </w:r>
            <w:r w:rsidRPr="00A01B19">
              <w:rPr>
                <w:sz w:val="27"/>
                <w:szCs w:val="27"/>
                <w:shd w:val="clear" w:color="auto" w:fill="FFFFFF"/>
              </w:rPr>
              <w:t>ных Шта</w:t>
            </w:r>
            <w:r>
              <w:rPr>
                <w:sz w:val="27"/>
                <w:szCs w:val="27"/>
                <w:shd w:val="clear" w:color="auto" w:fill="FFFFFF"/>
              </w:rPr>
              <w:t xml:space="preserve">тов Эмми </w:t>
            </w:r>
            <w:proofErr w:type="spellStart"/>
            <w:r w:rsidR="00872888">
              <w:rPr>
                <w:sz w:val="27"/>
                <w:szCs w:val="27"/>
                <w:shd w:val="clear" w:color="auto" w:fill="FFFFFF"/>
              </w:rPr>
              <w:t>Бродмур</w:t>
            </w:r>
            <w:proofErr w:type="spellEnd"/>
            <w:r w:rsidR="0063734E">
              <w:rPr>
                <w:sz w:val="27"/>
                <w:szCs w:val="27"/>
                <w:shd w:val="clear" w:color="auto" w:fill="FFFFFF"/>
              </w:rPr>
              <w:t>,</w:t>
            </w:r>
            <w:r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Pr="00A01B19">
              <w:rPr>
                <w:sz w:val="27"/>
                <w:szCs w:val="27"/>
                <w:shd w:val="clear" w:color="auto" w:fill="FFFFFF"/>
              </w:rPr>
              <w:t>создательница сайта детской литерату</w:t>
            </w:r>
            <w:r>
              <w:rPr>
                <w:sz w:val="27"/>
                <w:szCs w:val="27"/>
                <w:shd w:val="clear" w:color="auto" w:fill="FFFFFF"/>
              </w:rPr>
              <w:t xml:space="preserve">ры. </w:t>
            </w:r>
            <w:r w:rsidRPr="00A01B19">
              <w:rPr>
                <w:sz w:val="27"/>
                <w:szCs w:val="27"/>
                <w:shd w:val="clear" w:color="auto" w:fill="FFFFFF"/>
              </w:rPr>
              <w:t>Однажды один из её сыновей поинтересовался, почему нет такого дня в году, когда люди дарят друг другу книги просто так. Это и стало стим</w:t>
            </w:r>
            <w:r w:rsidRPr="00A01B19">
              <w:rPr>
                <w:sz w:val="27"/>
                <w:szCs w:val="27"/>
                <w:shd w:val="clear" w:color="auto" w:fill="FFFFFF"/>
              </w:rPr>
              <w:t>у</w:t>
            </w:r>
            <w:r w:rsidRPr="00A01B19">
              <w:rPr>
                <w:sz w:val="27"/>
                <w:szCs w:val="27"/>
                <w:shd w:val="clear" w:color="auto" w:fill="FFFFFF"/>
              </w:rPr>
              <w:t>лом к учр</w:t>
            </w:r>
            <w:r w:rsidRPr="00A01B19">
              <w:rPr>
                <w:sz w:val="27"/>
                <w:szCs w:val="27"/>
                <w:shd w:val="clear" w:color="auto" w:fill="FFFFFF"/>
              </w:rPr>
              <w:t>е</w:t>
            </w:r>
            <w:r w:rsidRPr="00A01B19">
              <w:rPr>
                <w:sz w:val="27"/>
                <w:szCs w:val="27"/>
                <w:shd w:val="clear" w:color="auto" w:fill="FFFFFF"/>
              </w:rPr>
              <w:t>ждению праздника.</w:t>
            </w:r>
          </w:p>
          <w:p w:rsidR="00A01B19" w:rsidRPr="00A01B19" w:rsidRDefault="00872888" w:rsidP="00493B1B">
            <w:pPr>
              <w:pStyle w:val="a4"/>
              <w:spacing w:before="0" w:beforeAutospacing="0" w:after="0" w:afterAutospacing="0"/>
              <w:ind w:left="-108"/>
              <w:jc w:val="both"/>
              <w:rPr>
                <w:sz w:val="27"/>
                <w:szCs w:val="27"/>
                <w:shd w:val="clear" w:color="auto" w:fill="FFFFFF"/>
              </w:rPr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1161415</wp:posOffset>
                  </wp:positionH>
                  <wp:positionV relativeFrom="paragraph">
                    <wp:posOffset>2558415</wp:posOffset>
                  </wp:positionV>
                  <wp:extent cx="2096770" cy="1573530"/>
                  <wp:effectExtent l="19050" t="0" r="0" b="0"/>
                  <wp:wrapSquare wrapText="bothSides"/>
                  <wp:docPr id="24" name="Рисунок 9" descr="C:\Users\User PC\Desktop\в газету №21 5б\3.КНИГОДАРЕНИЕ\подари книгу\qWv_57u9Yx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 PC\Desktop\в газету №21 5б\3.КНИГОДАРЕНИЕ\подари книгу\qWv_57u9Yx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57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-354965</wp:posOffset>
                  </wp:positionV>
                  <wp:extent cx="2064385" cy="1551940"/>
                  <wp:effectExtent l="19050" t="0" r="0" b="0"/>
                  <wp:wrapSquare wrapText="bothSides"/>
                  <wp:docPr id="25" name="Рисунок 10" descr="C:\Users\User PC\Desktop\в газету №21 5б\3.КНИГОДАРЕНИЕ\подари книгу\Skvtqi7QJD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 PC\Desktop\в газету №21 5б\3.КНИГОДАРЕНИЕ\подари книгу\Skvtqi7QJD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155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1B19">
              <w:rPr>
                <w:sz w:val="27"/>
                <w:szCs w:val="27"/>
                <w:shd w:val="clear" w:color="auto" w:fill="FFFFFF"/>
              </w:rPr>
              <w:t xml:space="preserve">   </w:t>
            </w:r>
            <w:proofErr w:type="gramStart"/>
            <w:r w:rsidR="00A01B19" w:rsidRPr="00A01B19">
              <w:rPr>
                <w:sz w:val="27"/>
                <w:szCs w:val="27"/>
              </w:rPr>
              <w:t>15 февраля в нашей школе стартов</w:t>
            </w:r>
            <w:r w:rsidR="000907DB">
              <w:rPr>
                <w:sz w:val="27"/>
                <w:szCs w:val="27"/>
              </w:rPr>
              <w:t>ала а</w:t>
            </w:r>
            <w:r w:rsidR="00A01B19" w:rsidRPr="00A01B19">
              <w:rPr>
                <w:sz w:val="27"/>
                <w:szCs w:val="27"/>
              </w:rPr>
              <w:t xml:space="preserve">кция </w:t>
            </w:r>
            <w:proofErr w:type="spellStart"/>
            <w:r w:rsidR="00A01B19" w:rsidRPr="00A01B19">
              <w:rPr>
                <w:sz w:val="27"/>
                <w:szCs w:val="27"/>
              </w:rPr>
              <w:t>книгодарения</w:t>
            </w:r>
            <w:proofErr w:type="spellEnd"/>
            <w:r w:rsidR="00A01B19" w:rsidRPr="00A01B19">
              <w:rPr>
                <w:sz w:val="27"/>
                <w:szCs w:val="27"/>
              </w:rPr>
              <w:t xml:space="preserve"> «Д</w:t>
            </w:r>
            <w:r w:rsidR="00A01B19" w:rsidRPr="00A01B19">
              <w:rPr>
                <w:sz w:val="27"/>
                <w:szCs w:val="27"/>
              </w:rPr>
              <w:t>а</w:t>
            </w:r>
            <w:r w:rsidR="00A01B19" w:rsidRPr="00A01B19">
              <w:rPr>
                <w:sz w:val="27"/>
                <w:szCs w:val="27"/>
              </w:rPr>
              <w:t>рите книги с люб</w:t>
            </w:r>
            <w:r w:rsidR="00A01B19" w:rsidRPr="00A01B19">
              <w:rPr>
                <w:sz w:val="27"/>
                <w:szCs w:val="27"/>
              </w:rPr>
              <w:t>о</w:t>
            </w:r>
            <w:r w:rsidR="00A01B19" w:rsidRPr="00A01B19">
              <w:rPr>
                <w:sz w:val="27"/>
                <w:szCs w:val="27"/>
              </w:rPr>
              <w:t>вью», одного из с</w:t>
            </w:r>
            <w:r w:rsidR="00A01B19" w:rsidRPr="00A01B19">
              <w:rPr>
                <w:sz w:val="27"/>
                <w:szCs w:val="27"/>
              </w:rPr>
              <w:t>а</w:t>
            </w:r>
            <w:r w:rsidR="00A01B19" w:rsidRPr="00A01B19">
              <w:rPr>
                <w:sz w:val="27"/>
                <w:szCs w:val="27"/>
              </w:rPr>
              <w:t>мых молодых праздников в календаре, призва</w:t>
            </w:r>
            <w:r w:rsidR="00A01B19" w:rsidRPr="00A01B19">
              <w:rPr>
                <w:sz w:val="27"/>
                <w:szCs w:val="27"/>
              </w:rPr>
              <w:t>н</w:t>
            </w:r>
            <w:r w:rsidR="00A01B19" w:rsidRPr="00A01B19">
              <w:rPr>
                <w:sz w:val="27"/>
                <w:szCs w:val="27"/>
              </w:rPr>
              <w:t>ный вдохновлять л</w:t>
            </w:r>
            <w:r w:rsidR="00A01B19" w:rsidRPr="00A01B19">
              <w:rPr>
                <w:sz w:val="27"/>
                <w:szCs w:val="27"/>
              </w:rPr>
              <w:t>ю</w:t>
            </w:r>
            <w:r w:rsidR="00A01B19" w:rsidRPr="00A01B19">
              <w:rPr>
                <w:sz w:val="27"/>
                <w:szCs w:val="27"/>
              </w:rPr>
              <w:t>дей дарить хоро</w:t>
            </w:r>
            <w:r w:rsidR="00462A81">
              <w:rPr>
                <w:sz w:val="27"/>
                <w:szCs w:val="27"/>
              </w:rPr>
              <w:t>шие книги,</w:t>
            </w:r>
            <w:r w:rsidR="00A01B19" w:rsidRPr="00A01B19">
              <w:rPr>
                <w:sz w:val="27"/>
                <w:szCs w:val="27"/>
              </w:rPr>
              <w:t xml:space="preserve"> тем самым пр</w:t>
            </w:r>
            <w:r w:rsidR="00A01B19" w:rsidRPr="00A01B19">
              <w:rPr>
                <w:sz w:val="27"/>
                <w:szCs w:val="27"/>
              </w:rPr>
              <w:t>и</w:t>
            </w:r>
            <w:r w:rsidR="00A01B19" w:rsidRPr="00A01B19">
              <w:rPr>
                <w:sz w:val="27"/>
                <w:szCs w:val="27"/>
              </w:rPr>
              <w:t>вивая детям л</w:t>
            </w:r>
            <w:r w:rsidR="00A01B19" w:rsidRPr="00A01B19">
              <w:rPr>
                <w:sz w:val="27"/>
                <w:szCs w:val="27"/>
              </w:rPr>
              <w:t>ю</w:t>
            </w:r>
            <w:r w:rsidR="00A01B19" w:rsidRPr="00A01B19">
              <w:rPr>
                <w:sz w:val="27"/>
                <w:szCs w:val="27"/>
              </w:rPr>
              <w:t>бовь к чтению.</w:t>
            </w:r>
            <w:proofErr w:type="gramEnd"/>
            <w:r w:rsidR="00A01B19" w:rsidRPr="00A01B19">
              <w:rPr>
                <w:sz w:val="27"/>
                <w:szCs w:val="27"/>
              </w:rPr>
              <w:t xml:space="preserve"> 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Уч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е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ники нашей школы тоже приняли уч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а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стие в этой акции. Ка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ж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дый класс п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о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дарил школ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ь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ной библиот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е</w:t>
            </w:r>
            <w:r w:rsidR="00A01B19" w:rsidRPr="00A01B19">
              <w:rPr>
                <w:sz w:val="27"/>
                <w:szCs w:val="27"/>
                <w:shd w:val="clear" w:color="auto" w:fill="FFFFFF"/>
              </w:rPr>
              <w:t>ке художественную литературу и не только.</w:t>
            </w:r>
            <w:r w:rsidR="00A01B19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A01B19" w:rsidRPr="00A01B19" w:rsidRDefault="00A01B19" w:rsidP="00A01B19">
            <w:pPr>
              <w:pStyle w:val="a4"/>
              <w:spacing w:before="0" w:beforeAutospacing="0" w:after="0" w:afterAutospacing="0"/>
              <w:jc w:val="both"/>
              <w:rPr>
                <w:sz w:val="27"/>
                <w:szCs w:val="27"/>
                <w:shd w:val="clear" w:color="auto" w:fill="FFFFFF"/>
              </w:rPr>
            </w:pPr>
            <w:r w:rsidRPr="00A01B19">
              <w:rPr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sz w:val="27"/>
                <w:szCs w:val="27"/>
                <w:shd w:val="clear" w:color="auto" w:fill="FFFFFF"/>
              </w:rPr>
              <w:t xml:space="preserve">  </w:t>
            </w:r>
            <w:r w:rsidRPr="00A01B19">
              <w:rPr>
                <w:sz w:val="27"/>
                <w:szCs w:val="27"/>
                <w:shd w:val="clear" w:color="auto" w:fill="FFFFFF"/>
              </w:rPr>
              <w:t>Так в нашей школе зародилась ещё одна традиция.</w:t>
            </w:r>
          </w:p>
          <w:p w:rsidR="00872888" w:rsidRDefault="00872888" w:rsidP="00A01B19">
            <w:pPr>
              <w:ind w:left="169"/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  <w:lang w:eastAsia="ru-RU"/>
              </w:rPr>
            </w:pPr>
          </w:p>
          <w:p w:rsidR="00872888" w:rsidRDefault="00462A81" w:rsidP="00462A81">
            <w:pPr>
              <w:jc w:val="both"/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noProof/>
                <w:color w:val="000000" w:themeColor="text1"/>
                <w:sz w:val="26"/>
                <w:szCs w:val="26"/>
                <w:lang w:eastAsia="ru-RU"/>
              </w:rPr>
              <w:t>______________________________________</w:t>
            </w:r>
            <w:bookmarkStart w:id="0" w:name="_GoBack"/>
            <w:bookmarkEnd w:id="0"/>
          </w:p>
          <w:p w:rsidR="008436C7" w:rsidRPr="00872888" w:rsidRDefault="00872888" w:rsidP="00872888">
            <w:pPr>
              <w:spacing w:after="120"/>
              <w:jc w:val="center"/>
              <w:rPr>
                <w:rFonts w:ascii="Times New Roman" w:hAnsi="Times New Roman"/>
                <w:i/>
                <w:sz w:val="20"/>
                <w:szCs w:val="16"/>
              </w:rPr>
            </w:pPr>
            <w:r w:rsidRPr="0063734E">
              <w:rPr>
                <w:rFonts w:ascii="Times New Roman" w:hAnsi="Times New Roman"/>
                <w:i/>
                <w:sz w:val="20"/>
                <w:szCs w:val="16"/>
              </w:rPr>
              <w:t>Редактор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>ы</w:t>
            </w:r>
            <w:r w:rsidRPr="0063734E">
              <w:rPr>
                <w:rFonts w:ascii="Times New Roman" w:hAnsi="Times New Roman"/>
                <w:i/>
                <w:sz w:val="20"/>
                <w:szCs w:val="16"/>
              </w:rPr>
              <w:t>,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 корреспонденты,</w:t>
            </w:r>
            <w:r w:rsidRPr="0063734E">
              <w:rPr>
                <w:rFonts w:ascii="Times New Roman" w:hAnsi="Times New Roman"/>
                <w:i/>
                <w:sz w:val="20"/>
                <w:szCs w:val="16"/>
              </w:rPr>
              <w:t xml:space="preserve"> компьютерная вёрстка 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и </w:t>
            </w:r>
            <w:r w:rsidR="000907DB">
              <w:rPr>
                <w:rFonts w:ascii="Times New Roman" w:hAnsi="Times New Roman"/>
                <w:i/>
                <w:sz w:val="20"/>
                <w:szCs w:val="16"/>
              </w:rPr>
              <w:t>дизайн: учащиеся 7</w:t>
            </w:r>
            <w:r>
              <w:rPr>
                <w:rFonts w:ascii="Times New Roman" w:hAnsi="Times New Roman"/>
                <w:i/>
                <w:sz w:val="20"/>
                <w:szCs w:val="16"/>
              </w:rPr>
              <w:t xml:space="preserve"> «А» класса.</w:t>
            </w:r>
            <w:r w:rsidRPr="0063734E">
              <w:rPr>
                <w:rFonts w:ascii="Times New Roman" w:hAnsi="Times New Roman"/>
                <w:i/>
                <w:sz w:val="20"/>
                <w:szCs w:val="16"/>
              </w:rPr>
              <w:t xml:space="preserve"> Отпечатано в типогр</w:t>
            </w:r>
            <w:r w:rsidRPr="0063734E">
              <w:rPr>
                <w:rFonts w:ascii="Times New Roman" w:hAnsi="Times New Roman"/>
                <w:i/>
                <w:sz w:val="20"/>
                <w:szCs w:val="16"/>
              </w:rPr>
              <w:t>а</w:t>
            </w:r>
            <w:r w:rsidRPr="0063734E">
              <w:rPr>
                <w:rFonts w:ascii="Times New Roman" w:hAnsi="Times New Roman"/>
                <w:i/>
                <w:sz w:val="20"/>
                <w:szCs w:val="16"/>
              </w:rPr>
              <w:t>фии МОУ «СОШ с УИОП №16» Тираж: 21 экз. Издание вых</w:t>
            </w:r>
            <w:r w:rsidRPr="0063734E">
              <w:rPr>
                <w:rFonts w:ascii="Times New Roman" w:hAnsi="Times New Roman"/>
                <w:i/>
                <w:sz w:val="20"/>
                <w:szCs w:val="16"/>
              </w:rPr>
              <w:t>о</w:t>
            </w:r>
            <w:r w:rsidRPr="0063734E">
              <w:rPr>
                <w:rFonts w:ascii="Times New Roman" w:hAnsi="Times New Roman"/>
                <w:i/>
                <w:sz w:val="20"/>
                <w:szCs w:val="16"/>
              </w:rPr>
              <w:t>дит еженедельно.</w:t>
            </w:r>
          </w:p>
        </w:tc>
      </w:tr>
    </w:tbl>
    <w:p w:rsidR="007921A4" w:rsidRPr="0063734E" w:rsidRDefault="007921A4" w:rsidP="00872888">
      <w:pPr>
        <w:spacing w:after="120" w:line="240" w:lineRule="auto"/>
        <w:jc w:val="center"/>
        <w:rPr>
          <w:rFonts w:ascii="Times New Roman" w:hAnsi="Times New Roman"/>
          <w:i/>
          <w:sz w:val="20"/>
          <w:szCs w:val="16"/>
        </w:rPr>
      </w:pPr>
    </w:p>
    <w:sectPr w:rsidR="007921A4" w:rsidRPr="0063734E" w:rsidSect="0043251F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B5" w:rsidRDefault="00FA43B5" w:rsidP="007E1F6C">
      <w:pPr>
        <w:spacing w:after="0" w:line="240" w:lineRule="auto"/>
      </w:pPr>
      <w:r>
        <w:separator/>
      </w:r>
    </w:p>
  </w:endnote>
  <w:endnote w:type="continuationSeparator" w:id="0">
    <w:p w:rsidR="00FA43B5" w:rsidRDefault="00FA43B5" w:rsidP="007E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B5" w:rsidRDefault="00FA43B5" w:rsidP="007E1F6C">
      <w:pPr>
        <w:spacing w:after="0" w:line="240" w:lineRule="auto"/>
      </w:pPr>
      <w:r>
        <w:separator/>
      </w:r>
    </w:p>
  </w:footnote>
  <w:footnote w:type="continuationSeparator" w:id="0">
    <w:p w:rsidR="00FA43B5" w:rsidRDefault="00FA43B5" w:rsidP="007E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247"/>
    <w:multiLevelType w:val="hybridMultilevel"/>
    <w:tmpl w:val="BA12D1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3157D2"/>
    <w:multiLevelType w:val="hybridMultilevel"/>
    <w:tmpl w:val="B31EF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C7E14"/>
    <w:multiLevelType w:val="hybridMultilevel"/>
    <w:tmpl w:val="2FE83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E0"/>
    <w:rsid w:val="00002384"/>
    <w:rsid w:val="00014CC7"/>
    <w:rsid w:val="00015CAB"/>
    <w:rsid w:val="0001628E"/>
    <w:rsid w:val="00021654"/>
    <w:rsid w:val="000228CD"/>
    <w:rsid w:val="00046E42"/>
    <w:rsid w:val="000625DC"/>
    <w:rsid w:val="00071AA2"/>
    <w:rsid w:val="00082E8D"/>
    <w:rsid w:val="0008535D"/>
    <w:rsid w:val="000907DB"/>
    <w:rsid w:val="000D029E"/>
    <w:rsid w:val="000E452D"/>
    <w:rsid w:val="001169FE"/>
    <w:rsid w:val="0012296A"/>
    <w:rsid w:val="00127AF6"/>
    <w:rsid w:val="00131431"/>
    <w:rsid w:val="001710C9"/>
    <w:rsid w:val="00181042"/>
    <w:rsid w:val="001A6620"/>
    <w:rsid w:val="001C1871"/>
    <w:rsid w:val="001E4640"/>
    <w:rsid w:val="001F0D27"/>
    <w:rsid w:val="001F3F10"/>
    <w:rsid w:val="0020373D"/>
    <w:rsid w:val="00215FD9"/>
    <w:rsid w:val="00260348"/>
    <w:rsid w:val="00260584"/>
    <w:rsid w:val="00271984"/>
    <w:rsid w:val="0028177D"/>
    <w:rsid w:val="00285B43"/>
    <w:rsid w:val="002B02A4"/>
    <w:rsid w:val="002F0D01"/>
    <w:rsid w:val="002F15E8"/>
    <w:rsid w:val="00307D20"/>
    <w:rsid w:val="00332969"/>
    <w:rsid w:val="00336386"/>
    <w:rsid w:val="003A652E"/>
    <w:rsid w:val="003A73CB"/>
    <w:rsid w:val="003C684B"/>
    <w:rsid w:val="003E0545"/>
    <w:rsid w:val="003E53E7"/>
    <w:rsid w:val="003E78EE"/>
    <w:rsid w:val="003F300B"/>
    <w:rsid w:val="004234F3"/>
    <w:rsid w:val="0043251F"/>
    <w:rsid w:val="00462A81"/>
    <w:rsid w:val="0046528A"/>
    <w:rsid w:val="0046594E"/>
    <w:rsid w:val="00473F13"/>
    <w:rsid w:val="00493B1B"/>
    <w:rsid w:val="004A26C0"/>
    <w:rsid w:val="004C04AA"/>
    <w:rsid w:val="004C1F6E"/>
    <w:rsid w:val="004E553A"/>
    <w:rsid w:val="00502E4F"/>
    <w:rsid w:val="00527FFA"/>
    <w:rsid w:val="00530396"/>
    <w:rsid w:val="00533D75"/>
    <w:rsid w:val="0055143C"/>
    <w:rsid w:val="00555286"/>
    <w:rsid w:val="00570C53"/>
    <w:rsid w:val="005A7D0B"/>
    <w:rsid w:val="005C2523"/>
    <w:rsid w:val="005D3D6D"/>
    <w:rsid w:val="005F269A"/>
    <w:rsid w:val="00621F93"/>
    <w:rsid w:val="0063734E"/>
    <w:rsid w:val="00660308"/>
    <w:rsid w:val="00682DF1"/>
    <w:rsid w:val="006A069E"/>
    <w:rsid w:val="006A1FFB"/>
    <w:rsid w:val="006B3428"/>
    <w:rsid w:val="006D4F0E"/>
    <w:rsid w:val="006D7A7F"/>
    <w:rsid w:val="006E0F8D"/>
    <w:rsid w:val="007160AD"/>
    <w:rsid w:val="0074357A"/>
    <w:rsid w:val="007512CF"/>
    <w:rsid w:val="00754D76"/>
    <w:rsid w:val="007570BA"/>
    <w:rsid w:val="00765A2F"/>
    <w:rsid w:val="007921A4"/>
    <w:rsid w:val="007C5360"/>
    <w:rsid w:val="007D2109"/>
    <w:rsid w:val="007E1F6C"/>
    <w:rsid w:val="007F1238"/>
    <w:rsid w:val="007F5D5D"/>
    <w:rsid w:val="007F6FB8"/>
    <w:rsid w:val="0080178D"/>
    <w:rsid w:val="0080418D"/>
    <w:rsid w:val="00821A2C"/>
    <w:rsid w:val="00837758"/>
    <w:rsid w:val="008436C7"/>
    <w:rsid w:val="00872888"/>
    <w:rsid w:val="00886965"/>
    <w:rsid w:val="008A0DF3"/>
    <w:rsid w:val="008E0777"/>
    <w:rsid w:val="008F48BD"/>
    <w:rsid w:val="0090073A"/>
    <w:rsid w:val="009353CA"/>
    <w:rsid w:val="00935BF7"/>
    <w:rsid w:val="00944660"/>
    <w:rsid w:val="009463A9"/>
    <w:rsid w:val="00955F39"/>
    <w:rsid w:val="009750D4"/>
    <w:rsid w:val="00982483"/>
    <w:rsid w:val="00987BBE"/>
    <w:rsid w:val="00996B12"/>
    <w:rsid w:val="00996F06"/>
    <w:rsid w:val="009978C6"/>
    <w:rsid w:val="009A02A3"/>
    <w:rsid w:val="009D223D"/>
    <w:rsid w:val="009E20EC"/>
    <w:rsid w:val="00A01B19"/>
    <w:rsid w:val="00A240AC"/>
    <w:rsid w:val="00A4172C"/>
    <w:rsid w:val="00A44D63"/>
    <w:rsid w:val="00A5552D"/>
    <w:rsid w:val="00A75B7B"/>
    <w:rsid w:val="00A82CC4"/>
    <w:rsid w:val="00A90EBE"/>
    <w:rsid w:val="00AA5301"/>
    <w:rsid w:val="00AB4F45"/>
    <w:rsid w:val="00AC0ECC"/>
    <w:rsid w:val="00AC616B"/>
    <w:rsid w:val="00AD5DDF"/>
    <w:rsid w:val="00AE075B"/>
    <w:rsid w:val="00AE5326"/>
    <w:rsid w:val="00B02CA7"/>
    <w:rsid w:val="00B23ADF"/>
    <w:rsid w:val="00B360C8"/>
    <w:rsid w:val="00B6528F"/>
    <w:rsid w:val="00BB315D"/>
    <w:rsid w:val="00BB5B7F"/>
    <w:rsid w:val="00C0474C"/>
    <w:rsid w:val="00C135CA"/>
    <w:rsid w:val="00C20E21"/>
    <w:rsid w:val="00C210E0"/>
    <w:rsid w:val="00C33D62"/>
    <w:rsid w:val="00C51327"/>
    <w:rsid w:val="00C57D70"/>
    <w:rsid w:val="00C75CE9"/>
    <w:rsid w:val="00CA49DE"/>
    <w:rsid w:val="00CB70C8"/>
    <w:rsid w:val="00CE700F"/>
    <w:rsid w:val="00D01FF5"/>
    <w:rsid w:val="00D11281"/>
    <w:rsid w:val="00D2564C"/>
    <w:rsid w:val="00D26842"/>
    <w:rsid w:val="00D34172"/>
    <w:rsid w:val="00D3436C"/>
    <w:rsid w:val="00D8653A"/>
    <w:rsid w:val="00DA6B98"/>
    <w:rsid w:val="00DD12EF"/>
    <w:rsid w:val="00DE2A8C"/>
    <w:rsid w:val="00E07751"/>
    <w:rsid w:val="00E3133B"/>
    <w:rsid w:val="00E508D5"/>
    <w:rsid w:val="00E6284F"/>
    <w:rsid w:val="00E74CFC"/>
    <w:rsid w:val="00E93921"/>
    <w:rsid w:val="00E95444"/>
    <w:rsid w:val="00EA2387"/>
    <w:rsid w:val="00EB3B65"/>
    <w:rsid w:val="00EB4DD3"/>
    <w:rsid w:val="00EC4719"/>
    <w:rsid w:val="00ED3734"/>
    <w:rsid w:val="00EF5E51"/>
    <w:rsid w:val="00F05DA2"/>
    <w:rsid w:val="00F1015C"/>
    <w:rsid w:val="00F11F94"/>
    <w:rsid w:val="00F74D6A"/>
    <w:rsid w:val="00FA43B5"/>
    <w:rsid w:val="00FC5C98"/>
    <w:rsid w:val="00FE6746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C210E0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FF0000"/>
      <w:kern w:val="28"/>
      <w:sz w:val="82"/>
      <w:szCs w:val="82"/>
      <w:lang w:eastAsia="ru-RU"/>
    </w:rPr>
  </w:style>
  <w:style w:type="table" w:styleId="a3">
    <w:name w:val="Table Grid"/>
    <w:basedOn w:val="a1"/>
    <w:uiPriority w:val="59"/>
    <w:rsid w:val="00C2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5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4"/>
    <w:link w:val="10"/>
    <w:qFormat/>
    <w:rsid w:val="00082E8D"/>
    <w:pPr>
      <w:shd w:val="clear" w:color="auto" w:fill="FFFFFF"/>
      <w:spacing w:before="86" w:beforeAutospacing="0" w:after="0" w:afterAutospacing="0" w:line="276" w:lineRule="auto"/>
      <w:ind w:left="192" w:right="141" w:firstLine="425"/>
      <w:jc w:val="both"/>
    </w:pPr>
    <w:rPr>
      <w:i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a0"/>
    <w:rsid w:val="003F300B"/>
  </w:style>
  <w:style w:type="character" w:customStyle="1" w:styleId="a5">
    <w:name w:val="Обычный (веб) Знак"/>
    <w:basedOn w:val="a0"/>
    <w:link w:val="a4"/>
    <w:uiPriority w:val="99"/>
    <w:rsid w:val="00082E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082E8D"/>
    <w:rPr>
      <w:rFonts w:ascii="Times New Roman" w:eastAsia="Times New Roman" w:hAnsi="Times New Roman" w:cs="Times New Roman"/>
      <w:i/>
      <w:color w:val="000000"/>
      <w:kern w:val="28"/>
      <w:sz w:val="24"/>
      <w:szCs w:val="24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0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353CA"/>
    <w:rPr>
      <w:color w:val="0000FF"/>
      <w:u w:val="single"/>
    </w:rPr>
  </w:style>
  <w:style w:type="paragraph" w:styleId="a9">
    <w:name w:val="No Spacing"/>
    <w:uiPriority w:val="1"/>
    <w:qFormat/>
    <w:rsid w:val="007512CF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5B7F"/>
    <w:rPr>
      <w:b/>
      <w:bCs/>
    </w:rPr>
  </w:style>
  <w:style w:type="character" w:customStyle="1" w:styleId="entry-subtitle">
    <w:name w:val="entry-subtitle"/>
    <w:basedOn w:val="a0"/>
    <w:rsid w:val="001C1871"/>
  </w:style>
  <w:style w:type="paragraph" w:styleId="ab">
    <w:name w:val="List Paragraph"/>
    <w:basedOn w:val="a"/>
    <w:uiPriority w:val="34"/>
    <w:qFormat/>
    <w:rsid w:val="00CA49DE"/>
    <w:pPr>
      <w:ind w:left="720"/>
      <w:contextualSpacing/>
    </w:pPr>
    <w:rPr>
      <w:rFonts w:eastAsiaTheme="minorEastAsia"/>
      <w:lang w:eastAsia="ru-RU"/>
    </w:rPr>
  </w:style>
  <w:style w:type="paragraph" w:customStyle="1" w:styleId="paragraph">
    <w:name w:val="paragraph"/>
    <w:basedOn w:val="a"/>
    <w:rsid w:val="0001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E1F6C"/>
  </w:style>
  <w:style w:type="paragraph" w:styleId="ae">
    <w:name w:val="footer"/>
    <w:basedOn w:val="a"/>
    <w:link w:val="af"/>
    <w:uiPriority w:val="99"/>
    <w:semiHidden/>
    <w:unhideWhenUsed/>
    <w:rsid w:val="007E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E1F6C"/>
  </w:style>
  <w:style w:type="character" w:styleId="af0">
    <w:name w:val="Emphasis"/>
    <w:basedOn w:val="a0"/>
    <w:uiPriority w:val="20"/>
    <w:qFormat/>
    <w:rsid w:val="00DA6B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topwar.ru/histor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opwar.ru/armament/fleet/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rost.websib.ru/misc/title2.gif" TargetMode="External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2.gif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00AF5-EE3E-44C5-8497-9171C943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Оленька</cp:lastModifiedBy>
  <cp:revision>85</cp:revision>
  <cp:lastPrinted>2020-09-21T08:06:00Z</cp:lastPrinted>
  <dcterms:created xsi:type="dcterms:W3CDTF">2014-09-25T17:28:00Z</dcterms:created>
  <dcterms:modified xsi:type="dcterms:W3CDTF">2021-02-23T15:15:00Z</dcterms:modified>
</cp:coreProperties>
</file>