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87" w:rsidRPr="003843BE" w:rsidRDefault="00A44587" w:rsidP="00A445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автономное образовательное учреждение</w:t>
      </w:r>
    </w:p>
    <w:p w:rsidR="00A44587" w:rsidRPr="003843BE" w:rsidRDefault="00A44587" w:rsidP="00A445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>Атяшевского</w:t>
      </w:r>
      <w:proofErr w:type="spellEnd"/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муниципального района</w:t>
      </w:r>
    </w:p>
    <w:p w:rsidR="00A44587" w:rsidRPr="003843BE" w:rsidRDefault="00A44587" w:rsidP="00A445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proofErr w:type="spellStart"/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>Атяшевский</w:t>
      </w:r>
      <w:proofErr w:type="spellEnd"/>
      <w:r w:rsidRPr="003843B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детский сад комбинированного вида №1»</w:t>
      </w:r>
    </w:p>
    <w:p w:rsidR="00794B81" w:rsidRPr="00A44587" w:rsidRDefault="00794B81" w:rsidP="006A3164">
      <w:pPr>
        <w:tabs>
          <w:tab w:val="left" w:pos="1962"/>
        </w:tabs>
        <w:jc w:val="center"/>
        <w:rPr>
          <w:rFonts w:cstheme="minorHAnsi"/>
          <w:b/>
          <w:i/>
          <w:color w:val="FF0000"/>
          <w:sz w:val="40"/>
          <w:szCs w:val="40"/>
        </w:rPr>
      </w:pPr>
    </w:p>
    <w:p w:rsidR="00794B81" w:rsidRDefault="00794B81" w:rsidP="006A3164">
      <w:pPr>
        <w:tabs>
          <w:tab w:val="left" w:pos="1962"/>
        </w:tabs>
        <w:jc w:val="center"/>
        <w:rPr>
          <w:rFonts w:cstheme="minorHAnsi"/>
          <w:b/>
          <w:i/>
          <w:color w:val="990000"/>
          <w:sz w:val="40"/>
          <w:szCs w:val="40"/>
        </w:rPr>
      </w:pPr>
    </w:p>
    <w:p w:rsidR="00794B81" w:rsidRPr="003843BE" w:rsidRDefault="004F5056" w:rsidP="006A3164">
      <w:pPr>
        <w:tabs>
          <w:tab w:val="left" w:pos="1962"/>
        </w:tabs>
        <w:jc w:val="center"/>
        <w:rPr>
          <w:rFonts w:cstheme="minorHAnsi"/>
          <w:b/>
          <w:i/>
          <w:color w:val="990000"/>
          <w:sz w:val="52"/>
          <w:szCs w:val="52"/>
        </w:rPr>
      </w:pPr>
      <w:r w:rsidRPr="003843BE">
        <w:rPr>
          <w:rFonts w:cstheme="minorHAnsi"/>
          <w:b/>
          <w:i/>
          <w:color w:val="990000"/>
          <w:sz w:val="52"/>
          <w:szCs w:val="52"/>
        </w:rPr>
        <w:t>Представление педагогического</w:t>
      </w:r>
      <w:r w:rsidR="00794B81" w:rsidRPr="003843BE">
        <w:rPr>
          <w:rFonts w:cstheme="minorHAnsi"/>
          <w:b/>
          <w:i/>
          <w:color w:val="990000"/>
          <w:sz w:val="52"/>
          <w:szCs w:val="52"/>
        </w:rPr>
        <w:t xml:space="preserve">  </w:t>
      </w:r>
      <w:proofErr w:type="gramStart"/>
      <w:r w:rsidR="00794B81" w:rsidRPr="003843BE">
        <w:rPr>
          <w:rFonts w:cstheme="minorHAnsi"/>
          <w:b/>
          <w:i/>
          <w:color w:val="990000"/>
          <w:sz w:val="52"/>
          <w:szCs w:val="52"/>
        </w:rPr>
        <w:t>о</w:t>
      </w:r>
      <w:r w:rsidR="006A3164" w:rsidRPr="003843BE">
        <w:rPr>
          <w:rFonts w:cstheme="minorHAnsi"/>
          <w:b/>
          <w:i/>
          <w:color w:val="990000"/>
          <w:sz w:val="52"/>
          <w:szCs w:val="52"/>
        </w:rPr>
        <w:t>пыт</w:t>
      </w:r>
      <w:r w:rsidR="00794B81" w:rsidRPr="003843BE">
        <w:rPr>
          <w:rFonts w:cstheme="minorHAnsi"/>
          <w:b/>
          <w:i/>
          <w:color w:val="990000"/>
          <w:sz w:val="52"/>
          <w:szCs w:val="52"/>
        </w:rPr>
        <w:t>а</w:t>
      </w:r>
      <w:r w:rsidR="006A3164" w:rsidRPr="003843BE">
        <w:rPr>
          <w:rFonts w:cstheme="minorHAnsi"/>
          <w:b/>
          <w:i/>
          <w:color w:val="990000"/>
          <w:sz w:val="52"/>
          <w:szCs w:val="52"/>
        </w:rPr>
        <w:t xml:space="preserve"> работы </w:t>
      </w:r>
      <w:r w:rsidR="00794B81" w:rsidRPr="003843BE">
        <w:rPr>
          <w:rFonts w:cstheme="minorHAnsi"/>
          <w:b/>
          <w:i/>
          <w:color w:val="990000"/>
          <w:sz w:val="52"/>
          <w:szCs w:val="52"/>
        </w:rPr>
        <w:t xml:space="preserve">воспитателя </w:t>
      </w:r>
      <w:r w:rsidR="00600060" w:rsidRPr="003843BE">
        <w:rPr>
          <w:rFonts w:cstheme="minorHAnsi"/>
          <w:b/>
          <w:i/>
          <w:color w:val="990000"/>
          <w:sz w:val="52"/>
          <w:szCs w:val="52"/>
        </w:rPr>
        <w:t>Сурковой Галины</w:t>
      </w:r>
      <w:r w:rsidR="00794B81" w:rsidRPr="003843BE">
        <w:rPr>
          <w:rFonts w:cstheme="minorHAnsi"/>
          <w:b/>
          <w:i/>
          <w:color w:val="990000"/>
          <w:sz w:val="52"/>
          <w:szCs w:val="52"/>
        </w:rPr>
        <w:t xml:space="preserve"> </w:t>
      </w:r>
      <w:r w:rsidR="00600060" w:rsidRPr="003843BE">
        <w:rPr>
          <w:rFonts w:cstheme="minorHAnsi"/>
          <w:b/>
          <w:i/>
          <w:color w:val="990000"/>
          <w:sz w:val="52"/>
          <w:szCs w:val="52"/>
        </w:rPr>
        <w:t>Михайловны</w:t>
      </w:r>
      <w:proofErr w:type="gramEnd"/>
    </w:p>
    <w:p w:rsidR="00794B81" w:rsidRPr="003843BE" w:rsidRDefault="006A3164" w:rsidP="006A3164">
      <w:pPr>
        <w:tabs>
          <w:tab w:val="left" w:pos="1962"/>
        </w:tabs>
        <w:jc w:val="center"/>
        <w:rPr>
          <w:rFonts w:cstheme="minorHAnsi"/>
          <w:b/>
          <w:i/>
          <w:color w:val="990000"/>
          <w:sz w:val="52"/>
          <w:szCs w:val="52"/>
        </w:rPr>
      </w:pPr>
      <w:r w:rsidRPr="003843BE">
        <w:rPr>
          <w:rFonts w:cstheme="minorHAnsi"/>
          <w:b/>
          <w:i/>
          <w:color w:val="990000"/>
          <w:sz w:val="52"/>
          <w:szCs w:val="52"/>
        </w:rPr>
        <w:t>по теме:</w:t>
      </w:r>
    </w:p>
    <w:p w:rsidR="006A3164" w:rsidRPr="003843BE" w:rsidRDefault="006A3164" w:rsidP="006A3164">
      <w:pPr>
        <w:tabs>
          <w:tab w:val="left" w:pos="1962"/>
        </w:tabs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3843BE">
        <w:rPr>
          <w:rFonts w:cstheme="minorHAnsi"/>
          <w:b/>
          <w:i/>
          <w:color w:val="7030A0"/>
          <w:sz w:val="52"/>
          <w:szCs w:val="52"/>
        </w:rPr>
        <w:t xml:space="preserve"> «Ранняя профориентация детей дошкольного возраста</w:t>
      </w:r>
      <w:r w:rsidRPr="003843BE">
        <w:rPr>
          <w:rFonts w:cstheme="minorHAnsi"/>
          <w:b/>
          <w:i/>
          <w:color w:val="7030A0"/>
          <w:sz w:val="40"/>
          <w:szCs w:val="40"/>
        </w:rPr>
        <w:t>»</w:t>
      </w:r>
    </w:p>
    <w:p w:rsidR="00794B81" w:rsidRDefault="006A3164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F4B" w:rsidRDefault="00F57F4B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F4B" w:rsidRDefault="00F57F4B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F4B" w:rsidRDefault="00F57F4B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B81" w:rsidRDefault="00794B81" w:rsidP="006A3164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F47" w:rsidRPr="003843BE" w:rsidRDefault="00794B81" w:rsidP="008A62E9">
      <w:pPr>
        <w:pStyle w:val="a8"/>
        <w:shd w:val="clear" w:color="auto" w:fill="FFFFFF"/>
        <w:spacing w:before="0" w:beforeAutospacing="0" w:after="0" w:afterAutospacing="0"/>
        <w:jc w:val="both"/>
        <w:rPr>
          <w:b/>
          <w:iCs/>
          <w:color w:val="7030A0"/>
          <w:sz w:val="28"/>
          <w:szCs w:val="28"/>
          <w:u w:val="single"/>
        </w:rPr>
      </w:pPr>
      <w:r w:rsidRPr="003843BE">
        <w:rPr>
          <w:b/>
          <w:color w:val="7030A0"/>
          <w:sz w:val="28"/>
          <w:szCs w:val="28"/>
        </w:rPr>
        <w:lastRenderedPageBreak/>
        <w:t xml:space="preserve">          </w:t>
      </w:r>
      <w:r w:rsidR="008A62E9" w:rsidRPr="003843BE">
        <w:rPr>
          <w:b/>
          <w:iCs/>
          <w:color w:val="7030A0"/>
          <w:sz w:val="28"/>
          <w:szCs w:val="28"/>
          <w:u w:val="single"/>
        </w:rPr>
        <w:t xml:space="preserve">Обоснование актуальности и перспективности опыта. </w:t>
      </w:r>
    </w:p>
    <w:p w:rsidR="008A62E9" w:rsidRPr="003843BE" w:rsidRDefault="008A62E9" w:rsidP="008A62E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3843BE">
        <w:rPr>
          <w:b/>
          <w:iCs/>
          <w:color w:val="7030A0"/>
          <w:sz w:val="28"/>
          <w:szCs w:val="28"/>
          <w:u w:val="single"/>
        </w:rPr>
        <w:t>Его значения для совершенствования учебно-воспитательного процесса</w:t>
      </w:r>
    </w:p>
    <w:p w:rsidR="00844F47" w:rsidRDefault="00844F47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интерес к труду, необходимые трудовые навыки и личностные качества закладываются в детстве. Задача педагогов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 должен войти в жизнь ребенка радостно и помочь в успешном всестороннем развитии.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самоопределение является важным фактором самореализации личности в конкретной профессии и культуре вообще. Профессиональное становление личности начинается со стадии первичной оптации (или стадии</w:t>
      </w:r>
      <w:r w:rsidR="0084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4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развития), т.е. развития конкретно-наглядных представлений о мире профессий. Этот этап берет свое начало в возрасте становления самопознания как такового (2 – 3 года) и продолжается вплоть до начала подросткового периода (10 – 12 лет).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строю образовательный процесс на основе рационального и эмоционально – чувственного опыта. Моей задаче является оказание помощи ребенку в осознании этого опыта, обобщить его и зафиксировать в обобщенном виде с помощью игровых моделей.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воспитательно-образовательных задач, выдвигаемых обществом, вопросы нравственно-трудового воспитания детей всегда стоят на первом месте. Это привитие уважения к людям труда, к природному и рукотворному миру, в котором детям предстоит жить. Это единственная возможность воспитания в ребенке трудолюбия, сознательного отношения к учению, стремления к созидательной деятельности, что впоследствии становится жизненной позицией человека, главным средством самоуважения, мерой его социальной значимости.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 Дети дошкольного возраста способны осознавать сущность деятельности взрослых. Именно таким путём происходит процесс усвоения ребенком социальных ценностей, социальных требований и норм, принятых в обществе, происходит формирование нравственных основ личности. Это является одной из главных задач воспитания детей дошкольного возраста.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родителей, а в том, чтобы познакомить ребенка с различными видами труда, чтобы облегчить ему самостоятельный выбор в дальнейшем. И чем больше разных умений и навыков приобретет ребенок в детстве, тем лучше он будет </w:t>
      </w:r>
      <w:proofErr w:type="gram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оценивать свои возможности в старшем возрасте.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формирование представлений дошкольников о мире труда и профессий – это актуальный процесс в современном мире, который необходимо строить с учетом требований современного образования.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62E9" w:rsidRPr="003843BE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3843B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u w:val="single"/>
        </w:rPr>
        <w:t>Условия формирования ведущей идеи опыта, условия возникновения, становления опыта</w:t>
      </w:r>
    </w:p>
    <w:p w:rsidR="008A62E9" w:rsidRPr="003843BE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</w:rPr>
      </w:pP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ранней профориентации является формирование у дошкольников эмоционального отношения к профессиональному миру, предоставление ему спектра профессий, востребованных в своем </w:t>
      </w:r>
      <w:r w:rsidR="00F3483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проведенного анкетирования родителей (законных представителей) в 2017 году показали, что они плохо представляют значимость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дошкольном учреждении, считая, что дети «вырастут и сами решат, что делать и где работать». Некоторые родители ответили, что дети «пойдут по их стопам». Отдельные родители хотели бы видеть своих детей благополучными и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самодостаточными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актуальность ознакомления детей с профессиями своего региона очевидна. Родителям необходима помощь в развитии у ребенка интереса к выбору будущей профессии. Опрос детей старшего дошкольного возраста показал, что только </w:t>
      </w:r>
      <w:r w:rsidRPr="008A62E9">
        <w:rPr>
          <w:rFonts w:ascii="Times New Roman" w:eastAsia="Times New Roman" w:hAnsi="Times New Roman" w:cs="Times New Roman"/>
          <w:color w:val="FF0000"/>
          <w:sz w:val="28"/>
          <w:szCs w:val="28"/>
        </w:rPr>
        <w:t>30 %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из них имеет отчетливое представление о многообразии профессий, правильно обосновывают значимость труда. </w:t>
      </w:r>
      <w:r w:rsidRPr="008A62E9">
        <w:rPr>
          <w:rFonts w:ascii="Times New Roman" w:eastAsia="Times New Roman" w:hAnsi="Times New Roman" w:cs="Times New Roman"/>
          <w:color w:val="FF0000"/>
          <w:sz w:val="28"/>
          <w:szCs w:val="28"/>
        </w:rPr>
        <w:t>40 %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имеют представление о значимости разных профессий, устанавливают связи между разными видами труда. Остальные дети </w:t>
      </w:r>
      <w:r w:rsidRPr="008A62E9">
        <w:rPr>
          <w:rFonts w:ascii="Times New Roman" w:eastAsia="Times New Roman" w:hAnsi="Times New Roman" w:cs="Times New Roman"/>
          <w:color w:val="FF0000"/>
          <w:sz w:val="28"/>
          <w:szCs w:val="28"/>
        </w:rPr>
        <w:t>30 %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знают названия только некоторых отдельных профессий, не могли объяснить, где работают родители, в чем ценность их труда, а познавательное отношение к труду у этих дошкольников неустойчивое. Исходя из этих данных и результатов  анкетирования</w:t>
      </w:r>
      <w:r w:rsidR="00844F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разработана  тема опыта.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педагогической идеей опыта является ранняя профориентация детей через знакомство с профессиями взрослых.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62E9" w:rsidRPr="003843BE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3843B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u w:val="single"/>
        </w:rPr>
        <w:t>Теоретическая база опыта</w:t>
      </w:r>
    </w:p>
    <w:p w:rsidR="008A62E9" w:rsidRPr="003843BE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</w:rPr>
      </w:pP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Макаренко А.С. в своей работе отмечал, что правильное воспитание это обязательно трудовое воспитание, так как труд всегда был основой жизни. Труд дошкольника имеет свою специфику. Подготовить ребенка к труду - это значит сформировать у него психологическую готовность трудиться. Психологическая готовность к труду означает уровень развития личности, который является достаточным для успешного освоения любым видом производительного труда. 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Изучением вопроса формирования у детей представлений о труде взрослых занимались такие отечественные педагоги  как Д. Б.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П.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Крягжде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С.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Пряжников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А. Ященко, В. И. Логинова, П. А.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Шавир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И.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Мишарина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Н.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Парамзин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В.И. Логинова, Л.А.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Мишарина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А.Ш.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Шахманова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М.В.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вопросе ознакомления дошкольников с профессиями взрослых существуют различные подходы. С.А. Козлова и А.Ш.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Шахманова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Т.С. Комарова, рекомендуют знакомить детей с видами труда, наиболее распространенными в конкретной местности.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Но авторы, в основном, рассматривали вопросы овладения ребенком трудовыми операциями и навыками, а не ориентацию его в сфере будущей профессиональной деятельности, выявления и развития профессионально важных человеческих качеств.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С.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Пряжников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пишет: "…при определении возможного объекта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можно исходить из предположения о многоуровневой организации психического, которое в разных своих проявлениях (и на разных уровнях) характеризуется способностью к самостоятельности, автономии, непредсказуемости, внутренней активности и рефлексии…"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"Ранняя (детская) профориентация проводится заблаговременно, когда до непосредственного выбора профессии остается еще много лет. Преимущественно она носит </w:t>
      </w:r>
      <w:r w:rsidRPr="008A6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информационный характер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Н. Н. Захаров выделяет задачи профориентации детей дошкольного возраста: ознакомить детей с профессиями, в соответствии с возрастными особенностями привить любовь к трудовым усилиям, сформировать интерес к труду и элементарные трудовые умения в некоторых областях трудовой деятельности. Цель ранней профориентации — сформировать у ребенка эмоциональное отношение к профессиональному миру, ему должна быть предоставлена возможность использовать свои силы в доступных видах деятельности.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развитие идеи непрерывной профессиональной ориентации при введении вариативного и профильного обучения целесообразно, учитывая особенности психологического развития ребенка, осуществлять раннюю профессиональную ориентацию ребенка в условиях дошкольного образовательного учреждения.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добиться воспитательной эффективности при ознакомлении детей с трудом взрослых?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proofErr w:type="gram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цели формирования положительного отношения к труду через решение таких задач, как развитие трудовой деятельности; воспитание ценностного отношения к собственному труду, труду других людей и его результатам; формирование первичных представлений о труде взрослых, его роли в обществе и жизни каждого человека».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возникло реальное противоречие: 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1C1C1C"/>
          <w:sz w:val="28"/>
          <w:szCs w:val="28"/>
        </w:rPr>
        <w:t>-между наличием множества профессий и отсутствием систематизированной работы в ДОУ по ознакомлению детей с ними;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-между необходимостью развития индивидуальных предпочтений у дошкольников,  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повлияющих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 профессии в будущем, и  отсутствием системной работы в данном направлении с родителями обучающихся;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необходимостью организации в ДОУ педагогических мероприятий по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дошкольников и отсутствием преемственности в части содержания между звеньями начального и дошкольного образования.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62E9" w:rsidRPr="003843BE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3843B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1C1C1C"/>
          <w:sz w:val="28"/>
          <w:szCs w:val="28"/>
        </w:rPr>
        <w:t>Противоречия стали условием углубленного изучения данной проблемы и обобщения опыта работы.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успешной работы по формированию 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становления личности </w:t>
      </w:r>
      <w:r w:rsidRPr="008A62E9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играет правильно организованный педагогический процесс. 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мною был разработан проект</w:t>
      </w:r>
      <w:r w:rsidR="0084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работы хороши»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необходимым проведение данной работы с </w:t>
      </w: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</w:t>
      </w: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первоначальных навыков социализации через знакомство с трудом взрослых.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и уважение к изучению мордовской национальной культуре;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профессии, выделять инструменты, орудия труда для определённой профессии;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художественными произведениями, обогатить словарь детей стихами, пословицами и поговорками по данной теме;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речь, внимание;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8A62E9" w:rsidRPr="008A62E9" w:rsidRDefault="008A62E9" w:rsidP="008A62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родителей в совместную деятельность с детьми;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игра – основной вид деятельности детей, поэтому изучение данной темы проходит в присутствии древне мордовского мифического героя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Куйгорожа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домашний покровитель, дух обогащения, наживы, и удачи приносящий в дом богатство, который с радостью выполняет любую профессию, показывая свою готовность к любой работе, воспитывая 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трудолюбие и усердие. Сказочный образ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Куйгорожа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неоднозначен: с одной стороны - образ </w:t>
      </w:r>
      <w:proofErr w:type="spell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трудоголика</w:t>
      </w:r>
      <w:proofErr w:type="spell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доброжелательного</w:t>
      </w:r>
      <w:proofErr w:type="gram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Использование данного героя решает несколько образовательных задач: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Принадлежность к мордовской культуре;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. Яркий, красочный образ, интересный детям, способный увести за собой;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Наличие в образе общих черт других сказочных героев (волшебное появление, способность к разговорной речи, обладание </w:t>
      </w:r>
      <w:proofErr w:type="gramStart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способностями);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рамках профессионального самоопределения использование данного героя вызывает стремление узнать как можно больше нового о разных профессиях.</w:t>
      </w:r>
    </w:p>
    <w:p w:rsidR="008A62E9" w:rsidRPr="008A62E9" w:rsidRDefault="008A62E9" w:rsidP="008A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62E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 Красочность книги вызывает интерес к её изучению в совместной деятельности с детьми, что способствует приобщению детей к национальному достоянию.</w:t>
      </w:r>
    </w:p>
    <w:p w:rsidR="00844F47" w:rsidRDefault="00844F47" w:rsidP="008A62E9">
      <w:pPr>
        <w:tabs>
          <w:tab w:val="left" w:pos="19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164" w:rsidRPr="00844F47" w:rsidRDefault="006A3164" w:rsidP="008A62E9">
      <w:pPr>
        <w:tabs>
          <w:tab w:val="left" w:pos="19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7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  я  использую различные методы ознакомления детей с профессиями:                             </w:t>
      </w:r>
    </w:p>
    <w:p w:rsidR="006A3164" w:rsidRPr="00844F47" w:rsidRDefault="006A3164" w:rsidP="006A316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47">
        <w:rPr>
          <w:rFonts w:ascii="Times New Roman" w:eastAsia="Times New Roman" w:hAnsi="Times New Roman" w:cs="Times New Roman"/>
          <w:b/>
          <w:sz w:val="28"/>
          <w:szCs w:val="28"/>
        </w:rPr>
        <w:t>Наблюдения</w:t>
      </w:r>
      <w:r w:rsidRPr="00844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proofErr w:type="gramStart"/>
      <w:r w:rsidRPr="00844F47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spellEnd"/>
      <w:proofErr w:type="gramEnd"/>
      <w:r w:rsidRPr="00844F47">
        <w:rPr>
          <w:rFonts w:ascii="Times New Roman" w:eastAsia="Times New Roman" w:hAnsi="Times New Roman" w:cs="Times New Roman"/>
          <w:sz w:val="28"/>
          <w:szCs w:val="28"/>
        </w:rPr>
        <w:t xml:space="preserve">  проводила  не только в здании детского сада, но и на прогулке. Ребята наблюдали за работой помощника воспитателя, воспитателя, повара, медсестры, дворника,   водителя мусорной машины, и д.р.</w:t>
      </w:r>
    </w:p>
    <w:p w:rsidR="006A3164" w:rsidRPr="0090324B" w:rsidRDefault="006A3164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b/>
          <w:sz w:val="28"/>
          <w:szCs w:val="28"/>
        </w:rPr>
        <w:t>Беседы</w:t>
      </w:r>
      <w:proofErr w:type="gramStart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С</w:t>
      </w:r>
      <w:proofErr w:type="gramEnd"/>
      <w:r w:rsidRPr="0090324B">
        <w:rPr>
          <w:rFonts w:ascii="Times New Roman" w:eastAsia="Times New Roman" w:hAnsi="Times New Roman" w:cs="Times New Roman"/>
          <w:sz w:val="28"/>
          <w:szCs w:val="28"/>
        </w:rPr>
        <w:t>начала я проводила беседы о профессиях людей, работающих в детском саду, затем  о  разных профессиях, во время которых  не только знакомила воспитанников с трудом взрослых, новыми профессиями  и закрепляла  знания, но и формировала у детей положительно - эмоциональное отношение к тому,  о чем  я беседую с ними.</w:t>
      </w:r>
    </w:p>
    <w:p w:rsidR="006A3164" w:rsidRPr="0090324B" w:rsidRDefault="006A3164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>А также проводила встречи с людьми разных профессий. Приглашали  родителей, которые рассказывали о своих профессиях</w:t>
      </w:r>
      <w:r w:rsidR="00A44587" w:rsidRPr="0090324B">
        <w:rPr>
          <w:rFonts w:ascii="Times New Roman" w:eastAsia="Times New Roman" w:hAnsi="Times New Roman" w:cs="Times New Roman"/>
          <w:sz w:val="28"/>
          <w:szCs w:val="28"/>
        </w:rPr>
        <w:t>, показывали мастер-класс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. Мама </w:t>
      </w:r>
      <w:r w:rsidR="00600060" w:rsidRPr="0090324B">
        <w:rPr>
          <w:rFonts w:ascii="Times New Roman" w:eastAsia="Times New Roman" w:hAnsi="Times New Roman" w:cs="Times New Roman"/>
          <w:sz w:val="28"/>
          <w:szCs w:val="28"/>
        </w:rPr>
        <w:t>Сони Тимошкиной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профессии ветеринара, папа </w:t>
      </w:r>
      <w:r w:rsidR="00600060" w:rsidRPr="0090324B">
        <w:rPr>
          <w:rFonts w:ascii="Times New Roman" w:eastAsia="Times New Roman" w:hAnsi="Times New Roman" w:cs="Times New Roman"/>
          <w:sz w:val="28"/>
          <w:szCs w:val="28"/>
        </w:rPr>
        <w:t xml:space="preserve">Алеши </w:t>
      </w:r>
      <w:proofErr w:type="spellStart"/>
      <w:r w:rsidR="00600060" w:rsidRPr="0090324B">
        <w:rPr>
          <w:rFonts w:ascii="Times New Roman" w:eastAsia="Times New Roman" w:hAnsi="Times New Roman" w:cs="Times New Roman"/>
          <w:sz w:val="28"/>
          <w:szCs w:val="28"/>
        </w:rPr>
        <w:t>Чапоргина</w:t>
      </w:r>
      <w:proofErr w:type="spellEnd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-  о профессии военного и др.</w:t>
      </w:r>
    </w:p>
    <w:p w:rsidR="0090324B" w:rsidRDefault="0090324B" w:rsidP="00473B5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44F47" w:rsidRDefault="00844F47" w:rsidP="0090324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F47" w:rsidRDefault="00844F47" w:rsidP="0090324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B5B" w:rsidRPr="0090324B" w:rsidRDefault="00B55825" w:rsidP="0090324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Экскурсии</w:t>
      </w:r>
      <w:r w:rsidR="006A3164" w:rsidRPr="009032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473B5B" w:rsidRPr="0090324B" w:rsidRDefault="006A3164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B5B" w:rsidRPr="0090324B">
        <w:rPr>
          <w:rFonts w:ascii="Times New Roman" w:hAnsi="Times New Roman" w:cs="Times New Roman"/>
          <w:sz w:val="28"/>
          <w:szCs w:val="28"/>
        </w:rPr>
        <w:t xml:space="preserve">Еще одним из доступных и действенных способов ознакомления детей с трудом взрослых являются наблюдения и экскурсии. Мы, организовывали экскурсии </w:t>
      </w:r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 xml:space="preserve">на хлебное поле, хлебоприемное предприятие, </w:t>
      </w:r>
      <w:proofErr w:type="spellStart"/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>хлебокомбинат</w:t>
      </w:r>
      <w:proofErr w:type="spellEnd"/>
      <w:r w:rsidR="00473B5B" w:rsidRPr="0090324B">
        <w:rPr>
          <w:rFonts w:ascii="Times New Roman" w:hAnsi="Times New Roman" w:cs="Times New Roman"/>
          <w:sz w:val="28"/>
          <w:szCs w:val="28"/>
        </w:rPr>
        <w:t xml:space="preserve">, </w:t>
      </w:r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 xml:space="preserve"> птицефабрику</w:t>
      </w:r>
      <w:r w:rsidR="00473B5B" w:rsidRPr="0090324B">
        <w:rPr>
          <w:rFonts w:ascii="Times New Roman" w:hAnsi="Times New Roman" w:cs="Times New Roman"/>
          <w:sz w:val="28"/>
          <w:szCs w:val="28"/>
        </w:rPr>
        <w:t xml:space="preserve">, </w:t>
      </w:r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>ветеринарную лечебницу</w:t>
      </w:r>
      <w:r w:rsidR="00473B5B" w:rsidRPr="0090324B">
        <w:rPr>
          <w:rFonts w:ascii="Times New Roman" w:hAnsi="Times New Roman" w:cs="Times New Roman"/>
          <w:sz w:val="28"/>
          <w:szCs w:val="28"/>
        </w:rPr>
        <w:t xml:space="preserve">. </w:t>
      </w:r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 xml:space="preserve">Наблюдая за трудом взрослых, дети уточняли свои представления о профессиях. В ходе экскурсий я обращала внимание детей на процесс труда, на то, какими орудиями, предметами труда пользуются взрослые, на спецодежду, которая нужна для разных профессий, </w:t>
      </w:r>
      <w:r w:rsidR="007D62C3" w:rsidRPr="0090324B">
        <w:rPr>
          <w:rFonts w:ascii="Times New Roman" w:eastAsia="Times New Roman" w:hAnsi="Times New Roman" w:cs="Times New Roman"/>
          <w:sz w:val="28"/>
          <w:szCs w:val="28"/>
        </w:rPr>
        <w:t xml:space="preserve">ее назначении, </w:t>
      </w:r>
      <w:r w:rsidR="00473B5B" w:rsidRPr="0090324B">
        <w:rPr>
          <w:rFonts w:ascii="Times New Roman" w:hAnsi="Times New Roman" w:cs="Times New Roman"/>
          <w:sz w:val="28"/>
          <w:szCs w:val="28"/>
        </w:rPr>
        <w:t>его отношение к выполняемой работе, взаимоотношения с другими людьми. Рассказывали о тех качествах, которыми должен обладать представитель данной профессии. Такое наблюдение за профессиональной деятельностью взрослого положительно влияет на поведение детей, их отношение к людям и вещам.</w:t>
      </w:r>
    </w:p>
    <w:p w:rsidR="00473B5B" w:rsidRPr="0090324B" w:rsidRDefault="00473B5B" w:rsidP="0090324B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После возвращения в группу обязательно с воспитанниками обсуждали то, что увидели. Дети делились тем, что особенно запомнилось или понравилось. Любое обсуждение заканчивалось продуктивной деятельностью </w:t>
      </w:r>
      <w:r w:rsidRPr="0090324B">
        <w:rPr>
          <w:rStyle w:val="a4"/>
          <w:rFonts w:ascii="Times New Roman" w:hAnsi="Times New Roman" w:cs="Times New Roman"/>
          <w:i w:val="0"/>
          <w:sz w:val="28"/>
          <w:szCs w:val="28"/>
        </w:rPr>
        <w:t>(рисованием отдельных сюжетов, конструированием, лепкой или аппликацией).</w:t>
      </w:r>
    </w:p>
    <w:p w:rsidR="0090324B" w:rsidRDefault="0090324B" w:rsidP="0090324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1DC" w:rsidRDefault="00844F47" w:rsidP="000F11DC">
      <w:pPr>
        <w:pStyle w:val="a5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94B81" w:rsidRPr="000F11DC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9716C6" w:rsidRPr="000F11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716C6" w:rsidRPr="000F1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6C6" w:rsidRPr="0090324B">
        <w:rPr>
          <w:rFonts w:eastAsia="Times New Roman"/>
        </w:rPr>
        <w:t xml:space="preserve">                                                                                                                                </w:t>
      </w:r>
    </w:p>
    <w:p w:rsidR="000F11DC" w:rsidRPr="000F11DC" w:rsidRDefault="00A44587" w:rsidP="00765C5A">
      <w:pPr>
        <w:rPr>
          <w:rFonts w:ascii="Times New Roman" w:eastAsia="Times New Roman" w:hAnsi="Times New Roman" w:cs="Times New Roman"/>
          <w:sz w:val="28"/>
          <w:szCs w:val="28"/>
        </w:rPr>
      </w:pPr>
      <w:r w:rsidRPr="000F11DC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765C5A">
        <w:rPr>
          <w:rFonts w:ascii="Times New Roman" w:eastAsia="Times New Roman" w:hAnsi="Times New Roman" w:cs="Times New Roman"/>
          <w:sz w:val="28"/>
          <w:szCs w:val="28"/>
        </w:rPr>
        <w:t xml:space="preserve">ела </w:t>
      </w:r>
      <w:r w:rsidRPr="000F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</w:t>
      </w:r>
      <w:r w:rsidRPr="000F11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0F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ознакомлению с профессиями с участием героя мордовских сказок  </w:t>
      </w:r>
      <w:proofErr w:type="spellStart"/>
      <w:r w:rsidRPr="000F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Куйгорож</w:t>
      </w:r>
      <w:proofErr w:type="spellEnd"/>
      <w:r w:rsidR="00765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«Все работы хороши»; з</w:t>
      </w:r>
      <w:r w:rsidR="00765C5A" w:rsidRPr="00765C5A">
        <w:rPr>
          <w:rFonts w:ascii="Times New Roman" w:eastAsia="Times New Roman" w:hAnsi="Times New Roman" w:cs="Times New Roman"/>
          <w:sz w:val="28"/>
          <w:szCs w:val="28"/>
        </w:rPr>
        <w:t>анятие по познавательному развитию  «Хлеб </w:t>
      </w:r>
      <w:r w:rsidR="00765C5A">
        <w:rPr>
          <w:rFonts w:ascii="Times New Roman" w:hAnsi="Times New Roman" w:cs="Times New Roman"/>
          <w:sz w:val="28"/>
          <w:szCs w:val="28"/>
        </w:rPr>
        <w:t xml:space="preserve">- </w:t>
      </w:r>
      <w:r w:rsidR="00765C5A" w:rsidRPr="00765C5A">
        <w:rPr>
          <w:rFonts w:ascii="Times New Roman" w:eastAsia="Times New Roman" w:hAnsi="Times New Roman" w:cs="Times New Roman"/>
          <w:sz w:val="28"/>
          <w:szCs w:val="28"/>
        </w:rPr>
        <w:t>всему голова».</w:t>
      </w:r>
      <w:r w:rsidRPr="000F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Большая р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0F11DC" w:rsidRPr="000F11DC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 xml:space="preserve"> по тетради «Знакомимся с профессиями» (автор М.В.Антонова)</w:t>
      </w:r>
    </w:p>
    <w:p w:rsidR="009716C6" w:rsidRPr="000F11DC" w:rsidRDefault="009716C6" w:rsidP="00765C5A">
      <w:pPr>
        <w:rPr>
          <w:rFonts w:ascii="Times New Roman" w:eastAsia="Times New Roman" w:hAnsi="Times New Roman" w:cs="Times New Roman"/>
          <w:sz w:val="28"/>
          <w:szCs w:val="28"/>
        </w:rPr>
      </w:pPr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На занятиях я проводила беседы, составляли рассказы по теме: «Профессии», «Труд человека», «Кем я стану, когда выросту?» и др., рассматривали иллюстрации, предметы труда, читала художественную литературу: Дж.  </w:t>
      </w:r>
      <w:proofErr w:type="spellStart"/>
      <w:r w:rsidRPr="000F11DC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  «Чем пахнут ремесла</w:t>
      </w:r>
      <w:r w:rsidR="00A44587" w:rsidRPr="000F11DC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>, В. Маяковский «Кем быть?», Л. Разумов «Стихи о профессиях» и др., загадывала загадки о профессиях,</w:t>
      </w:r>
      <w:r w:rsidR="00A44587" w:rsidRPr="000F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проводила дидактические игры: «Кому, что нужно», «Потерянный инструмент», 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>«Назови профессию»</w:t>
      </w:r>
      <w:r w:rsidR="000F11DC" w:rsidRPr="000F11DC">
        <w:rPr>
          <w:rFonts w:ascii="Times New Roman" w:hAnsi="Times New Roman" w:cs="Times New Roman"/>
          <w:sz w:val="28"/>
          <w:szCs w:val="28"/>
        </w:rPr>
        <w:t>,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>«Для чего и из чего»</w:t>
      </w:r>
      <w:r w:rsidR="000F11DC">
        <w:rPr>
          <w:rFonts w:ascii="Times New Roman" w:eastAsia="Times New Roman" w:hAnsi="Times New Roman" w:cs="Times New Roman"/>
          <w:sz w:val="28"/>
          <w:szCs w:val="28"/>
        </w:rPr>
        <w:t>, «Четвертый лишний»</w:t>
      </w:r>
      <w:r w:rsidR="00765C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C5A" w:rsidRPr="00765C5A">
        <w:rPr>
          <w:sz w:val="28"/>
          <w:szCs w:val="28"/>
        </w:rPr>
        <w:t xml:space="preserve"> </w:t>
      </w:r>
      <w:r w:rsidR="00765C5A" w:rsidRPr="00765C5A">
        <w:rPr>
          <w:rFonts w:ascii="Times New Roman" w:eastAsia="Times New Roman" w:hAnsi="Times New Roman" w:cs="Times New Roman"/>
          <w:sz w:val="28"/>
          <w:szCs w:val="28"/>
        </w:rPr>
        <w:t xml:space="preserve">«Мамы и дети», «Найди 10 отличий», «Один - </w:t>
      </w:r>
      <w:r w:rsidR="00765C5A">
        <w:rPr>
          <w:rFonts w:ascii="Times New Roman" w:hAnsi="Times New Roman" w:cs="Times New Roman"/>
          <w:sz w:val="28"/>
          <w:szCs w:val="28"/>
        </w:rPr>
        <w:t>много»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 и др. Все это позволило детям наиболее полно понять процесс труда.                                                                                                                                                                       </w:t>
      </w:r>
    </w:p>
    <w:p w:rsidR="009716C6" w:rsidRPr="0090324B" w:rsidRDefault="009716C6" w:rsidP="00844F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b/>
          <w:sz w:val="28"/>
          <w:szCs w:val="28"/>
        </w:rPr>
        <w:t>Изо</w:t>
      </w:r>
      <w:r w:rsidR="00844F47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бразительная </w:t>
      </w:r>
      <w:r w:rsidRPr="0090324B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Дети раскрашивали раскраски на тему: «Профессии»,  рисовали людей разных профессий и их деятельность, раскрашивали шаблоны елочных игрушек, оформили выставки: </w:t>
      </w:r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Работа всякая нужна, работа всякая </w:t>
      </w:r>
      <w:r w:rsidR="000F11DC">
        <w:rPr>
          <w:rFonts w:ascii="Times New Roman" w:eastAsia="Times New Roman" w:hAnsi="Times New Roman" w:cs="Times New Roman"/>
          <w:sz w:val="28"/>
          <w:szCs w:val="28"/>
        </w:rPr>
        <w:t>важна», «Профессии наших родителей», «Мы в будущем».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24B" w:rsidRDefault="0090324B" w:rsidP="0090324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6C6" w:rsidRPr="0090324B" w:rsidRDefault="009716C6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b/>
          <w:sz w:val="28"/>
          <w:szCs w:val="28"/>
        </w:rPr>
        <w:t>Проекты</w:t>
      </w:r>
      <w:proofErr w:type="gramStart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В</w:t>
      </w:r>
      <w:proofErr w:type="gramEnd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процессе знакомства с профессиями большинство детей не могли ответить, человек какой профессии изображен на иллюстрации;  кем же работают их родители, какая профессия у мамы или папы. Ответы детей были 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однотипные: «Моя мама работает на работе», или «Моя мама работает бухгалтером», но ответить, что </w:t>
      </w:r>
      <w:proofErr w:type="gramStart"/>
      <w:r w:rsidRPr="0090324B">
        <w:rPr>
          <w:rFonts w:ascii="Times New Roman" w:eastAsia="Times New Roman" w:hAnsi="Times New Roman" w:cs="Times New Roman"/>
          <w:sz w:val="28"/>
          <w:szCs w:val="28"/>
        </w:rPr>
        <w:t>делает бухгалтер рассказать не могли</w:t>
      </w:r>
      <w:proofErr w:type="gramEnd"/>
      <w:r w:rsidRPr="0090324B">
        <w:rPr>
          <w:rFonts w:ascii="Times New Roman" w:eastAsia="Times New Roman" w:hAnsi="Times New Roman" w:cs="Times New Roman"/>
          <w:sz w:val="28"/>
          <w:szCs w:val="28"/>
        </w:rPr>
        <w:t>. Мы решили создать  свои проекты:  «Профессии моих родителей и моя будущая профессия», «Кем быть?», альбомы: «Профессии родителей», «Все профессии нужны, все профессии важны», «Профессии детского сада» и др.</w:t>
      </w:r>
    </w:p>
    <w:p w:rsidR="0090324B" w:rsidRDefault="0090324B" w:rsidP="009032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4B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032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324B">
        <w:rPr>
          <w:rFonts w:ascii="Times New Roman" w:hAnsi="Times New Roman" w:cs="Times New Roman"/>
          <w:sz w:val="28"/>
          <w:szCs w:val="28"/>
        </w:rPr>
        <w:t xml:space="preserve"> чтобы работа по ранней профориентации воспитанников была эффективной, необходимо было создать определенную предметно – развивающую среду:</w:t>
      </w: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Была создана библиотечка с подборкой книг о профессиях, которую дополнила картотека пословиц, поговорок о труде, загадок, скороговорок, считалок, стихов о профессиях и орудиях труда; стихов для пальчиковой и артикуляционной гимнастики, физкультминуток; картотека сюжетно – ролевых игр.</w:t>
      </w: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Были подобраны и самостоятельно изготовлены дидактические, настольно — печатные игры, игры с предметами, словесные игры, демонстрационный материал.</w:t>
      </w: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Была сделана подборка  видеофильмов, презентаций, связанных с темой «Сельскохозяйственные профессии».</w:t>
      </w:r>
    </w:p>
    <w:p w:rsidR="00473B5B" w:rsidRPr="0090324B" w:rsidRDefault="00473B5B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 xml:space="preserve">Силами детей и родителей были изготовлены книжки – малышки, подобраны и распечатаны раскраски, оформлен альбом «Профессии наших родителей». Уголок </w:t>
      </w:r>
      <w:proofErr w:type="spellStart"/>
      <w:r w:rsidRPr="0090324B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90324B">
        <w:rPr>
          <w:rFonts w:ascii="Times New Roman" w:hAnsi="Times New Roman" w:cs="Times New Roman"/>
          <w:sz w:val="28"/>
          <w:szCs w:val="28"/>
        </w:rPr>
        <w:t xml:space="preserve"> был дополнен костюмами для сюжетно – ролевых игр: «Ветеринар», «Фермер», «Птичница», «Пожарный», «Повар» и др.</w:t>
      </w:r>
    </w:p>
    <w:p w:rsidR="0090324B" w:rsidRDefault="0090324B" w:rsidP="0090324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60" w:rsidRPr="0090324B" w:rsidRDefault="009716C6" w:rsidP="0076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b/>
          <w:sz w:val="28"/>
          <w:szCs w:val="28"/>
        </w:rPr>
        <w:t xml:space="preserve">Сюжетно – ролевые игры                                                                                                        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 внимание уделя</w:t>
      </w:r>
      <w:r w:rsidR="00600060" w:rsidRPr="0090324B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сюжетно-ролевым играм, так как с</w:t>
      </w:r>
      <w:r w:rsidR="00600060" w:rsidRPr="0090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амое главное правило для взрослых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>: ребенку мало знать о профессии, в нее нужно </w:t>
      </w:r>
      <w:r w:rsidR="00600060" w:rsidRPr="00903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поиграт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>ь!</w:t>
      </w:r>
      <w:r w:rsidR="00600060" w:rsidRPr="0090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0060" w:rsidRPr="00903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игры дошкольники отража</w:t>
      </w:r>
      <w:r w:rsidR="00600060" w:rsidRPr="0090324B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600060" w:rsidRPr="00903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деятельности представителей самых разных профессий</w:t>
      </w:r>
      <w:r w:rsidR="00600060" w:rsidRPr="009032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2C3" w:rsidRPr="0090324B" w:rsidRDefault="009716C6" w:rsidP="00765C5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В самостоятельной деятельности дети организовывали сюжетно – ролевые игры: </w:t>
      </w:r>
      <w:proofErr w:type="gramStart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«Библиотека», «Салон красоты», «Почта», «Пожарные», </w:t>
      </w:r>
      <w:r w:rsidR="00600060" w:rsidRPr="0090324B">
        <w:rPr>
          <w:rFonts w:ascii="Times New Roman" w:eastAsia="Times New Roman" w:hAnsi="Times New Roman" w:cs="Times New Roman"/>
          <w:sz w:val="28"/>
          <w:szCs w:val="28"/>
        </w:rPr>
        <w:t>«Фермер</w:t>
      </w:r>
      <w:r w:rsidR="00765C5A">
        <w:rPr>
          <w:rFonts w:ascii="Times New Roman" w:eastAsia="Times New Roman" w:hAnsi="Times New Roman" w:cs="Times New Roman"/>
          <w:sz w:val="28"/>
          <w:szCs w:val="28"/>
        </w:rPr>
        <w:t>ское хозяйство</w:t>
      </w:r>
      <w:r w:rsidR="00600060" w:rsidRPr="0090324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>Хлебокомбинат</w:t>
      </w:r>
      <w:proofErr w:type="spellEnd"/>
      <w:r w:rsidR="00473B5B" w:rsidRPr="009032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1DC" w:rsidRPr="000F11DC">
        <w:rPr>
          <w:sz w:val="28"/>
          <w:szCs w:val="28"/>
        </w:rPr>
        <w:t xml:space="preserve"> 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>«Больница для животных»</w:t>
      </w:r>
      <w:r w:rsidR="000F11DC" w:rsidRPr="000F11DC">
        <w:rPr>
          <w:rFonts w:ascii="Times New Roman" w:hAnsi="Times New Roman" w:cs="Times New Roman"/>
          <w:sz w:val="28"/>
          <w:szCs w:val="28"/>
        </w:rPr>
        <w:t>,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 «Ателье»</w:t>
      </w:r>
      <w:r w:rsidR="000F11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1DC" w:rsidRPr="000F11DC">
        <w:rPr>
          <w:rFonts w:ascii="Times New Roman" w:eastAsia="Times New Roman" w:hAnsi="Times New Roman" w:cs="Times New Roman"/>
          <w:sz w:val="28"/>
          <w:szCs w:val="28"/>
        </w:rPr>
        <w:t>«Доярка», «На выставке молочных изделий»</w:t>
      </w:r>
      <w:r w:rsidR="00765C5A">
        <w:rPr>
          <w:rFonts w:ascii="Times New Roman" w:hAnsi="Times New Roman" w:cs="Times New Roman"/>
          <w:sz w:val="28"/>
          <w:szCs w:val="28"/>
        </w:rPr>
        <w:t xml:space="preserve"> 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>и др. В ходе этих игр</w:t>
      </w:r>
      <w:r w:rsidR="00D827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11DC">
        <w:rPr>
          <w:rFonts w:ascii="Times New Roman" w:eastAsia="Times New Roman" w:hAnsi="Times New Roman" w:cs="Times New Roman"/>
          <w:sz w:val="28"/>
          <w:szCs w:val="28"/>
        </w:rPr>
        <w:t xml:space="preserve"> дети закрепили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знания.</w:t>
      </w:r>
      <w:proofErr w:type="gramEnd"/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О том, что эти знания достаточно сформированы, говорит то, что дети охотно брали на себя ведущую роль, правильно выполняли ролевые действия, могли самостоятельно выбрать оборудование и игровые атрибуты.   </w:t>
      </w:r>
    </w:p>
    <w:p w:rsid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</w:p>
    <w:p w:rsidR="00113AC9" w:rsidRPr="003843BE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3843BE">
        <w:rPr>
          <w:b/>
          <w:iCs/>
          <w:color w:val="7030A0"/>
          <w:sz w:val="28"/>
          <w:szCs w:val="28"/>
          <w:u w:val="single"/>
        </w:rPr>
        <w:t>Трудности и проблемы при использовании данного опыта</w:t>
      </w:r>
    </w:p>
    <w:p w:rsidR="00113AC9" w:rsidRP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3AC9" w:rsidRP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C9">
        <w:rPr>
          <w:color w:val="000000"/>
          <w:sz w:val="28"/>
          <w:szCs w:val="28"/>
        </w:rPr>
        <w:t>Для того чтобы работа по ранней профориентации детей проходил</w:t>
      </w:r>
      <w:r w:rsidR="00D8275B">
        <w:rPr>
          <w:color w:val="000000"/>
          <w:sz w:val="28"/>
          <w:szCs w:val="28"/>
        </w:rPr>
        <w:t>а</w:t>
      </w:r>
      <w:r w:rsidRPr="00113AC9">
        <w:rPr>
          <w:color w:val="000000"/>
          <w:sz w:val="28"/>
          <w:szCs w:val="28"/>
        </w:rPr>
        <w:t xml:space="preserve"> и</w:t>
      </w:r>
      <w:r w:rsidR="00D8275B">
        <w:rPr>
          <w:color w:val="000000"/>
          <w:sz w:val="28"/>
          <w:szCs w:val="28"/>
        </w:rPr>
        <w:t>нтересно я привлекала родителей, к</w:t>
      </w:r>
      <w:r w:rsidRPr="00113AC9">
        <w:rPr>
          <w:color w:val="000000"/>
          <w:sz w:val="28"/>
          <w:szCs w:val="28"/>
        </w:rPr>
        <w:t xml:space="preserve">ак представителей разных профессий. Это вызывало огромный интерес к профессии у детей и гордость за своих родителей, но не всегда родители свободны и обладают большим </w:t>
      </w:r>
      <w:r w:rsidRPr="00113AC9">
        <w:rPr>
          <w:color w:val="000000"/>
          <w:sz w:val="28"/>
          <w:szCs w:val="28"/>
        </w:rPr>
        <w:lastRenderedPageBreak/>
        <w:t>количеством времени</w:t>
      </w:r>
      <w:r w:rsidR="00D8275B">
        <w:rPr>
          <w:color w:val="000000"/>
          <w:sz w:val="28"/>
          <w:szCs w:val="28"/>
        </w:rPr>
        <w:t>,</w:t>
      </w:r>
      <w:r w:rsidRPr="00113AC9">
        <w:rPr>
          <w:color w:val="000000"/>
          <w:sz w:val="28"/>
          <w:szCs w:val="28"/>
        </w:rPr>
        <w:t xml:space="preserve"> чтобы посетить группу и рассказать о своей деятельности на работе. Это и было той трудностью, которую мы старались преодолеть совместно с родителями.</w:t>
      </w:r>
    </w:p>
    <w:p w:rsidR="007D62C3" w:rsidRPr="003843BE" w:rsidRDefault="007D62C3" w:rsidP="0090324B">
      <w:pPr>
        <w:pStyle w:val="a5"/>
        <w:jc w:val="both"/>
        <w:rPr>
          <w:rFonts w:ascii="Times New Roman" w:eastAsia="+mn-ea" w:hAnsi="Times New Roman" w:cs="Times New Roman"/>
          <w:b/>
          <w:bCs/>
          <w:i/>
          <w:iCs/>
          <w:color w:val="7030A0"/>
          <w:kern w:val="24"/>
          <w:sz w:val="28"/>
          <w:szCs w:val="28"/>
          <w:u w:val="single"/>
        </w:rPr>
      </w:pPr>
      <w:r w:rsidRPr="003843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Достигнутый результат</w:t>
      </w:r>
      <w:r w:rsidR="00B55825" w:rsidRPr="003843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опыта работы</w:t>
      </w:r>
    </w:p>
    <w:p w:rsidR="007D62C3" w:rsidRPr="0090324B" w:rsidRDefault="007D62C3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В ходе знакомства детей с ранней профориентацией они проявляли интерес, задавали много вопросов. Также мы с детьми сделали большую творческую работу. Собран и систематизирован весь материал по ранней профориентации.</w:t>
      </w:r>
    </w:p>
    <w:p w:rsidR="007D62C3" w:rsidRPr="0090324B" w:rsidRDefault="007D62C3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У дошкольников сформировалось целостное представление о трудовой деятельности взрослых. 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</w:p>
    <w:p w:rsidR="00A44587" w:rsidRPr="0090324B" w:rsidRDefault="007D62C3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Дети стали более раскрепощены и самостоятельны. В свободной деятельности широко применяют знания в сюжетно-ролевых играх по профессиям, используют для этой цели атрибуты и костюмы.</w:t>
      </w:r>
      <w:r w:rsidR="00A44587" w:rsidRPr="0090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587" w:rsidRPr="0090324B" w:rsidRDefault="00A44587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>Воспитанники участ</w:t>
      </w:r>
      <w:r w:rsidRPr="0090324B">
        <w:rPr>
          <w:rFonts w:ascii="Times New Roman" w:hAnsi="Times New Roman" w:cs="Times New Roman"/>
          <w:sz w:val="28"/>
          <w:szCs w:val="28"/>
        </w:rPr>
        <w:t>вовали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 в празднике «День сельского хозяйства» в нашем районе</w:t>
      </w:r>
      <w:r w:rsidRPr="0090324B">
        <w:rPr>
          <w:rFonts w:ascii="Times New Roman" w:hAnsi="Times New Roman" w:cs="Times New Roman"/>
          <w:sz w:val="28"/>
          <w:szCs w:val="28"/>
        </w:rPr>
        <w:t>, где дети разыграли сценку о сельскохозяйственных профессиях.</w:t>
      </w:r>
    </w:p>
    <w:p w:rsidR="00A44587" w:rsidRPr="0090324B" w:rsidRDefault="00A44587" w:rsidP="0090324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 xml:space="preserve">Провела определенную работу с родителями: </w:t>
      </w:r>
      <w:r w:rsidRPr="0090324B">
        <w:rPr>
          <w:rFonts w:ascii="Times New Roman" w:hAnsi="Times New Roman" w:cs="Times New Roman"/>
          <w:sz w:val="28"/>
          <w:szCs w:val="28"/>
        </w:rPr>
        <w:t>р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>екомендации родителям «Как сформировать положительное отношение к труду у детей старшего дошкольного возраста через ознакомление с профессиями»</w:t>
      </w:r>
      <w:r w:rsidRPr="0090324B">
        <w:rPr>
          <w:rFonts w:ascii="Times New Roman" w:hAnsi="Times New Roman" w:cs="Times New Roman"/>
          <w:sz w:val="28"/>
          <w:szCs w:val="28"/>
        </w:rPr>
        <w:t>, к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>онсультация для родителей «Знакомство с профессиями взрослых»</w:t>
      </w:r>
      <w:r w:rsidRPr="0090324B">
        <w:rPr>
          <w:rFonts w:ascii="Times New Roman" w:hAnsi="Times New Roman" w:cs="Times New Roman"/>
          <w:sz w:val="28"/>
          <w:szCs w:val="28"/>
        </w:rPr>
        <w:t>, п</w:t>
      </w:r>
      <w:r w:rsidRPr="0090324B">
        <w:rPr>
          <w:rFonts w:ascii="Times New Roman" w:eastAsia="Times New Roman" w:hAnsi="Times New Roman" w:cs="Times New Roman"/>
          <w:sz w:val="28"/>
          <w:szCs w:val="28"/>
        </w:rPr>
        <w:t>амятка для родителей</w:t>
      </w:r>
      <w:r w:rsidRPr="0090324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D62C3" w:rsidRPr="0090324B" w:rsidRDefault="007D62C3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педагогами, участвовать в жизни группы. Дети познакомились с новыми профессиями, такими как: фермер, ветеринар, птичница и т.д. У родителей появилась возможность познакомить со своей профессией всех детей группы.</w:t>
      </w:r>
    </w:p>
    <w:p w:rsidR="009716C6" w:rsidRPr="0090324B" w:rsidRDefault="007D62C3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hAnsi="Times New Roman" w:cs="Times New Roman"/>
          <w:sz w:val="28"/>
          <w:szCs w:val="28"/>
        </w:rPr>
        <w:t xml:space="preserve">Мы готовим детей к тому, чтобы они в свое время – каким бы далеким нам сейчас это время ни казалось – могли смело вступить в самостоятельную жизнь. Значит, мы хотим, чтобы наши дети: понимали, что труд, работа занимают в жизни людей очень важное место, что труд – это, по сути, основа жизни. </w:t>
      </w:r>
      <w:r w:rsidR="009716C6" w:rsidRPr="009032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716C6" w:rsidRPr="0090324B" w:rsidRDefault="009716C6" w:rsidP="0090324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4B">
        <w:rPr>
          <w:rFonts w:ascii="Times New Roman" w:eastAsia="Times New Roman" w:hAnsi="Times New Roman" w:cs="Times New Roman"/>
          <w:sz w:val="28"/>
          <w:szCs w:val="28"/>
        </w:rPr>
        <w:t>Проведенная мною работа, позволила подвести детей к важному выводу: правильный выбор профессии определяет жизненный успех. Хорошая работа, интересная профессия – великое благо, им следует дорожить. Профессионала, мастера своего дела уважают люди.</w:t>
      </w:r>
    </w:p>
    <w:p w:rsid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</w:p>
    <w:p w:rsidR="00113AC9" w:rsidRPr="003843BE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3843BE">
        <w:rPr>
          <w:b/>
          <w:iCs/>
          <w:color w:val="7030A0"/>
          <w:sz w:val="28"/>
          <w:szCs w:val="28"/>
          <w:u w:val="single"/>
        </w:rPr>
        <w:t>Адресные рекомендации по использованию опыта</w:t>
      </w:r>
    </w:p>
    <w:p w:rsidR="00113AC9" w:rsidRPr="00844F47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3AC9" w:rsidRP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C9">
        <w:rPr>
          <w:color w:val="000000"/>
          <w:sz w:val="28"/>
          <w:szCs w:val="28"/>
        </w:rPr>
        <w:t>Мой педагогический опыт поможет воспитателям, специалистам дошкольных учреждений в работе с детьми дошкольного возраста по ознакомлению с профессиональной деятельностью взрослых.</w:t>
      </w:r>
    </w:p>
    <w:p w:rsidR="00113AC9" w:rsidRP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C9">
        <w:rPr>
          <w:color w:val="000000"/>
          <w:sz w:val="28"/>
          <w:szCs w:val="28"/>
        </w:rPr>
        <w:t xml:space="preserve">Конспекты занятий, сценарии праздников и развлечений разработаны для детей. Проектная деятельность содержат достаточный объем информации, необходимый для качественного усвоения знаний об окружающем, о </w:t>
      </w:r>
      <w:r w:rsidRPr="00113AC9">
        <w:rPr>
          <w:color w:val="000000"/>
          <w:sz w:val="28"/>
          <w:szCs w:val="28"/>
        </w:rPr>
        <w:lastRenderedPageBreak/>
        <w:t xml:space="preserve">профессиях взрослых детьми дошкольного возраста, раннему выявлению и развитию </w:t>
      </w:r>
      <w:proofErr w:type="spellStart"/>
      <w:r w:rsidRPr="00113AC9">
        <w:rPr>
          <w:color w:val="000000"/>
          <w:sz w:val="28"/>
          <w:szCs w:val="28"/>
        </w:rPr>
        <w:t>предпрофессиональных</w:t>
      </w:r>
      <w:proofErr w:type="spellEnd"/>
      <w:r w:rsidRPr="00113AC9">
        <w:rPr>
          <w:color w:val="000000"/>
          <w:sz w:val="28"/>
          <w:szCs w:val="28"/>
        </w:rPr>
        <w:t xml:space="preserve"> интересов, склонностей дошкольников.</w:t>
      </w:r>
    </w:p>
    <w:p w:rsidR="00113AC9" w:rsidRPr="00113AC9" w:rsidRDefault="00113AC9" w:rsidP="00113AC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C9">
        <w:rPr>
          <w:color w:val="000000"/>
          <w:sz w:val="28"/>
          <w:szCs w:val="28"/>
        </w:rPr>
        <w:t>В прое</w:t>
      </w:r>
      <w:proofErr w:type="gramStart"/>
      <w:r w:rsidRPr="00113AC9">
        <w:rPr>
          <w:color w:val="000000"/>
          <w:sz w:val="28"/>
          <w:szCs w:val="28"/>
        </w:rPr>
        <w:t>кт вкл</w:t>
      </w:r>
      <w:proofErr w:type="gramEnd"/>
      <w:r w:rsidRPr="00113AC9">
        <w:rPr>
          <w:color w:val="000000"/>
          <w:sz w:val="28"/>
          <w:szCs w:val="28"/>
        </w:rPr>
        <w:t>ючены дидактические игры на закрепление знаний детей о профессиях взрослых, подобраны стихи современных авторов о людях труда.</w:t>
      </w:r>
    </w:p>
    <w:p w:rsidR="006A3164" w:rsidRDefault="006A3164" w:rsidP="00903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825" w:rsidRPr="003843BE" w:rsidRDefault="00844F47" w:rsidP="00B55825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843BE">
        <w:rPr>
          <w:rFonts w:ascii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</w:rPr>
        <w:t>Список рекомендуемой литературы</w:t>
      </w:r>
    </w:p>
    <w:p w:rsidR="00B55825" w:rsidRP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825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B55825">
        <w:rPr>
          <w:rFonts w:ascii="Times New Roman" w:hAnsi="Times New Roman" w:cs="Times New Roman"/>
          <w:sz w:val="28"/>
          <w:szCs w:val="28"/>
        </w:rPr>
        <w:t xml:space="preserve"> Н.В.« Ознакомление дошкольников с окружающим и социальной действительностью». Старшая и подготовительная группы. – М, 2003.</w:t>
      </w:r>
    </w:p>
    <w:p w:rsidR="00B55825" w:rsidRP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>2. Антонова М.В. «Знакомимся с профессиями» Рабочая тетрадь для детей 5-7 лет. Саранск, 2017</w:t>
      </w:r>
    </w:p>
    <w:p w:rsidR="00B55825" w:rsidRP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>3.Виноградова Н.Ф. , Козлова С.А. « Наша</w:t>
      </w:r>
      <w:r w:rsidRPr="00B558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582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родина</w:t>
      </w:r>
      <w:r w:rsidRPr="00B55825">
        <w:rPr>
          <w:rFonts w:ascii="Times New Roman" w:hAnsi="Times New Roman" w:cs="Times New Roman"/>
          <w:sz w:val="28"/>
          <w:szCs w:val="28"/>
        </w:rPr>
        <w:t xml:space="preserve">: пособие для воспитателя </w:t>
      </w:r>
      <w:proofErr w:type="gramStart"/>
      <w:r w:rsidRPr="00B55825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B55825">
        <w:rPr>
          <w:rFonts w:ascii="Times New Roman" w:hAnsi="Times New Roman" w:cs="Times New Roman"/>
          <w:sz w:val="28"/>
          <w:szCs w:val="28"/>
        </w:rPr>
        <w:t xml:space="preserve"> сада». – М, 1984.</w:t>
      </w:r>
    </w:p>
    <w:p w:rsidR="00B55825" w:rsidRP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 xml:space="preserve">4. Жуковская Р.И. , </w:t>
      </w:r>
      <w:proofErr w:type="spellStart"/>
      <w:r w:rsidRPr="00B55825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Pr="00B55825">
        <w:rPr>
          <w:rFonts w:ascii="Times New Roman" w:hAnsi="Times New Roman" w:cs="Times New Roman"/>
          <w:sz w:val="28"/>
          <w:szCs w:val="28"/>
        </w:rPr>
        <w:t xml:space="preserve"> Л.А. « Хрестоматия для детей старшего дошкольного возраста» - М, 1983.</w:t>
      </w:r>
    </w:p>
    <w:p w:rsidR="00B55825" w:rsidRP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>5.ЛисинаТ.В., Морозова Г.В. «Подвижные тематические игры для дошкольников». - М.,2014</w:t>
      </w:r>
    </w:p>
    <w:p w:rsidR="00B55825" w:rsidRDefault="00B55825" w:rsidP="00B55825">
      <w:pPr>
        <w:rPr>
          <w:rFonts w:ascii="Times New Roman" w:hAnsi="Times New Roman" w:cs="Times New Roman"/>
          <w:sz w:val="28"/>
          <w:szCs w:val="28"/>
        </w:rPr>
      </w:pPr>
      <w:r w:rsidRPr="00B55825">
        <w:rPr>
          <w:rFonts w:ascii="Times New Roman" w:hAnsi="Times New Roman" w:cs="Times New Roman"/>
          <w:sz w:val="28"/>
          <w:szCs w:val="28"/>
        </w:rPr>
        <w:t>6.Шорыгина Т.А. «Трудовые сказки».- М.,2015</w:t>
      </w:r>
    </w:p>
    <w:p w:rsidR="008224F5" w:rsidRDefault="008224F5" w:rsidP="00C30015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:rsidR="008224F5" w:rsidRDefault="008224F5" w:rsidP="00C30015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:rsidR="00C30015" w:rsidRPr="00586F74" w:rsidRDefault="00C30015" w:rsidP="00C30015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Обобщенный </w:t>
      </w:r>
      <w:r w:rsidRPr="00C30015">
        <w:rPr>
          <w:rFonts w:ascii="Times New Roman" w:hAnsi="Times New Roman" w:cs="Times New Roman"/>
          <w:bCs/>
          <w:color w:val="111111"/>
          <w:sz w:val="28"/>
          <w:szCs w:val="28"/>
        </w:rPr>
        <w:t>опыт</w:t>
      </w: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работы по проекту опубликован на персональном сайте МАДОУ «</w:t>
      </w:r>
      <w:proofErr w:type="spellStart"/>
      <w:r w:rsidRPr="00586F74">
        <w:rPr>
          <w:rFonts w:ascii="Times New Roman" w:hAnsi="Times New Roman" w:cs="Times New Roman"/>
          <w:color w:val="111111"/>
          <w:sz w:val="28"/>
          <w:szCs w:val="28"/>
        </w:rPr>
        <w:t>Атяшевский</w:t>
      </w:r>
      <w:proofErr w:type="spellEnd"/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детский сад комбинированного вида №1».</w:t>
      </w:r>
    </w:p>
    <w:p w:rsidR="00C30015" w:rsidRDefault="00C30015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C30015" w:rsidRDefault="00C30015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370448" w:rsidRDefault="00370448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370448" w:rsidRDefault="00370448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370448" w:rsidRDefault="00370448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370448" w:rsidRDefault="00370448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370448" w:rsidRDefault="00370448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C30015" w:rsidRPr="00370448" w:rsidRDefault="00C30015" w:rsidP="00370448">
      <w:pPr>
        <w:shd w:val="clear" w:color="auto" w:fill="FFFFFF"/>
        <w:spacing w:before="225" w:after="225"/>
        <w:ind w:firstLine="36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70448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Приложения</w:t>
      </w:r>
    </w:p>
    <w:p w:rsidR="00C30015" w:rsidRPr="00586F74" w:rsidRDefault="00C30015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</w:rPr>
        <w:t>Проект</w:t>
      </w: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111111"/>
          <w:sz w:val="28"/>
          <w:szCs w:val="28"/>
        </w:rPr>
        <w:t>ранней профориентации детей дошкольного возраста</w:t>
      </w: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Pr="00586F74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Все работы хороши</w:t>
      </w:r>
      <w:r w:rsidRPr="00586F74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C30015" w:rsidRDefault="00C30015" w:rsidP="00C300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02C68">
          <w:rPr>
            <w:rStyle w:val="aa"/>
            <w:rFonts w:ascii="Times New Roman" w:hAnsi="Times New Roman" w:cs="Times New Roman"/>
            <w:sz w:val="28"/>
            <w:szCs w:val="28"/>
          </w:rPr>
          <w:t>http://atds1.nubex.ru/8114/8235/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0015" w:rsidRPr="00586F74" w:rsidRDefault="00C30015" w:rsidP="00C3001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586F74">
        <w:rPr>
          <w:rFonts w:ascii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>. Видео занятие</w:t>
      </w: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86F74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Все работы хороши</w:t>
      </w:r>
      <w:r w:rsidRPr="00586F74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586F7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30015" w:rsidRPr="003843BE" w:rsidRDefault="00C30015" w:rsidP="00C3001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7030A0"/>
          <w:sz w:val="40"/>
          <w:szCs w:val="40"/>
        </w:rPr>
      </w:pPr>
      <w:r>
        <w:rPr>
          <w:sz w:val="28"/>
          <w:szCs w:val="28"/>
        </w:rPr>
        <w:t xml:space="preserve">- </w:t>
      </w:r>
      <w:hyperlink r:id="rId7" w:history="1">
        <w:r w:rsidRPr="00687783">
          <w:rPr>
            <w:rStyle w:val="aa"/>
            <w:sz w:val="28"/>
            <w:szCs w:val="28"/>
          </w:rPr>
          <w:t>https://www.youtube.com/watch?v=n1uo6BKqU0M</w:t>
        </w:r>
      </w:hyperlink>
    </w:p>
    <w:p w:rsidR="00C30015" w:rsidRDefault="00C30015" w:rsidP="0090324B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0448" w:rsidRDefault="00370448" w:rsidP="0090324B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324B" w:rsidRPr="008224F5" w:rsidRDefault="004F5056" w:rsidP="0090324B">
      <w:pPr>
        <w:pStyle w:val="a5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224F5">
        <w:rPr>
          <w:rFonts w:ascii="Times New Roman" w:hAnsi="Times New Roman" w:cs="Times New Roman"/>
          <w:b/>
          <w:color w:val="C00000"/>
          <w:sz w:val="36"/>
          <w:szCs w:val="36"/>
        </w:rPr>
        <w:t>Занятие «Все работы хороши»</w:t>
      </w:r>
    </w:p>
    <w:p w:rsidR="004F5056" w:rsidRPr="008224F5" w:rsidRDefault="004F5056" w:rsidP="0090324B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 w:rsidRPr="00C073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732E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пришел </w:t>
      </w:r>
      <w:proofErr w:type="spellStart"/>
      <w:r w:rsidRPr="00C0732E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C0732E">
        <w:rPr>
          <w:rFonts w:ascii="Times New Roman" w:hAnsi="Times New Roman" w:cs="Times New Roman"/>
          <w:sz w:val="28"/>
          <w:szCs w:val="28"/>
        </w:rPr>
        <w:t>. Это герой мордовских сказок, который познакомил нас  с некоторыми профессиями.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загадать загадки о профессиях, а вы попробуйте отгадать.</w:t>
      </w:r>
    </w:p>
    <w:p w:rsidR="004F5056" w:rsidRPr="00840941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1 загадка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хозяйство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много поросят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не терпит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из ребят!</w:t>
      </w:r>
    </w:p>
    <w:p w:rsidR="004F5056" w:rsidRPr="00840941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(фермер)</w:t>
      </w:r>
    </w:p>
    <w:p w:rsidR="004F5056" w:rsidRPr="00840941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0941">
        <w:rPr>
          <w:rFonts w:ascii="Times New Roman" w:hAnsi="Times New Roman" w:cs="Times New Roman"/>
          <w:b/>
          <w:sz w:val="28"/>
          <w:szCs w:val="28"/>
        </w:rPr>
        <w:t>ходит фермер, рассказывает стихотворение</w:t>
      </w:r>
    </w:p>
    <w:p w:rsidR="004F5056" w:rsidRPr="00840941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А теперь следующая загадка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4F5056" w:rsidRDefault="008224F5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поварешко</w:t>
      </w:r>
      <w:r w:rsidR="004F5056">
        <w:rPr>
          <w:rFonts w:ascii="Times New Roman" w:hAnsi="Times New Roman" w:cs="Times New Roman"/>
          <w:sz w:val="28"/>
          <w:szCs w:val="28"/>
        </w:rPr>
        <w:t>ю в руке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готовит всем обед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Кашу, щи и винегрет!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(повар)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 w:rsidRPr="00C073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41">
        <w:rPr>
          <w:rFonts w:ascii="Times New Roman" w:hAnsi="Times New Roman" w:cs="Times New Roman"/>
          <w:sz w:val="28"/>
          <w:szCs w:val="28"/>
        </w:rPr>
        <w:t>А вот и повар!</w:t>
      </w:r>
      <w:r>
        <w:rPr>
          <w:rFonts w:ascii="Times New Roman" w:hAnsi="Times New Roman" w:cs="Times New Roman"/>
          <w:sz w:val="28"/>
          <w:szCs w:val="28"/>
        </w:rPr>
        <w:t xml:space="preserve"> Роль повара очень важна, ведь от того, что мы кушаем, зависит наше настроение и наше здоровье.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40941">
        <w:rPr>
          <w:rFonts w:ascii="Times New Roman" w:hAnsi="Times New Roman" w:cs="Times New Roman"/>
          <w:b/>
          <w:sz w:val="28"/>
          <w:szCs w:val="28"/>
        </w:rPr>
        <w:t xml:space="preserve">агадка 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Доктор, но не для детей,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птиц и для зверей.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особый дар,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врач - …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(в</w:t>
      </w:r>
      <w:r w:rsidRPr="00F318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етеринар)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Входит ветеринар, рассказывает стих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 загадка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09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Перетянут он ремнем,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09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Каска прочная на нем,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09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в горящий входит дом,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09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сражается огнем!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(пожарник)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Входит пожарник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73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29">
        <w:rPr>
          <w:rFonts w:ascii="Times New Roman" w:hAnsi="Times New Roman" w:cs="Times New Roman"/>
          <w:sz w:val="28"/>
          <w:szCs w:val="28"/>
        </w:rPr>
        <w:t>П</w:t>
      </w:r>
      <w:r w:rsidRPr="00840941">
        <w:rPr>
          <w:rFonts w:ascii="Times New Roman" w:hAnsi="Times New Roman" w:cs="Times New Roman"/>
          <w:sz w:val="28"/>
          <w:szCs w:val="28"/>
        </w:rPr>
        <w:t>рофессия пожарного самая трудная и опасная, а работают пожарными самые смелые и умные люди.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 w:rsidRPr="00C073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41">
        <w:rPr>
          <w:rFonts w:ascii="Times New Roman" w:hAnsi="Times New Roman" w:cs="Times New Roman"/>
          <w:sz w:val="28"/>
          <w:szCs w:val="28"/>
        </w:rPr>
        <w:t>Ребята, у вас на столах лежат карточки с предметами</w:t>
      </w:r>
      <w:r>
        <w:rPr>
          <w:rFonts w:ascii="Times New Roman" w:hAnsi="Times New Roman" w:cs="Times New Roman"/>
          <w:sz w:val="28"/>
          <w:szCs w:val="28"/>
        </w:rPr>
        <w:t>. Выберите предметы, которые нужны для профессии фермера, повара, ветеринара, пожарника.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sz w:val="28"/>
          <w:szCs w:val="28"/>
        </w:rPr>
        <w:t>(дети выбирают подходящие картинки</w:t>
      </w:r>
      <w:r w:rsidR="008224F5">
        <w:rPr>
          <w:rFonts w:ascii="Times New Roman" w:hAnsi="Times New Roman" w:cs="Times New Roman"/>
          <w:b/>
          <w:sz w:val="28"/>
          <w:szCs w:val="28"/>
        </w:rPr>
        <w:t xml:space="preserve"> и при</w:t>
      </w:r>
      <w:r>
        <w:rPr>
          <w:rFonts w:ascii="Times New Roman" w:hAnsi="Times New Roman" w:cs="Times New Roman"/>
          <w:b/>
          <w:sz w:val="28"/>
          <w:szCs w:val="28"/>
        </w:rPr>
        <w:t>крепляют на доске рядом с профессиями</w:t>
      </w:r>
      <w:r w:rsidRPr="00840941">
        <w:rPr>
          <w:rFonts w:ascii="Times New Roman" w:hAnsi="Times New Roman" w:cs="Times New Roman"/>
          <w:b/>
          <w:sz w:val="28"/>
          <w:szCs w:val="28"/>
        </w:rPr>
        <w:t>)</w:t>
      </w:r>
    </w:p>
    <w:p w:rsidR="004F5056" w:rsidRDefault="004F5056" w:rsidP="004F5056">
      <w:pPr>
        <w:rPr>
          <w:rFonts w:ascii="Times New Roman" w:hAnsi="Times New Roman" w:cs="Times New Roman"/>
          <w:b/>
          <w:sz w:val="28"/>
          <w:szCs w:val="28"/>
        </w:rPr>
      </w:pPr>
      <w:r w:rsidRPr="0084094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72098" cy="2867025"/>
            <wp:effectExtent l="19050" t="0" r="0" b="0"/>
            <wp:docPr id="7" name="Рисунок 1" descr="G:\DSC_0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:\DSC_01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98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0941">
        <w:rPr>
          <w:rFonts w:ascii="Times New Roman" w:hAnsi="Times New Roman" w:cs="Times New Roman"/>
          <w:sz w:val="28"/>
          <w:szCs w:val="28"/>
        </w:rPr>
        <w:t>олодцы, все справились с заданием!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0941">
        <w:rPr>
          <w:rFonts w:ascii="Times New Roman" w:hAnsi="Times New Roman" w:cs="Times New Roman"/>
          <w:sz w:val="28"/>
          <w:szCs w:val="28"/>
        </w:rPr>
        <w:t>Ребята, перед вами листочки с заданиями, переверните, посмотрите, что вам нужно сделать.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соединить стрелками продукты и тех, кто их производит, кто их нам дает </w:t>
      </w:r>
      <w:r w:rsidRPr="008224F5">
        <w:rPr>
          <w:rFonts w:ascii="Times New Roman" w:hAnsi="Times New Roman" w:cs="Times New Roman"/>
          <w:sz w:val="28"/>
          <w:szCs w:val="28"/>
        </w:rPr>
        <w:t>(для фермера)</w:t>
      </w:r>
    </w:p>
    <w:p w:rsidR="004F5056" w:rsidRPr="008224F5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должны составить рецепт салата, выбрать продукты, которые вам понадобятся. С помощью стрелок переложить продукты в тарелку </w:t>
      </w:r>
      <w:r w:rsidRPr="008224F5">
        <w:rPr>
          <w:rFonts w:ascii="Times New Roman" w:hAnsi="Times New Roman" w:cs="Times New Roman"/>
          <w:sz w:val="28"/>
          <w:szCs w:val="28"/>
        </w:rPr>
        <w:t>(для повара)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картинку и скажите, что делает </w:t>
      </w:r>
      <w:r w:rsidRPr="008224F5">
        <w:rPr>
          <w:rFonts w:ascii="Times New Roman" w:hAnsi="Times New Roman" w:cs="Times New Roman"/>
          <w:sz w:val="28"/>
          <w:szCs w:val="28"/>
        </w:rPr>
        <w:t>ветеринар</w:t>
      </w:r>
      <w:r w:rsidRPr="00840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найти те предметы, которые нужны </w:t>
      </w:r>
      <w:r w:rsidRPr="008224F5">
        <w:rPr>
          <w:rFonts w:ascii="Times New Roman" w:hAnsi="Times New Roman" w:cs="Times New Roman"/>
          <w:sz w:val="28"/>
          <w:szCs w:val="28"/>
        </w:rPr>
        <w:t>пожарному</w:t>
      </w:r>
      <w:r>
        <w:rPr>
          <w:rFonts w:ascii="Times New Roman" w:hAnsi="Times New Roman" w:cs="Times New Roman"/>
          <w:sz w:val="28"/>
          <w:szCs w:val="28"/>
        </w:rPr>
        <w:t xml:space="preserve"> для тушения пожара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031" cy="2803490"/>
            <wp:effectExtent l="19050" t="0" r="419" b="0"/>
            <wp:docPr id="11" name="Рисунок 2" descr="G:\DSC_0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:\DSC_012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24" cy="280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4094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840941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840941">
        <w:rPr>
          <w:rFonts w:ascii="Times New Roman" w:hAnsi="Times New Roman" w:cs="Times New Roman"/>
          <w:sz w:val="28"/>
          <w:szCs w:val="28"/>
        </w:rPr>
        <w:t xml:space="preserve"> прощается с вами, ему очень понравилось, как вы сегодня работали! Молодцы!</w:t>
      </w:r>
    </w:p>
    <w:p w:rsidR="004F5056" w:rsidRPr="00840941" w:rsidRDefault="004F5056" w:rsidP="004F5056">
      <w:pPr>
        <w:rPr>
          <w:rFonts w:ascii="Times New Roman" w:hAnsi="Times New Roman" w:cs="Times New Roman"/>
          <w:sz w:val="28"/>
          <w:szCs w:val="28"/>
        </w:rPr>
      </w:pPr>
      <w:r w:rsidRPr="00840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3457575"/>
            <wp:effectExtent l="19050" t="0" r="0" b="0"/>
            <wp:docPr id="12" name="Рисунок 3" descr="G:\DSC_0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G:\DSC_0155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056" w:rsidRDefault="004F5056" w:rsidP="00DA2E50">
      <w:pPr>
        <w:pStyle w:val="a8"/>
        <w:shd w:val="clear" w:color="auto" w:fill="FFFFFF"/>
        <w:spacing w:before="0" w:beforeAutospacing="0" w:after="188" w:afterAutospacing="0"/>
        <w:jc w:val="center"/>
        <w:rPr>
          <w:rStyle w:val="a9"/>
          <w:color w:val="C00000"/>
          <w:sz w:val="36"/>
          <w:szCs w:val="36"/>
        </w:rPr>
      </w:pPr>
    </w:p>
    <w:p w:rsidR="000F11DC" w:rsidRPr="000F11DC" w:rsidRDefault="000F11DC" w:rsidP="000F11DC">
      <w:pP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8224F5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Проведение роди</w:t>
      </w:r>
      <w:r w:rsidRPr="008224F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телем мастер – класса с детьми </w:t>
      </w:r>
      <w:r w:rsidRPr="008224F5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Pr="000F11DC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Знакомство с  профессией ветеринара». </w:t>
      </w:r>
    </w:p>
    <w:p w:rsidR="00DA2E50" w:rsidRPr="00C913A8" w:rsidRDefault="00DA2E50" w:rsidP="00DA2E50">
      <w:pPr>
        <w:pStyle w:val="a8"/>
        <w:shd w:val="clear" w:color="auto" w:fill="FFFFFF"/>
        <w:spacing w:before="0" w:beforeAutospacing="0" w:after="188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861" cy="3638550"/>
            <wp:effectExtent l="19050" t="0" r="4739" b="0"/>
            <wp:docPr id="1" name="Рисунок 1" descr="C:\Users\home\Desktop\rabota-veterin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rabota-veterinaro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50" w:rsidRPr="00C913A8" w:rsidRDefault="00DA2E50" w:rsidP="00DA2E50">
      <w:pPr>
        <w:pStyle w:val="a8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C913A8">
        <w:rPr>
          <w:sz w:val="28"/>
          <w:szCs w:val="28"/>
        </w:rPr>
        <w:lastRenderedPageBreak/>
        <w:t>Профессия ветеринара издавна почетна. В древние времена человек, ведающий, как вылечить скот от болезней пользовался огромным почетом, потому что от него часто зависело не только материальное благосостояние людей, но даже и жизнь. Животные стоили дорого и часто ценились если и не больше людей, то сопоставимо.</w:t>
      </w:r>
    </w:p>
    <w:p w:rsidR="00DA2E50" w:rsidRPr="00C913A8" w:rsidRDefault="00DA2E50" w:rsidP="00DA2E50">
      <w:pPr>
        <w:pStyle w:val="blog-desc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C913A8">
        <w:rPr>
          <w:sz w:val="28"/>
          <w:szCs w:val="28"/>
        </w:rPr>
        <w:t xml:space="preserve">Сейчас специалист по болезням животных называется </w:t>
      </w:r>
      <w:r w:rsidRPr="00C913A8">
        <w:rPr>
          <w:b/>
          <w:sz w:val="28"/>
          <w:szCs w:val="28"/>
        </w:rPr>
        <w:t>ветеринар</w:t>
      </w:r>
      <w:r w:rsidRPr="00C913A8">
        <w:rPr>
          <w:sz w:val="28"/>
          <w:szCs w:val="28"/>
        </w:rPr>
        <w:t xml:space="preserve">, описание профессии этой, можно изложить кратко в трех словах, он лечит животных. В этом вся суть этой работы, но если подробнее рассматривать, то можно еще многое сказать. </w:t>
      </w:r>
      <w:proofErr w:type="gramStart"/>
      <w:r w:rsidRPr="00C913A8">
        <w:rPr>
          <w:sz w:val="28"/>
          <w:szCs w:val="28"/>
        </w:rPr>
        <w:t xml:space="preserve">Он проводит профилактику разных заболеваний, вакцинацию, стерилизацию, проводит разные медицинские процедуры, косметические процедуры (купирование ушей, например), делает операции, контролирует качество продуктов животноводства (мяса, молока и др.), контролирует соблюдение правил гигиены на сельхозпредприятиях, ведет работу по изучению и профилактике </w:t>
      </w:r>
      <w:proofErr w:type="spellStart"/>
      <w:r w:rsidRPr="00C913A8">
        <w:rPr>
          <w:sz w:val="28"/>
          <w:szCs w:val="28"/>
        </w:rPr>
        <w:t>антропозоонозов</w:t>
      </w:r>
      <w:proofErr w:type="spellEnd"/>
      <w:r w:rsidRPr="00C913A8">
        <w:rPr>
          <w:sz w:val="28"/>
          <w:szCs w:val="28"/>
        </w:rPr>
        <w:t xml:space="preserve"> – общих болезней для человека и животных, вот что делает ветеринар по долгу службы.</w:t>
      </w:r>
      <w:proofErr w:type="gramEnd"/>
    </w:p>
    <w:p w:rsidR="00DA2E50" w:rsidRPr="00C913A8" w:rsidRDefault="00DA2E50" w:rsidP="00DA2E50">
      <w:pPr>
        <w:pStyle w:val="a8"/>
        <w:shd w:val="clear" w:color="auto" w:fill="FFFFFF"/>
        <w:spacing w:before="0" w:beforeAutospacing="0" w:after="188" w:afterAutospacing="0"/>
        <w:rPr>
          <w:color w:val="C00000"/>
          <w:sz w:val="32"/>
          <w:szCs w:val="32"/>
        </w:rPr>
      </w:pPr>
      <w:r w:rsidRPr="00C913A8">
        <w:rPr>
          <w:rStyle w:val="a9"/>
          <w:color w:val="C00000"/>
          <w:sz w:val="32"/>
          <w:szCs w:val="32"/>
        </w:rPr>
        <w:t>Какими качествами должен обладать ветеринар?</w:t>
      </w:r>
    </w:p>
    <w:p w:rsidR="00DA2E50" w:rsidRPr="00C913A8" w:rsidRDefault="00DA2E50" w:rsidP="00DA2E50">
      <w:pPr>
        <w:pStyle w:val="a8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C913A8">
        <w:rPr>
          <w:sz w:val="28"/>
          <w:szCs w:val="28"/>
        </w:rPr>
        <w:t xml:space="preserve">Главное качество – это, конечно, любовь к животным. Без нее стать ветеринаром не получится. </w:t>
      </w:r>
      <w:proofErr w:type="gramStart"/>
      <w:r w:rsidRPr="00C913A8">
        <w:rPr>
          <w:sz w:val="28"/>
          <w:szCs w:val="28"/>
        </w:rPr>
        <w:t>Также, он должен обладать ответственностью, решительностью, быстрой реакцией, отличной памятью, интеллектом, развитым логическим мышлением, интуицией, наблюдательностью, психической уравновешенностью, физической выносливостью, эмоциональной устойчивостью.</w:t>
      </w:r>
      <w:proofErr w:type="gramEnd"/>
      <w:r w:rsidRPr="00C913A8">
        <w:rPr>
          <w:sz w:val="28"/>
          <w:szCs w:val="28"/>
        </w:rPr>
        <w:t xml:space="preserve"> Ветеринарам часто необходимо уметь выслушать посочувствовать владельцам животных.</w:t>
      </w: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36"/>
          <w:szCs w:val="36"/>
        </w:rPr>
      </w:pPr>
      <w:r w:rsidRPr="00B77FDF">
        <w:rPr>
          <w:b/>
          <w:color w:val="C00000"/>
          <w:sz w:val="36"/>
          <w:szCs w:val="36"/>
        </w:rPr>
        <w:t>Знакомимся с профессией ветеринара</w:t>
      </w: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36"/>
          <w:szCs w:val="36"/>
        </w:rPr>
      </w:pPr>
      <w:r w:rsidRPr="00B77FDF"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5392608" cy="3200400"/>
            <wp:effectExtent l="19050" t="0" r="0" b="0"/>
            <wp:docPr id="8" name="Рисунок 6" descr="F:\DSC_03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DSC_03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48" cy="320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448" w:rsidRDefault="00370448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36"/>
          <w:szCs w:val="36"/>
        </w:rPr>
      </w:pP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Инструменты, которые нужны для работы ветеринару</w:t>
      </w:r>
    </w:p>
    <w:p w:rsidR="00DA2E50" w:rsidRPr="00B77FDF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C00000"/>
          <w:sz w:val="36"/>
          <w:szCs w:val="36"/>
        </w:rPr>
      </w:pP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4F81BD" w:themeColor="accent1"/>
          <w:sz w:val="36"/>
          <w:szCs w:val="36"/>
        </w:rPr>
      </w:pPr>
      <w:r w:rsidRPr="00B77FDF">
        <w:rPr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586986" cy="3714752"/>
            <wp:effectExtent l="19050" t="0" r="0" b="0"/>
            <wp:docPr id="9" name="Рисунок 8" descr="F:\DSC_03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DSC_03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6" cy="371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4F81BD" w:themeColor="accent1"/>
          <w:sz w:val="36"/>
          <w:szCs w:val="36"/>
        </w:rPr>
      </w:pPr>
    </w:p>
    <w:p w:rsidR="00DA2E50" w:rsidRDefault="00DA2E50" w:rsidP="00DA2E5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4F81BD" w:themeColor="accent1"/>
          <w:sz w:val="36"/>
          <w:szCs w:val="36"/>
        </w:rPr>
      </w:pPr>
      <w:r w:rsidRPr="00B77FDF">
        <w:rPr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940425" cy="3833778"/>
            <wp:effectExtent l="19050" t="0" r="3175" b="0"/>
            <wp:docPr id="10" name="Рисунок 9" descr="F:\DSC_03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DSC_0347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50" w:rsidRDefault="00DA2E50" w:rsidP="00DA2E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77FDF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Э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кскурсии на ветеринарную лечебницу</w:t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77FDF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5715040" cy="3799895"/>
            <wp:effectExtent l="19050" t="0" r="0" b="0"/>
            <wp:docPr id="3" name="Рисунок 1" descr="G:\DSC_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G:\DSC_0016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40" cy="37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Рассказ о лекарствах для животных (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ветаптека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>)</w:t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77FDF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5248275" cy="3133725"/>
            <wp:effectExtent l="19050" t="0" r="9525" b="0"/>
            <wp:docPr id="4" name="Рисунок 2" descr="G:\DSC_0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G:\DSC_00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01" cy="313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Исследование жирности молока</w:t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77FDF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drawing>
          <wp:inline distT="0" distB="0" distL="0" distR="0">
            <wp:extent cx="5086350" cy="3796712"/>
            <wp:effectExtent l="19050" t="0" r="0" b="0"/>
            <wp:docPr id="5" name="Рисунок 3" descr="G:\DSC_0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G:\DSC_0117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90" cy="379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Определение кислотности молока</w:t>
      </w:r>
    </w:p>
    <w:p w:rsidR="00DA2E50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A2E50" w:rsidRPr="00B77FDF" w:rsidRDefault="00DA2E50" w:rsidP="00DA2E5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77FDF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5324475" cy="3638550"/>
            <wp:effectExtent l="19050" t="0" r="9525" b="0"/>
            <wp:docPr id="2" name="Рисунок 4" descr="F:\DSC_0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SC_00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59" cy="364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1DC" w:rsidRDefault="000F11DC" w:rsidP="004F5056">
      <w:pPr>
        <w:rPr>
          <w:rStyle w:val="a9"/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</w:rPr>
      </w:pP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3A8">
        <w:rPr>
          <w:rStyle w:val="a9"/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</w:rPr>
        <w:lastRenderedPageBreak/>
        <w:t>Загадки о профессии - ветеринар</w:t>
      </w:r>
      <w:r w:rsidRPr="00C913A8"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 </w:t>
      </w:r>
      <w:r w:rsidRPr="00C913A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913A8">
        <w:rPr>
          <w:rFonts w:ascii="Times New Roman" w:hAnsi="Times New Roman" w:cs="Times New Roman"/>
          <w:color w:val="C00000"/>
          <w:sz w:val="36"/>
          <w:szCs w:val="36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1.Он, собираясь в свой обход,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Халат врачебный надевает,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Лекарства в саквояж кладёт,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скотный двор потом шагает.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F318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(Ветеринар)</w:t>
      </w:r>
      <w:r w:rsidRPr="00F31879">
        <w:rPr>
          <w:rFonts w:ascii="Times New Roman" w:hAnsi="Times New Roman" w:cs="Times New Roman"/>
          <w:b/>
          <w:sz w:val="28"/>
          <w:szCs w:val="28"/>
        </w:rPr>
        <w:br/>
      </w:r>
    </w:p>
    <w:p w:rsidR="004F5056" w:rsidRPr="00F31879" w:rsidRDefault="004F5056" w:rsidP="004F5056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2.Доктор, но не для детей,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птиц и для зверей.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особый дар,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1F372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врач - …</w:t>
      </w:r>
      <w:r w:rsidRPr="001F3725">
        <w:rPr>
          <w:rFonts w:ascii="Times New Roman" w:hAnsi="Times New Roman" w:cs="Times New Roman"/>
          <w:sz w:val="28"/>
          <w:szCs w:val="28"/>
        </w:rPr>
        <w:br/>
      </w:r>
      <w:r w:rsidRPr="00F3187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(Ветеринар)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3.Мама лечит всех зверей -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Кошку, пса и ламу.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Болен друг? Звонят скорей,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маму.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знает все таблетки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ежа и птички в клетке.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1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1F3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Ветеринар</w:t>
      </w:r>
      <w:r w:rsidRPr="00F31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F5056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4.Я подумал вот о чём: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бы стать врачом,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детским, а кошачьим!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больно – мы заплачем,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Разревёмся сгоряча,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вызовет врача.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А бродячему коту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невмоготу?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зовёт к нему врачей?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Он бродячий – он ничей!</w:t>
      </w: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1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1F3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Ветеринар</w:t>
      </w:r>
      <w:r w:rsidRPr="00F31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F5056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056" w:rsidRPr="001F3725" w:rsidRDefault="004F5056" w:rsidP="004F50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72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1F3725">
        <w:rPr>
          <w:rFonts w:ascii="Times New Roman" w:hAnsi="Times New Roman" w:cs="Times New Roman"/>
          <w:sz w:val="28"/>
          <w:szCs w:val="28"/>
        </w:rPr>
        <w:t>У собачки нашей жар</w:t>
      </w:r>
    </w:p>
    <w:p w:rsidR="004F5056" w:rsidRPr="001F3725" w:rsidRDefault="004F5056" w:rsidP="004F50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725">
        <w:rPr>
          <w:rFonts w:ascii="Times New Roman" w:hAnsi="Times New Roman" w:cs="Times New Roman"/>
          <w:sz w:val="28"/>
          <w:szCs w:val="28"/>
        </w:rPr>
        <w:t>Пёсик миленький, не плачь.</w:t>
      </w:r>
    </w:p>
    <w:p w:rsidR="004F5056" w:rsidRPr="001F3725" w:rsidRDefault="004F5056" w:rsidP="004F50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725">
        <w:rPr>
          <w:rFonts w:ascii="Times New Roman" w:hAnsi="Times New Roman" w:cs="Times New Roman"/>
          <w:sz w:val="28"/>
          <w:szCs w:val="28"/>
        </w:rPr>
        <w:t>Вылечит тебя твой врач</w:t>
      </w:r>
    </w:p>
    <w:p w:rsidR="004F5056" w:rsidRPr="001F3725" w:rsidRDefault="004F5056" w:rsidP="004F50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725">
        <w:rPr>
          <w:rFonts w:ascii="Times New Roman" w:hAnsi="Times New Roman" w:cs="Times New Roman"/>
          <w:sz w:val="28"/>
          <w:szCs w:val="28"/>
        </w:rPr>
        <w:t>Добрый врач – </w:t>
      </w:r>
    </w:p>
    <w:p w:rsidR="004F5056" w:rsidRPr="00F57F4B" w:rsidRDefault="004F5056" w:rsidP="004F505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3725">
        <w:rPr>
          <w:rFonts w:ascii="Times New Roman" w:hAnsi="Times New Roman" w:cs="Times New Roman"/>
          <w:sz w:val="28"/>
          <w:szCs w:val="28"/>
        </w:rPr>
        <w:t xml:space="preserve">  </w:t>
      </w:r>
      <w:r w:rsidRPr="00F57F4B">
        <w:rPr>
          <w:rFonts w:ascii="Times New Roman" w:hAnsi="Times New Roman" w:cs="Times New Roman"/>
          <w:b/>
          <w:sz w:val="28"/>
          <w:szCs w:val="28"/>
        </w:rPr>
        <w:t>(</w:t>
      </w:r>
      <w:r w:rsidRPr="00F31879">
        <w:rPr>
          <w:rFonts w:ascii="Times New Roman" w:hAnsi="Times New Roman" w:cs="Times New Roman"/>
          <w:b/>
          <w:sz w:val="28"/>
          <w:szCs w:val="28"/>
        </w:rPr>
        <w:t>Ветеринар</w:t>
      </w:r>
      <w:r w:rsidRPr="00F57F4B">
        <w:rPr>
          <w:rFonts w:ascii="Times New Roman" w:hAnsi="Times New Roman" w:cs="Times New Roman"/>
          <w:b/>
          <w:sz w:val="28"/>
          <w:szCs w:val="28"/>
        </w:rPr>
        <w:t>)</w:t>
      </w:r>
      <w:r w:rsidRPr="00F57F4B">
        <w:rPr>
          <w:rFonts w:ascii="Times New Roman" w:hAnsi="Times New Roman" w:cs="Times New Roman"/>
          <w:b/>
          <w:sz w:val="28"/>
          <w:szCs w:val="28"/>
        </w:rPr>
        <w:br/>
      </w:r>
    </w:p>
    <w:p w:rsidR="004F5056" w:rsidRDefault="004F5056" w:rsidP="004F5056">
      <w:pPr>
        <w:rPr>
          <w:rFonts w:ascii="Times New Roman" w:hAnsi="Times New Roman" w:cs="Times New Roman"/>
          <w:sz w:val="28"/>
          <w:szCs w:val="28"/>
        </w:rPr>
      </w:pPr>
    </w:p>
    <w:p w:rsid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</w:p>
    <w:p w:rsidR="00B00C82" w:rsidRPr="008224F5" w:rsidRDefault="00B00C82" w:rsidP="00B00C8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224F5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РАЗВЛЕЧЕНИЕ ДЛЯ ДЕТЕЙ С</w:t>
      </w:r>
      <w:r w:rsidR="007E36C5" w:rsidRPr="008224F5">
        <w:rPr>
          <w:rFonts w:ascii="Times New Roman" w:hAnsi="Times New Roman" w:cs="Times New Roman"/>
          <w:b/>
          <w:color w:val="7030A0"/>
          <w:sz w:val="32"/>
          <w:szCs w:val="32"/>
        </w:rPr>
        <w:t>ТАРШЕЙ ГРУППЫ</w:t>
      </w:r>
    </w:p>
    <w:p w:rsidR="00B00C82" w:rsidRPr="00B00C82" w:rsidRDefault="00B00C82" w:rsidP="00B00C8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00C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«Вместе с </w:t>
      </w:r>
      <w:proofErr w:type="spellStart"/>
      <w:r w:rsidRPr="00B00C82">
        <w:rPr>
          <w:rFonts w:ascii="Times New Roman" w:hAnsi="Times New Roman" w:cs="Times New Roman"/>
          <w:b/>
          <w:color w:val="C00000"/>
          <w:sz w:val="32"/>
          <w:szCs w:val="32"/>
        </w:rPr>
        <w:t>Куйгорожем</w:t>
      </w:r>
      <w:proofErr w:type="spellEnd"/>
      <w:r w:rsidRPr="00B00C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 миру профессий»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Цели: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- </w:t>
      </w:r>
      <w:hyperlink r:id="rId19" w:history="1">
        <w:r w:rsidRPr="00B00C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 знания детей о профессиях</w:t>
        </w:r>
      </w:hyperlink>
      <w:r w:rsidRPr="00B00C82">
        <w:rPr>
          <w:rFonts w:ascii="Times New Roman" w:hAnsi="Times New Roman" w:cs="Times New Roman"/>
          <w:sz w:val="28"/>
          <w:szCs w:val="28"/>
        </w:rPr>
        <w:t>;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- упражнять их в умении определять действие по названию профессии;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- </w:t>
      </w:r>
      <w:hyperlink r:id="rId20" w:history="1">
        <w:r w:rsidRPr="00B00C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воспитывать уважение к труду людей</w:t>
        </w:r>
      </w:hyperlink>
      <w:r w:rsidRPr="00B00C82">
        <w:rPr>
          <w:rFonts w:ascii="Times New Roman" w:hAnsi="Times New Roman" w:cs="Times New Roman"/>
          <w:sz w:val="28"/>
          <w:szCs w:val="28"/>
        </w:rPr>
        <w:t>, их деятельности и ее результатам.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 xml:space="preserve">Оборудование: Игра «Автобус» - три карточки: желтая, зеленая, красная, веревка; игра «Парикмахеры» - заготовки (рисунки) расчески 2 шт., заготовки  (парики бумажные) ножницы, краски; игра «Доктор Айболит» - нарисованные или игрушечные градусники 4 шт., пузырьки с витаминами 4 шт., пилюли 4 </w:t>
      </w:r>
      <w:proofErr w:type="spellStart"/>
      <w:proofErr w:type="gramStart"/>
      <w:r w:rsidRPr="00B00C8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00C82">
        <w:rPr>
          <w:rFonts w:ascii="Times New Roman" w:hAnsi="Times New Roman" w:cs="Times New Roman"/>
          <w:sz w:val="28"/>
          <w:szCs w:val="28"/>
        </w:rPr>
        <w:t xml:space="preserve">, музыкальный центр, игрушка-кукла 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Ход развлечения для средней группы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Воспитатель: Как я рада вас видеть. Мы встречаемся с вами каждый день, скажите, ребята, а куда уходят ваши родители? Кем работают ваши родители?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Звучит национальная музыка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Ой, посмотрите</w:t>
      </w:r>
      <w:r w:rsidR="00CF4634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кто к нам пришёл? (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). А кто это? (мордовское божество с головой совы и хвостом змеи). Ребята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а это доброе божество или злое? (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 xml:space="preserve"> зовут на помощь в работе, но если он заскучает без работы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то всё порушит). Значит 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 xml:space="preserve"> какой? (трудолюбивый).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 xml:space="preserve">. Здравствуйте, ребята. Я сейчас шел по детскому саду и встретил по пути людей разных профессий. И сейчас я хочу с вами поиграть. Я буду называть профессию человека, а вы </w:t>
      </w:r>
      <w:r w:rsidR="007E36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C82">
        <w:rPr>
          <w:rFonts w:ascii="Times New Roman" w:hAnsi="Times New Roman" w:cs="Times New Roman"/>
          <w:sz w:val="28"/>
          <w:szCs w:val="28"/>
        </w:rPr>
        <w:t>то</w:t>
      </w:r>
      <w:r w:rsidR="007E36C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чем он занимается.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Дворник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C82">
        <w:rPr>
          <w:rFonts w:ascii="Times New Roman" w:hAnsi="Times New Roman" w:cs="Times New Roman"/>
          <w:sz w:val="28"/>
          <w:szCs w:val="28"/>
        </w:rPr>
        <w:t>- что человек этой профессии делает?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Потом охранник, чем он занят?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Потом заведующая детским садом, как вы думаете, чем она занимается в детском саду? Повар, как вы думаете, что он делал?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А в группе с вами всегда находятся воспитатель и помощник воспитателя, чем они занимаются. Вот сколько людей разных профессий я встретил.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Да, 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 xml:space="preserve"> у каждого взрослого человека есть профессия. Профессией называют такое дело, которым занимаются каждый день, которое полезно для других людей.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  А что будет, если какой-нибудь профессии не станет?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Воспитатель: а давайте поиграем в игру «Что будет, если…» и узнаем.</w:t>
      </w:r>
    </w:p>
    <w:p w:rsidR="00B00C82" w:rsidRPr="008224F5" w:rsidRDefault="00B00C82" w:rsidP="00B00C82">
      <w:pPr>
        <w:rPr>
          <w:rFonts w:ascii="Times New Roman" w:hAnsi="Times New Roman" w:cs="Times New Roman"/>
          <w:b/>
          <w:sz w:val="28"/>
          <w:szCs w:val="28"/>
        </w:rPr>
      </w:pPr>
      <w:r w:rsidRPr="008224F5">
        <w:rPr>
          <w:rFonts w:ascii="Times New Roman" w:hAnsi="Times New Roman" w:cs="Times New Roman"/>
          <w:b/>
          <w:sz w:val="28"/>
          <w:szCs w:val="28"/>
        </w:rPr>
        <w:t>Игра «Что будет, если…»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Воспитатель задает детям вопрос, со слов что будет, если, включая различные профессии.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Например: Что будет, если повара перестанут готовить пищу?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  Я тоже хочу работать и приносить другим людям пользу. Ребята, а давайте завтрашнего дня  будем работать сразу и полицейским и поваром и пожарником.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., ты конечно молодец что любишь работать, но ребятам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прежде чем начать работать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нужно долго и усердно работать. Давай попробуем поиграть.</w:t>
      </w:r>
    </w:p>
    <w:p w:rsidR="00B00C82" w:rsidRPr="008224F5" w:rsidRDefault="00B00C82" w:rsidP="00B00C82">
      <w:pPr>
        <w:rPr>
          <w:rFonts w:ascii="Times New Roman" w:hAnsi="Times New Roman" w:cs="Times New Roman"/>
          <w:b/>
          <w:sz w:val="28"/>
          <w:szCs w:val="28"/>
        </w:rPr>
      </w:pPr>
      <w:r w:rsidRPr="008224F5">
        <w:rPr>
          <w:rFonts w:ascii="Times New Roman" w:hAnsi="Times New Roman" w:cs="Times New Roman"/>
          <w:b/>
          <w:sz w:val="28"/>
          <w:szCs w:val="28"/>
        </w:rPr>
        <w:t>Игра «Полицейский, повар или пожарник».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 xml:space="preserve">Приглашаю всех в круг! Пока звучит музыка, все двигаются по кругу вправо. </w:t>
      </w:r>
      <w:proofErr w:type="gramStart"/>
      <w:r w:rsidRPr="00B00C82">
        <w:rPr>
          <w:rFonts w:ascii="Times New Roman" w:hAnsi="Times New Roman" w:cs="Times New Roman"/>
          <w:sz w:val="28"/>
          <w:szCs w:val="28"/>
        </w:rPr>
        <w:t>Как только музыка стихнет, если я назову профессию «Полицейский», вы прикладываете руку к козырьку, если «Повар», то вы делаете вид, что помешиваете суп, а если «Пожарник» - делаем вид, что тушим пожар.</w:t>
      </w:r>
      <w:proofErr w:type="gramEnd"/>
      <w:r w:rsidRPr="00B00C82"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  (грустно) Вы правы, слишком сложно быть полицейским, поваром или пожарным и уж тем более всеми сразу… (пауза), (подумал, радостно)… Но зато думаю, что из вас получатся отличные парикмахеры!!!</w:t>
      </w:r>
    </w:p>
    <w:p w:rsidR="00B00C82" w:rsidRPr="00B00C82" w:rsidRDefault="007E36C5" w:rsidP="00B00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B00C82" w:rsidRPr="00B00C82">
        <w:rPr>
          <w:rFonts w:ascii="Times New Roman" w:hAnsi="Times New Roman" w:cs="Times New Roman"/>
          <w:sz w:val="28"/>
          <w:szCs w:val="28"/>
        </w:rPr>
        <w:t>, а ты думаешь, что профессия парикмахера  не требует знаний и умений? Давайте тогда попробуем поиграть в «Парикмахеров».</w:t>
      </w:r>
    </w:p>
    <w:p w:rsidR="00B00C82" w:rsidRPr="008224F5" w:rsidRDefault="00B00C82" w:rsidP="00B00C82">
      <w:pPr>
        <w:rPr>
          <w:rFonts w:ascii="Times New Roman" w:hAnsi="Times New Roman" w:cs="Times New Roman"/>
          <w:b/>
          <w:sz w:val="28"/>
          <w:szCs w:val="28"/>
        </w:rPr>
      </w:pPr>
      <w:r w:rsidRPr="008224F5">
        <w:rPr>
          <w:rFonts w:ascii="Times New Roman" w:hAnsi="Times New Roman" w:cs="Times New Roman"/>
          <w:b/>
          <w:sz w:val="28"/>
          <w:szCs w:val="28"/>
        </w:rPr>
        <w:t>Игра «Парикмахер»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Дети делятся на две команды, бегут по очереди в другой конец зала,  первый игрок рисует «зубчики расческе» - вертикальные линии одной длины на нарисованной заготовке. Второй добегает, берет краски и красит заготовку-парик, третий игрок</w:t>
      </w:r>
      <w:r w:rsidR="007E36C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добегая</w:t>
      </w:r>
      <w:r w:rsidR="007E36C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берет ножницы и стрижет парику-заготовке </w:t>
      </w:r>
      <w:r w:rsidRPr="00B00C82">
        <w:rPr>
          <w:rFonts w:ascii="Times New Roman" w:hAnsi="Times New Roman" w:cs="Times New Roman"/>
          <w:sz w:val="28"/>
          <w:szCs w:val="28"/>
        </w:rPr>
        <w:lastRenderedPageBreak/>
        <w:t>челку. Побеждает команда, которая  быстрее и аккуратнее справится с заданием.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  (возмущенно) Вот всему-то у вас надо учиться, учиться, учиться! Я лучше обучу вас</w:t>
      </w:r>
      <w:r w:rsidR="007E36C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как стать водителем автобуса! С этой-то профессией вы точно справитесь, крутишь себе баранку, крутишь и едешь и едешь.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Воспитатель: А давайте поиграем в игру, которая называется «Автобус».</w:t>
      </w:r>
    </w:p>
    <w:p w:rsidR="00B00C82" w:rsidRPr="008224F5" w:rsidRDefault="00B00C82" w:rsidP="00B00C82">
      <w:pPr>
        <w:rPr>
          <w:rFonts w:ascii="Times New Roman" w:hAnsi="Times New Roman" w:cs="Times New Roman"/>
          <w:b/>
          <w:sz w:val="28"/>
          <w:szCs w:val="28"/>
        </w:rPr>
      </w:pPr>
      <w:r w:rsidRPr="008224F5">
        <w:rPr>
          <w:rFonts w:ascii="Times New Roman" w:hAnsi="Times New Roman" w:cs="Times New Roman"/>
          <w:b/>
          <w:sz w:val="28"/>
          <w:szCs w:val="28"/>
        </w:rPr>
        <w:t>Подвижная игра «Автобус».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7E36C5">
        <w:rPr>
          <w:rFonts w:ascii="Times New Roman" w:hAnsi="Times New Roman" w:cs="Times New Roman"/>
          <w:sz w:val="28"/>
          <w:szCs w:val="28"/>
        </w:rPr>
        <w:t xml:space="preserve"> </w:t>
      </w:r>
      <w:r w:rsidRPr="00B00C82">
        <w:rPr>
          <w:rFonts w:ascii="Times New Roman" w:hAnsi="Times New Roman" w:cs="Times New Roman"/>
          <w:sz w:val="28"/>
          <w:szCs w:val="28"/>
        </w:rPr>
        <w:t xml:space="preserve">- водитель, 3 пары детей становятся в колонну, держась за руки. Свободными руками они держаться за шнур. Это автобус. Водящий стоит в одном из углов комнаты, держит в руках три карточки: желтую, зеленую и красную. На зеленый сигнал автобус едет, на желтый замедляет ход, </w:t>
      </w:r>
      <w:proofErr w:type="gramStart"/>
      <w:r w:rsidRPr="00B00C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C82">
        <w:rPr>
          <w:rFonts w:ascii="Times New Roman" w:hAnsi="Times New Roman" w:cs="Times New Roman"/>
          <w:sz w:val="28"/>
          <w:szCs w:val="28"/>
        </w:rPr>
        <w:t xml:space="preserve"> красный - останавливается. На обозначенной остановке пассажиры могут выйти или зайти в автобус.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 xml:space="preserve">.  Это сколько же водителю правил дорожного движения надо знать! И что такое пешеходный переход, а вы ребята, знаете? А на какой сигнал светофора можно переходить через дорогу? А на какой нельзя? Совсем не легкий труд управлять транспортом.  Ну, </w:t>
      </w:r>
      <w:proofErr w:type="gramStart"/>
      <w:r w:rsidRPr="00B00C82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B00C82">
        <w:rPr>
          <w:rFonts w:ascii="Times New Roman" w:hAnsi="Times New Roman" w:cs="Times New Roman"/>
          <w:sz w:val="28"/>
          <w:szCs w:val="28"/>
        </w:rPr>
        <w:t xml:space="preserve"> не была, научу вас детей лечить!!!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Воспитатель: Ой, реб</w:t>
      </w:r>
      <w:r w:rsidR="007E36C5">
        <w:rPr>
          <w:rFonts w:ascii="Times New Roman" w:hAnsi="Times New Roman" w:cs="Times New Roman"/>
          <w:sz w:val="28"/>
          <w:szCs w:val="28"/>
        </w:rPr>
        <w:t xml:space="preserve">ята, скорее прячьте от </w:t>
      </w:r>
      <w:proofErr w:type="spellStart"/>
      <w:r w:rsidR="007E36C5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="007E36C5">
        <w:rPr>
          <w:rFonts w:ascii="Times New Roman" w:hAnsi="Times New Roman" w:cs="Times New Roman"/>
          <w:sz w:val="28"/>
          <w:szCs w:val="28"/>
        </w:rPr>
        <w:t xml:space="preserve"> </w:t>
      </w:r>
      <w:r w:rsidRPr="00B00C82">
        <w:rPr>
          <w:rFonts w:ascii="Times New Roman" w:hAnsi="Times New Roman" w:cs="Times New Roman"/>
          <w:sz w:val="28"/>
          <w:szCs w:val="28"/>
        </w:rPr>
        <w:t xml:space="preserve"> все лекарства, а то он нас сейчас таких здоровеньких залечит.</w:t>
      </w:r>
    </w:p>
    <w:p w:rsidR="00B00C82" w:rsidRPr="008224F5" w:rsidRDefault="00B00C82" w:rsidP="00B00C82">
      <w:pPr>
        <w:rPr>
          <w:rFonts w:ascii="Times New Roman" w:hAnsi="Times New Roman" w:cs="Times New Roman"/>
          <w:b/>
          <w:sz w:val="28"/>
          <w:szCs w:val="28"/>
        </w:rPr>
      </w:pPr>
      <w:r w:rsidRPr="008224F5">
        <w:rPr>
          <w:rFonts w:ascii="Times New Roman" w:hAnsi="Times New Roman" w:cs="Times New Roman"/>
          <w:b/>
          <w:sz w:val="28"/>
          <w:szCs w:val="28"/>
        </w:rPr>
        <w:t>Игра «Доктор Айболит».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>Две колонны детей стоят друг за другом за чертой. Перед ними на полу разложены «пенечки». Айболит (игрок) должен переходить с «пенька» на «пенек» и таким образом дойти до черты. Как только он оказался за чертой и кладет в корзину игрушечный градусник, второй игрок начинает передвижение по пенькам с игрушечными таблетками в руках и т.д.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0C82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B00C82">
        <w:rPr>
          <w:rFonts w:ascii="Times New Roman" w:hAnsi="Times New Roman" w:cs="Times New Roman"/>
          <w:sz w:val="28"/>
          <w:szCs w:val="28"/>
        </w:rPr>
        <w:t>.  (грустно) Да ладно, ладно! Я всё понял. Чтобы кем-то стать надо долго и хорошо учиться сначала в детском саду, потом в школе, институте. А я подожду, когда вы станете взрослыми и обещаю, когда выберете свою профессию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B00C82">
        <w:rPr>
          <w:rFonts w:ascii="Times New Roman" w:hAnsi="Times New Roman" w:cs="Times New Roman"/>
          <w:sz w:val="28"/>
          <w:szCs w:val="28"/>
        </w:rPr>
        <w:t xml:space="preserve"> то обязательно приду к вам и буду помогать. До новых встреч.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  <w:r w:rsidRPr="00B00C82">
        <w:rPr>
          <w:rFonts w:ascii="Times New Roman" w:hAnsi="Times New Roman" w:cs="Times New Roman"/>
          <w:sz w:val="28"/>
          <w:szCs w:val="28"/>
        </w:rPr>
        <w:t xml:space="preserve">Воспитатель: Ребята, сегодня мы с вами говорили о различных профессиях. А кем бы вы хотели стать? А что нужно для того чтобы стать профессионалом своего дела? Вы совершенно правы, нужно много и хорошо учится, начиная с самого детского сада и еще не забывать ценить труд людей, </w:t>
      </w:r>
      <w:r w:rsidRPr="00B00C82">
        <w:rPr>
          <w:rFonts w:ascii="Times New Roman" w:hAnsi="Times New Roman" w:cs="Times New Roman"/>
          <w:sz w:val="28"/>
          <w:szCs w:val="28"/>
        </w:rPr>
        <w:lastRenderedPageBreak/>
        <w:t>которые вас окружают. Ведь любая профессия сложна по-своему и любой человек прикладывает большие усилия.</w:t>
      </w:r>
    </w:p>
    <w:p w:rsidR="00B00C82" w:rsidRPr="00B00C82" w:rsidRDefault="00B00C82" w:rsidP="00B00C82">
      <w:pPr>
        <w:rPr>
          <w:rFonts w:ascii="Times New Roman" w:hAnsi="Times New Roman" w:cs="Times New Roman"/>
          <w:sz w:val="28"/>
          <w:szCs w:val="28"/>
        </w:rPr>
      </w:pPr>
    </w:p>
    <w:p w:rsidR="007E36C5" w:rsidRPr="008224F5" w:rsidRDefault="007E36C5" w:rsidP="0052482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224F5">
        <w:rPr>
          <w:rFonts w:ascii="Times New Roman" w:hAnsi="Times New Roman" w:cs="Times New Roman"/>
          <w:b/>
          <w:color w:val="7030A0"/>
          <w:sz w:val="36"/>
          <w:szCs w:val="36"/>
        </w:rPr>
        <w:t>Конспект беседы</w:t>
      </w:r>
      <w:r w:rsidR="00524826" w:rsidRPr="008224F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8224F5">
        <w:rPr>
          <w:rFonts w:ascii="Times New Roman" w:hAnsi="Times New Roman" w:cs="Times New Roman"/>
          <w:b/>
          <w:color w:val="7030A0"/>
          <w:sz w:val="36"/>
          <w:szCs w:val="36"/>
        </w:rPr>
        <w:t>на тему</w:t>
      </w:r>
    </w:p>
    <w:p w:rsidR="007E36C5" w:rsidRPr="00524826" w:rsidRDefault="007E36C5" w:rsidP="0052482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24826">
        <w:rPr>
          <w:rFonts w:ascii="Times New Roman" w:hAnsi="Times New Roman" w:cs="Times New Roman"/>
          <w:b/>
          <w:color w:val="C00000"/>
          <w:sz w:val="36"/>
          <w:szCs w:val="36"/>
        </w:rPr>
        <w:t>«Профессия пекарь»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Задачи: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- повышать уровень развития ребёнка. Закрепить знаний детей о профессии пекаря, уметь отличать профессию пекаря от профессии повара. Формировать умения определять инструменты пекаря.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-формировать у детей представление о том, как готовится хлеб.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826">
        <w:rPr>
          <w:rFonts w:ascii="Times New Roman" w:hAnsi="Times New Roman" w:cs="Times New Roman"/>
          <w:sz w:val="28"/>
          <w:szCs w:val="28"/>
        </w:rPr>
        <w:t>- развивать у детей познавательный интерес; творческие способности; волю; эмоции; познавательные способности – речь, память, внимание.</w:t>
      </w:r>
      <w:proofErr w:type="gramEnd"/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- воспитывать уважение отношение к хлебу.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Ход беседы: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В: ой, ребята нас зовёт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>, снова нам что-то приготовил интересное.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>: ох, что то я проголодался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хочется чего то вкусненького,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сытненького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>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В: девочки, хозяюшки, чем угостим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 xml:space="preserve">? (пирожком, хлебушком,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пироженым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>)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А как мы назовём одним словом всё то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чем собираемся угощать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>?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Дети: хлебобулочные изделия.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К: вот спасибо, угощусь с удовольствием хлебобулочными изделиями.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В: А значит пришло время знакомиться с новой профессией.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Слушайте загадку: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Из рассыпчатой муки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Он печет нам пироги,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Булки, плюшки, сайки.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lastRenderedPageBreak/>
        <w:t>Кто он? Угадай-ка.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 xml:space="preserve">: я знаю это пекарь. Входит мама </w:t>
      </w:r>
      <w:r w:rsidR="00524826">
        <w:rPr>
          <w:rFonts w:ascii="Times New Roman" w:hAnsi="Times New Roman" w:cs="Times New Roman"/>
          <w:sz w:val="28"/>
          <w:szCs w:val="28"/>
        </w:rPr>
        <w:t xml:space="preserve">Ангелины </w:t>
      </w:r>
      <w:proofErr w:type="spellStart"/>
      <w:r w:rsidR="00524826">
        <w:rPr>
          <w:rFonts w:ascii="Times New Roman" w:hAnsi="Times New Roman" w:cs="Times New Roman"/>
          <w:sz w:val="28"/>
          <w:szCs w:val="28"/>
        </w:rPr>
        <w:t>Правосудовой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>. одежде пекаря.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Пекарь: Здравствуйте, ребята, я мама </w:t>
      </w:r>
      <w:r w:rsidR="00524826">
        <w:rPr>
          <w:rFonts w:ascii="Times New Roman" w:hAnsi="Times New Roman" w:cs="Times New Roman"/>
          <w:sz w:val="28"/>
          <w:szCs w:val="28"/>
        </w:rPr>
        <w:t>Ангелины</w:t>
      </w:r>
      <w:r w:rsidRPr="00524826">
        <w:rPr>
          <w:rFonts w:ascii="Times New Roman" w:hAnsi="Times New Roman" w:cs="Times New Roman"/>
          <w:sz w:val="28"/>
          <w:szCs w:val="28"/>
        </w:rPr>
        <w:t>, а работаю я пекарем.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В: Здравствуйте, вы пришли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>. одежде, давайте её рассмотрим и назовём. (…)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А вы знаете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что делает пекарь?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Дети: пекарь готовит кушать.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верно ребята пекарь готовит еду, но только процесс готовки называется выпекание. Пекарь печёт пироги, слойки, плюшки, ватрушки, хлеб, пиццу и много всего.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Скажите, чем повар отличается от пекаря? (затрудняются ответить)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повар готовит и первые, и вторые блюда и, компоты и каши варит, а пекарь работает с тестом. А в состав любого теста входит …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Дети: мука.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прежде чем начать работать с тестом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давайте поиграем. </w:t>
      </w:r>
      <w:r w:rsidRPr="008224F5">
        <w:rPr>
          <w:rFonts w:ascii="Times New Roman" w:hAnsi="Times New Roman" w:cs="Times New Roman"/>
          <w:b/>
          <w:sz w:val="28"/>
          <w:szCs w:val="28"/>
        </w:rPr>
        <w:t>Игра «Что</w:t>
      </w:r>
      <w:r w:rsidRPr="00524826">
        <w:rPr>
          <w:rFonts w:ascii="Times New Roman" w:hAnsi="Times New Roman" w:cs="Times New Roman"/>
          <w:sz w:val="28"/>
          <w:szCs w:val="28"/>
        </w:rPr>
        <w:t xml:space="preserve"> </w:t>
      </w:r>
      <w:r w:rsidRPr="008224F5">
        <w:rPr>
          <w:rFonts w:ascii="Times New Roman" w:hAnsi="Times New Roman" w:cs="Times New Roman"/>
          <w:b/>
          <w:sz w:val="28"/>
          <w:szCs w:val="28"/>
        </w:rPr>
        <w:t>нужно пекарю для работы».</w:t>
      </w:r>
      <w:r w:rsidRPr="00524826">
        <w:rPr>
          <w:rFonts w:ascii="Times New Roman" w:hAnsi="Times New Roman" w:cs="Times New Roman"/>
          <w:sz w:val="28"/>
          <w:szCs w:val="28"/>
        </w:rPr>
        <w:t xml:space="preserve"> Выберите те предметы, ко</w:t>
      </w:r>
      <w:r w:rsidR="00524826">
        <w:rPr>
          <w:rFonts w:ascii="Times New Roman" w:hAnsi="Times New Roman" w:cs="Times New Roman"/>
          <w:sz w:val="28"/>
          <w:szCs w:val="28"/>
        </w:rPr>
        <w:t>торые необходимы мне для работы</w:t>
      </w:r>
      <w:r w:rsidRPr="00524826">
        <w:rPr>
          <w:rFonts w:ascii="Times New Roman" w:hAnsi="Times New Roman" w:cs="Times New Roman"/>
          <w:sz w:val="28"/>
          <w:szCs w:val="28"/>
        </w:rPr>
        <w:t xml:space="preserve"> (дети по очереди отбирают по одной нужной картинке</w:t>
      </w:r>
      <w:r w:rsidR="00524826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называют его и говорят</w:t>
      </w:r>
      <w:r w:rsidR="00524826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для чего он нужен).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Ну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тепе</w:t>
      </w:r>
      <w:r w:rsidR="00524826">
        <w:rPr>
          <w:rFonts w:ascii="Times New Roman" w:hAnsi="Times New Roman" w:cs="Times New Roman"/>
          <w:sz w:val="28"/>
          <w:szCs w:val="28"/>
        </w:rPr>
        <w:t>рь мне нужны 2 помощниц</w:t>
      </w:r>
      <w:r w:rsidRPr="00524826">
        <w:rPr>
          <w:rFonts w:ascii="Times New Roman" w:hAnsi="Times New Roman" w:cs="Times New Roman"/>
          <w:sz w:val="28"/>
          <w:szCs w:val="28"/>
        </w:rPr>
        <w:t xml:space="preserve"> (выходят 2 девочки по желанию)</w:t>
      </w:r>
    </w:p>
    <w:p w:rsidR="007E36C5" w:rsidRPr="00524826" w:rsidRDefault="008224F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К: Т</w:t>
      </w:r>
      <w:r w:rsidR="007E36C5" w:rsidRPr="00524826">
        <w:rPr>
          <w:rFonts w:ascii="Times New Roman" w:hAnsi="Times New Roman" w:cs="Times New Roman"/>
          <w:sz w:val="28"/>
          <w:szCs w:val="28"/>
        </w:rPr>
        <w:t>ак не годится, нельзя приступать к процессу готовки без спецодежды.</w:t>
      </w:r>
      <w:proofErr w:type="gramEnd"/>
      <w:r w:rsidR="007E36C5" w:rsidRPr="00524826">
        <w:rPr>
          <w:rFonts w:ascii="Times New Roman" w:hAnsi="Times New Roman" w:cs="Times New Roman"/>
          <w:sz w:val="28"/>
          <w:szCs w:val="28"/>
        </w:rPr>
        <w:t xml:space="preserve"> Достаё</w:t>
      </w:r>
      <w:r w:rsidR="00524826">
        <w:rPr>
          <w:rFonts w:ascii="Times New Roman" w:hAnsi="Times New Roman" w:cs="Times New Roman"/>
          <w:sz w:val="28"/>
          <w:szCs w:val="28"/>
        </w:rPr>
        <w:t>т для девочек косынки и фартуки</w:t>
      </w:r>
      <w:r w:rsidR="007E36C5" w:rsidRPr="005248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36C5" w:rsidRPr="00524826">
        <w:rPr>
          <w:rFonts w:ascii="Times New Roman" w:hAnsi="Times New Roman" w:cs="Times New Roman"/>
          <w:sz w:val="28"/>
          <w:szCs w:val="28"/>
        </w:rPr>
        <w:t>одевают фартуки</w:t>
      </w:r>
      <w:proofErr w:type="gramEnd"/>
      <w:r w:rsidR="007E36C5" w:rsidRPr="00524826">
        <w:rPr>
          <w:rFonts w:ascii="Times New Roman" w:hAnsi="Times New Roman" w:cs="Times New Roman"/>
          <w:sz w:val="28"/>
          <w:szCs w:val="28"/>
        </w:rPr>
        <w:t xml:space="preserve"> и косынки)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Пекарь: а сегодня мы будим печь ароматный, душистый хлеб. Для этого нам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понадобятся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>… показывает на ингредиенты, а дети называют: дрожжи, мука, сахар, соль, растительное масло. Одна девочка ложечкой насыпает, а другая размешивает. Теперь ставим тесто в тёплое место и ждём.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>: А пока мы ждём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поиграем в игру «Подумай и скажи». Посмотрите на картинки и выберите те блюда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которые готовит повар, а потом те которые печёт пекарь.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посмотрите</w:t>
      </w:r>
      <w:r w:rsidR="008224F5">
        <w:rPr>
          <w:rFonts w:ascii="Times New Roman" w:hAnsi="Times New Roman" w:cs="Times New Roman"/>
          <w:sz w:val="28"/>
          <w:szCs w:val="28"/>
        </w:rPr>
        <w:t>,</w:t>
      </w:r>
      <w:r w:rsidRPr="00524826">
        <w:rPr>
          <w:rFonts w:ascii="Times New Roman" w:hAnsi="Times New Roman" w:cs="Times New Roman"/>
          <w:sz w:val="28"/>
          <w:szCs w:val="28"/>
        </w:rPr>
        <w:t xml:space="preserve"> что случилось с тестом?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lastRenderedPageBreak/>
        <w:t>Дети: Оно поднялось, стало мягким, воздушным.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самое время ставить его в духовку. Ставит в игрушечную духовку.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8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 xml:space="preserve">: ну,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 xml:space="preserve">, помогай </w:t>
      </w:r>
      <w:proofErr w:type="gramStart"/>
      <w:r w:rsidRPr="0052482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24826">
        <w:rPr>
          <w:rFonts w:ascii="Times New Roman" w:hAnsi="Times New Roman" w:cs="Times New Roman"/>
          <w:sz w:val="28"/>
          <w:szCs w:val="28"/>
        </w:rPr>
        <w:t xml:space="preserve"> хлеб испечь, растопи по жарче печь.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 вынимает буханку ароматного, белого, тёплого хлеба. Воспитатель приглашает детей и гостей на чаепитие.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К: ну спасибо пекарям, за старанья ваши.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 xml:space="preserve">В: и тебе, </w:t>
      </w:r>
      <w:proofErr w:type="spellStart"/>
      <w:r w:rsidRPr="00524826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524826">
        <w:rPr>
          <w:rFonts w:ascii="Times New Roman" w:hAnsi="Times New Roman" w:cs="Times New Roman"/>
          <w:sz w:val="28"/>
          <w:szCs w:val="28"/>
        </w:rPr>
        <w:t>, спасибо за волшебство твоё, за помощь в работе нашей.</w:t>
      </w:r>
    </w:p>
    <w:p w:rsidR="007E36C5" w:rsidRPr="00524826" w:rsidRDefault="007E36C5" w:rsidP="00524826">
      <w:pPr>
        <w:rPr>
          <w:rFonts w:ascii="Times New Roman" w:hAnsi="Times New Roman" w:cs="Times New Roman"/>
          <w:sz w:val="28"/>
          <w:szCs w:val="28"/>
        </w:rPr>
      </w:pPr>
      <w:r w:rsidRPr="00524826">
        <w:rPr>
          <w:rFonts w:ascii="Times New Roman" w:hAnsi="Times New Roman" w:cs="Times New Roman"/>
          <w:sz w:val="28"/>
          <w:szCs w:val="28"/>
        </w:rPr>
        <w:t>Пекарь: мне пора, ведь ждут дела, любят хлеб везде, всегда. А без корочки румяного хлеба и еда ни еда. До свидания, ребята.</w:t>
      </w:r>
    </w:p>
    <w:p w:rsidR="00CF4634" w:rsidRDefault="00CF4634" w:rsidP="00CF4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24B" w:rsidRDefault="00CF4634" w:rsidP="00CF4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61064" cy="2532185"/>
            <wp:effectExtent l="19050" t="0" r="0" b="0"/>
            <wp:docPr id="16" name="Рисунок 3" descr="F:\хлебзав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 descr="F:\хлебзавод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4" cy="253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34" w:rsidRDefault="00CF4634" w:rsidP="00CF4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94972" cy="2630945"/>
            <wp:effectExtent l="19050" t="0" r="628" b="0"/>
            <wp:docPr id="20" name="Рисунок 2" descr="F:\проф.для мрио\DSC_0048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3" descr="F:\проф.для мрио\DSC_0048 (2).JPG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72" cy="26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6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5311" cy="2627800"/>
            <wp:effectExtent l="19050" t="0" r="6489" b="0"/>
            <wp:docPr id="19" name="Рисунок 5" descr="SAM_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6" descr="SAM_5463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10" cy="262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34" w:rsidRPr="0090324B" w:rsidRDefault="00CF4634" w:rsidP="00CF4634">
      <w:pPr>
        <w:rPr>
          <w:rFonts w:ascii="Times New Roman" w:hAnsi="Times New Roman" w:cs="Times New Roman"/>
          <w:sz w:val="28"/>
          <w:szCs w:val="28"/>
        </w:rPr>
      </w:pPr>
    </w:p>
    <w:sectPr w:rsidR="00CF4634" w:rsidRPr="0090324B" w:rsidSect="00C8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8AE3"/>
      </v:shape>
    </w:pict>
  </w:numPicBullet>
  <w:abstractNum w:abstractNumId="0">
    <w:nsid w:val="14205293"/>
    <w:multiLevelType w:val="multilevel"/>
    <w:tmpl w:val="4A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104D"/>
    <w:multiLevelType w:val="multilevel"/>
    <w:tmpl w:val="1A4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61722"/>
    <w:multiLevelType w:val="multilevel"/>
    <w:tmpl w:val="32C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63100"/>
    <w:multiLevelType w:val="multilevel"/>
    <w:tmpl w:val="04B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E48D2"/>
    <w:multiLevelType w:val="hybridMultilevel"/>
    <w:tmpl w:val="EB1404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248C"/>
    <w:multiLevelType w:val="multilevel"/>
    <w:tmpl w:val="A18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96F08"/>
    <w:multiLevelType w:val="hybridMultilevel"/>
    <w:tmpl w:val="A558AA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3164"/>
    <w:rsid w:val="000F11DC"/>
    <w:rsid w:val="00113AC9"/>
    <w:rsid w:val="00370448"/>
    <w:rsid w:val="003843BE"/>
    <w:rsid w:val="00473B5B"/>
    <w:rsid w:val="004F5056"/>
    <w:rsid w:val="00505164"/>
    <w:rsid w:val="00524826"/>
    <w:rsid w:val="00573417"/>
    <w:rsid w:val="00600060"/>
    <w:rsid w:val="006A3164"/>
    <w:rsid w:val="00735D0E"/>
    <w:rsid w:val="00765C5A"/>
    <w:rsid w:val="00783517"/>
    <w:rsid w:val="00794B81"/>
    <w:rsid w:val="007D62C3"/>
    <w:rsid w:val="007E36C5"/>
    <w:rsid w:val="008224F5"/>
    <w:rsid w:val="00844F47"/>
    <w:rsid w:val="008A62E9"/>
    <w:rsid w:val="0090324B"/>
    <w:rsid w:val="00945403"/>
    <w:rsid w:val="009716C6"/>
    <w:rsid w:val="00A44587"/>
    <w:rsid w:val="00B00C82"/>
    <w:rsid w:val="00B55825"/>
    <w:rsid w:val="00C30015"/>
    <w:rsid w:val="00C852C0"/>
    <w:rsid w:val="00CF4634"/>
    <w:rsid w:val="00D8275B"/>
    <w:rsid w:val="00DA2E50"/>
    <w:rsid w:val="00DC4248"/>
    <w:rsid w:val="00F3483E"/>
    <w:rsid w:val="00F5184F"/>
    <w:rsid w:val="00F5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64"/>
    <w:pPr>
      <w:ind w:left="720"/>
      <w:contextualSpacing/>
    </w:pPr>
  </w:style>
  <w:style w:type="character" w:styleId="a4">
    <w:name w:val="Emphasis"/>
    <w:basedOn w:val="a0"/>
    <w:uiPriority w:val="20"/>
    <w:qFormat/>
    <w:rsid w:val="00473B5B"/>
    <w:rPr>
      <w:i/>
      <w:iCs/>
    </w:rPr>
  </w:style>
  <w:style w:type="paragraph" w:styleId="a5">
    <w:name w:val="No Spacing"/>
    <w:uiPriority w:val="1"/>
    <w:qFormat/>
    <w:rsid w:val="009032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A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A2E50"/>
    <w:rPr>
      <w:b/>
      <w:bCs/>
    </w:rPr>
  </w:style>
  <w:style w:type="paragraph" w:customStyle="1" w:styleId="blog-desc">
    <w:name w:val="blog-desc"/>
    <w:basedOn w:val="a"/>
    <w:rsid w:val="00DA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825"/>
  </w:style>
  <w:style w:type="character" w:styleId="aa">
    <w:name w:val="Hyperlink"/>
    <w:basedOn w:val="a0"/>
    <w:unhideWhenUsed/>
    <w:rsid w:val="00B00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n1uo6BKqU0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infourok.ru/go.html?href=https%3A%2F%2Fclck.yandex.ru%2Fredir%2FnWO_r1F33ck%3Fdata%3DNnBZTWRhdFZKOHQxUjhzSWFYVGhXVVJKVDY1cmcwNU04YnFIRnVTWHJaUkxwZzdWd2xhc2JQOXRwWnhqaWgwTTZseTNkbDl5UGVwMVFwSUc5X2MyTkZLcm5pa3lEb3JYQjhoeURWMWhwRjd3R042dVNVY2hVX3YyVWtmcHV6NUhEQ1lZZnNUZFFMWmloeXp2LU43OUYteDFVSHVfMElQUERVVmxwb0NzbTJDSTNjYk0ydE41ZjNKajJfMzhZamxIdDltTnhvVU1IWHBBZHpLaWJOaGh3RkpocVRUMHZyTWM%26b64e%3D2%26sign%3D27852321a5ba1b7a5bdaf4e26dcce5c9%26keyno%3D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tds1.nubex.ru/8114/8235/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s://infourok.ru/go.html?href=https%3A%2F%2Fclck.yandex.ru%2Fredir%2FnWO_r1F33ck%3Fdata%3DNnBZTWRhdFZKOHQxUjhzSWFYVGhXVVJKVDY1cmcwNU04YnFIRnVTWHJaUjdCNkIzci14eGVGVFZSWERyVE5XUjVMS0lLcVZlYWhZbVNsMUIxclhNT1FSN1ZiWnZPUmt6R0I2VU5KUk5pandEU0t0ZjN2YzhEQlphRlI3RF9rU244LTljcFJkVkRkZktOMjhCUFJ5MDBnLVZlVU5MOWhjN3FNNzhPTktCWlJQR0ZzaHY4Tm5wVUR5WUJjUnY4MjJWbFRyaEJPOVNiQTVIeVJLbmw1S1BlOU5ZdGJ3blV6WVFJSG13ODJta2J6bXlvTHUwcWEwMVA4LWpYN1A2UWpFS1NQaTB6SWo1dVRXaU5Cc2ZTSGdCbnJrOGJxZC1mUGlON2haVEhuQUF2VFRLcGdIV1lRXzBSQQ%26b64e%3D2%26sign%3Da1ff5933b0378121946147055b5bc6dc%26keyno%3D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9E56-1DE5-4D00-9063-DC2B046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25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home</cp:lastModifiedBy>
  <cp:revision>9</cp:revision>
  <dcterms:created xsi:type="dcterms:W3CDTF">2018-10-12T13:48:00Z</dcterms:created>
  <dcterms:modified xsi:type="dcterms:W3CDTF">2018-10-19T19:06:00Z</dcterms:modified>
</cp:coreProperties>
</file>