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78" w:rsidRPr="00FF74E0" w:rsidRDefault="002A7D78" w:rsidP="00FF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74E0">
        <w:rPr>
          <w:rFonts w:ascii="Times New Roman" w:hAnsi="Times New Roman"/>
          <w:b/>
          <w:sz w:val="28"/>
          <w:szCs w:val="28"/>
        </w:rPr>
        <w:t>Представление собственного инновационного опыта</w:t>
      </w:r>
      <w:r w:rsidR="005D3BD6">
        <w:rPr>
          <w:rFonts w:ascii="Times New Roman" w:hAnsi="Times New Roman"/>
          <w:b/>
          <w:sz w:val="28"/>
          <w:szCs w:val="28"/>
        </w:rPr>
        <w:t>,</w:t>
      </w:r>
    </w:p>
    <w:p w:rsidR="002A7D78" w:rsidRDefault="002A7D78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74E0">
        <w:rPr>
          <w:rFonts w:ascii="Times New Roman" w:hAnsi="Times New Roman"/>
          <w:b/>
          <w:sz w:val="28"/>
          <w:szCs w:val="28"/>
          <w:u w:val="single"/>
        </w:rPr>
        <w:t xml:space="preserve">воспитателя </w:t>
      </w:r>
      <w:proofErr w:type="spellStart"/>
      <w:r w:rsidRPr="00FF74E0">
        <w:rPr>
          <w:rFonts w:ascii="Times New Roman" w:hAnsi="Times New Roman"/>
          <w:b/>
          <w:sz w:val="28"/>
          <w:szCs w:val="28"/>
          <w:u w:val="single"/>
        </w:rPr>
        <w:t>Шнякиной</w:t>
      </w:r>
      <w:proofErr w:type="spellEnd"/>
      <w:r w:rsidRPr="00FF74E0">
        <w:rPr>
          <w:rFonts w:ascii="Times New Roman" w:hAnsi="Times New Roman"/>
          <w:b/>
          <w:sz w:val="28"/>
          <w:szCs w:val="28"/>
          <w:u w:val="single"/>
        </w:rPr>
        <w:t xml:space="preserve"> Натальи Ивановны</w:t>
      </w:r>
    </w:p>
    <w:p w:rsidR="005D3BD6" w:rsidRPr="00FF74E0" w:rsidRDefault="005D3BD6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7D78" w:rsidRPr="00FF74E0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F74E0">
        <w:rPr>
          <w:rFonts w:ascii="Times New Roman" w:hAnsi="Times New Roman"/>
          <w:b/>
          <w:i/>
          <w:sz w:val="28"/>
          <w:szCs w:val="28"/>
        </w:rPr>
        <w:t>«Приобщение детей дошкольного возраста к истокам, традициям малой родины»</w:t>
      </w:r>
    </w:p>
    <w:p w:rsidR="002A7D78" w:rsidRPr="00FF74E0" w:rsidRDefault="002A7D78" w:rsidP="00FF7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BD6" w:rsidRDefault="002A7D78" w:rsidP="005D3B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Обоснование актуальности и перспективности опыта. Его значения для совершен</w:t>
      </w: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softHyphen/>
        <w:t>ствования учебно-воспитательного процесса.</w:t>
      </w:r>
    </w:p>
    <w:p w:rsidR="002A7D78" w:rsidRPr="005D3BD6" w:rsidRDefault="002A7D78" w:rsidP="005D3BD6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F74E0">
        <w:rPr>
          <w:rFonts w:ascii="Times New Roman" w:hAnsi="Times New Roman"/>
          <w:sz w:val="28"/>
          <w:szCs w:val="28"/>
        </w:rPr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Родина всегда начинается с малой – места, где родился человек, своей семьи, двора, дома, детского сада и школы, поля подсолнечника и речки Еи, расположенных рядом. Дом или детский сад, родной край и станица имеют свою историю, особенности природы, свои традиции. А поможет приблизить дошкольников к истории своего родного края – кубанская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5D3BD6" w:rsidRDefault="005D3BD6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7D78" w:rsidRPr="005D3BD6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Условия формирования ведущей идеи опыта, условия возникновения, становления опыта.</w:t>
      </w:r>
    </w:p>
    <w:p w:rsidR="002A7D78" w:rsidRPr="00FF74E0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проблеме «Приобщение детей дошкольного возраста к истокам, традициям малой родины» мной ведется на базе МДОУ д\с №66.</w:t>
      </w:r>
    </w:p>
    <w:p w:rsidR="005D3BD6" w:rsidRDefault="002A7D78" w:rsidP="005D3BD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Опыт работы направлен  на формирование нравственно – патриотического отношения и чувства сопричастности к малой родине на основе национально - региональных и природных особенностей родного края. </w:t>
      </w:r>
    </w:p>
    <w:p w:rsidR="00FF74E0" w:rsidRPr="005D3BD6" w:rsidRDefault="002A7D78" w:rsidP="005D3BD6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Главное направление патриотического воспитания, отражённого в данном опыте работы, может быть </w:t>
      </w:r>
      <w:proofErr w:type="gramStart"/>
      <w:r w:rsidRPr="00FF74E0">
        <w:rPr>
          <w:rFonts w:ascii="Times New Roman" w:hAnsi="Times New Roman"/>
          <w:sz w:val="28"/>
          <w:szCs w:val="28"/>
        </w:rPr>
        <w:t>сформулирована</w:t>
      </w:r>
      <w:proofErr w:type="gramEnd"/>
      <w:r w:rsidRPr="00FF74E0">
        <w:rPr>
          <w:rFonts w:ascii="Times New Roman" w:hAnsi="Times New Roman"/>
          <w:sz w:val="28"/>
          <w:szCs w:val="28"/>
        </w:rPr>
        <w:t xml:space="preserve"> следующим образом: воспитание у дошкольников патриотизма как важнейшей духовно-нравственной и социальной ценности посредством воспитания любви к родному краю.</w:t>
      </w:r>
    </w:p>
    <w:p w:rsidR="005D3BD6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следующие задачи: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любовь к родной земле, уважение к традициям Мордовии, её культуре и людям труда.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уважительное отношение к людям в общении с близкими и сверстниками, способствовать повышению уверенности в себе, развивать навыки успешного общения с окружающими, знакомить с примерами жизни и деятельности интересных земляков, служащих достойным примером подрастающему поколению.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народному творчеству Мордовии, к родной природе, к окружающему миру.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интерес к образцам мордовского декоративно – прикладного искусства и местным художественным промыслам.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эмоционально-положительное отношение к тем местам, где ребёнок родился и живет: к родному дому (семье), улице, станице, краю;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бережного отношения к природе и ко всему живому.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видеть и понимать красоту окружающей жизни, творить красоту своими руками.</w:t>
      </w:r>
    </w:p>
    <w:p w:rsid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gramStart"/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</w:t>
      </w:r>
      <w:proofErr w:type="gramEnd"/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людям разных национальностей их традициям.</w:t>
      </w:r>
    </w:p>
    <w:p w:rsidR="002A7D78" w:rsidRPr="005D3BD6" w:rsidRDefault="002A7D78" w:rsidP="005D3BD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и гордости за достижения родного края.</w:t>
      </w:r>
    </w:p>
    <w:p w:rsidR="002A7D78" w:rsidRPr="00FF74E0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 чувство патриотизма должно быть осознанным и прочным, носить комплексный характер, пронизывать все виды детской деятельности.</w:t>
      </w:r>
    </w:p>
    <w:p w:rsidR="002A7D78" w:rsidRPr="005D3BD6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и теоретической основой работа  являются положения философии, психологии и педагогики о влиянии социальной среды на развитие личности; о единстве общечеловеческого и национального в педагогике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Г.Н.Волков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общепсихологическая теория деятельности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Б.Г.Ананьев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воспитании социальных, нравственных норм и правил поведения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Я.З.Неверович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теории и методике педагогических исследований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Ю.К.Бабанский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В.П.Беспалько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В.С.Безрукова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В.И.Журавлев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В.И.Загвязинский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влияние на логику проведенного исследования оказали положения детской психологии и дошкольной педагогики,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раскрьшающие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и принципы развития детей дошкольного возраста (В.Г. Ананьев,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Д.Б.Элъконин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работы в области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этнопедагоги-ки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Б.Н.Бессонов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В.И.Баймурзина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Г.Н.Волков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Д.Ж.Валеев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Е.И.Корнеева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С.И.Руденко</w:t>
      </w:r>
      <w:proofErr w:type="spellEnd"/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2A7D78" w:rsidRPr="00FF74E0" w:rsidRDefault="002A7D78" w:rsidP="00FF7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D78" w:rsidRPr="005D3BD6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намечена в системе и комплексно по трём направлениям:</w:t>
      </w:r>
    </w:p>
    <w:p w:rsidR="00FF74E0" w:rsidRPr="00FF74E0" w:rsidRDefault="00FF74E0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направление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дошкольников с особенностями сезонных изменений и природных явлений в нашей местности, их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взаимосвязью с трудовой, обрядовой деятельностью жителей Мордовии, оно направлено на обучение наблюдению за родной природой, формирование бережного и почтительного отношения к ней, прививает навыки активного образа жизни, воспитывает потребность в прогулках, играх на свежем воздухе, живом общении с природой.</w:t>
      </w:r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познавательного цикла дошкольники знакомятся с народными приметами, обрядовыми действиями, народными играми, с предметами декоративно – прикладного искусства, с изделиями художественных промыслов. Изделия народных промыслов помогают воспитывать у дошкольников внимательное и бережное отношение к окружающей среде, так как декоративно – прикладное искусство по своим мотивам близко к природе. Наблюдая мир животных, красоту птиц, разнообразие растений, изменения погоды, ребенок начинает видеть и чувствовать гармонию природы. Затем ее красота, соразмерность, разумность находят отражение в узорах декоративных росписей детей (животные, птицы, растительные узоры, орнаменты, символика). А художественный образ, созданный руками ребенка, обогащает его внутренний мир и способствует раскрытию творческих способностей, совершенствуют разные изобразительные умения. Мордовский фольклор -</w:t>
      </w:r>
      <w:r w:rsidR="005D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особенная область народного творчества. Она включает целую систему поэтических и музыкально-поэтических жанров, воспевающих мужество, смекалку, лучшие дела и чувства людей. В течение многих веков фольклор любовно и мудро поучает дошкольника, приобщает его к высокой моральной культуре своего народа. Ценность фольклора заключается в том, что с его помощью взрослый устанавливает с дошкольником эмоциональный контакт и эмоциональное общение. Интересное содержание, богатство фантазии, яркие художественные образы привлекают внимание дошкольника, доставляют ему радость и в то же время оказывают свое воспитательное воздействие. Мордовский фольклор несет в себе многогранный и в тоже время цельный и неповторимый характер мордвы. </w:t>
      </w: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Мужественный, сильный, суровый – по легендам; хитроватый и озорной – по бытовым сказкам и играм; веселый,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задорный, неунывающий – по плясовым и шуточным песням; мудрый, наблюдательный – по пословицам.</w:t>
      </w:r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фольклор может быть понят только в живом бытовании в соответствии со станичным обиходом и природой. Значит, необходимо создать особую атмосферу деятельности дошкольников или совместной деятельности дошкольников и взрослых, приближенную </w:t>
      </w: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реальной. По возможности создать среду, в которой дошкольник почувствовал бы себя участником событий, используя при этом разные виды деятельности.</w:t>
      </w:r>
    </w:p>
    <w:p w:rsidR="00FF74E0" w:rsidRPr="00FF74E0" w:rsidRDefault="00FF74E0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Второе направление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содержание совместной деятельности взрослого (как педагога, так и родителя) с дошкольниками. </w:t>
      </w:r>
      <w:proofErr w:type="gram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решаются задачи, направленные на формирование интереса к познанию народной культуры родного края, на развитие творческой активности и художественного вкуса у дошкольников, предусматривается совместная трудовая и творческая деятельность, поскольку «нравственная норма народной жизни – это сезонный труд и развлечения».</w:t>
      </w:r>
      <w:proofErr w:type="gram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проведение праздников семьи, родной улицы, станицы, календарных и тематических совместных мероприятий – это уникальная возможность содержательного взаимодействия между детьми и родителями, где создаются условия для этически ценных форм общения с близкими людьми.</w:t>
      </w:r>
    </w:p>
    <w:p w:rsidR="00FF74E0" w:rsidRDefault="00FF74E0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Третье направление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свободную деятельность дошкольников, способствующую реализации творческого замысла, проявлению инициативы, фантазии, познавательной активности маленьких исследователей большого мира. Дошкольники, получившие представления о народной культуре родного края на занятиях познавательного цикла и праздниках, используют знания в народных подвижных играх, в общеразвивающих упражнениях, в самостоятельной художественной и музыкальной деятельности, в саморазвитии по направлению «Я познаю мир малой родины»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опыте представлена система разноаспектных занятий и мероприятий, нацеленных на совместное с воспитанниками их родителями исследование социокультурных условий малой родины и органичное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к ним, минуты творчества, открывающие путь от маленького гражданина к большому патриоту. Такая работа позволяет не только формировать и развивать определённые умения и навыки, но и вовлекает в диалог с миром малой родины, в «процесс творчества и чудотворства».</w:t>
      </w:r>
    </w:p>
    <w:p w:rsidR="00FF74E0" w:rsidRDefault="00FF74E0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7D78" w:rsidRPr="005D3BD6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Анализ результативности.</w:t>
      </w:r>
    </w:p>
    <w:p w:rsidR="00FF74E0" w:rsidRDefault="002A7D78" w:rsidP="00FF74E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4E0">
        <w:rPr>
          <w:rFonts w:ascii="Times New Roman" w:hAnsi="Times New Roman"/>
          <w:sz w:val="28"/>
          <w:szCs w:val="28"/>
        </w:rPr>
        <w:t xml:space="preserve">Наибольшей </w:t>
      </w:r>
      <w:r w:rsidRPr="00FF74E0">
        <w:rPr>
          <w:rFonts w:ascii="Times New Roman" w:hAnsi="Times New Roman"/>
          <w:i/>
          <w:iCs/>
          <w:sz w:val="28"/>
          <w:szCs w:val="28"/>
        </w:rPr>
        <w:t>эффективности</w:t>
      </w:r>
      <w:r w:rsidRPr="00FF74E0">
        <w:rPr>
          <w:rFonts w:ascii="Times New Roman" w:hAnsi="Times New Roman"/>
          <w:sz w:val="28"/>
          <w:szCs w:val="28"/>
        </w:rPr>
        <w:t xml:space="preserve"> удается достичь при условии интеграции воспитания и развития дошкольников на разных уровнях (на уровне содержания – интеграция воспитания патриотизма, познания окружающего мира, истории и культуры малой родины, творческого развития; на уровне видов деятельности – познавательная, исследовательская, игровая, общение; на уровне взаимодействия – участие в работе детей, их родителей, общественности); создания атмосферы творчества и сопереживания;</w:t>
      </w:r>
      <w:proofErr w:type="gramEnd"/>
      <w:r w:rsidRPr="00FF74E0">
        <w:rPr>
          <w:rFonts w:ascii="Times New Roman" w:hAnsi="Times New Roman"/>
          <w:sz w:val="28"/>
          <w:szCs w:val="28"/>
        </w:rPr>
        <w:t xml:space="preserve"> вариативности выбора мероприятий и методов воспитания.</w:t>
      </w:r>
    </w:p>
    <w:p w:rsidR="00FF74E0" w:rsidRDefault="002A7D78" w:rsidP="00FF74E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i/>
          <w:iCs/>
          <w:sz w:val="28"/>
          <w:szCs w:val="28"/>
        </w:rPr>
        <w:t>Преимущества опыта</w:t>
      </w:r>
      <w:r w:rsidRPr="00FF74E0">
        <w:rPr>
          <w:rFonts w:ascii="Times New Roman" w:hAnsi="Times New Roman"/>
          <w:sz w:val="28"/>
          <w:szCs w:val="28"/>
        </w:rPr>
        <w:t>: создание особой атмосферы «сотворчества»; технологичность (</w:t>
      </w:r>
      <w:proofErr w:type="spellStart"/>
      <w:r w:rsidRPr="00FF74E0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 в иных условиях); широкие возможности для творческого применения; </w:t>
      </w:r>
      <w:proofErr w:type="spellStart"/>
      <w:r w:rsidRPr="00FF74E0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 (развитие познавательной активности и социальной адаптации ребенка) и его интереса к окружающему миру и самоопределению в нём с учётом традиций и социальной ситуации.</w:t>
      </w:r>
    </w:p>
    <w:p w:rsidR="00FF74E0" w:rsidRPr="00FF74E0" w:rsidRDefault="00FF74E0" w:rsidP="00FF74E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Выпускники ДОУ № 66, занимавшиеся в системе « Приобщение детей дошкольного возраста к истокам, традициям малой родины» отличаются от сверстников большими компетентностями в познании мира малой родины, успешнее ориентируются в окружающей действительности. Имеют определённые знания и навыки  познавательной активностью и успешность  в освоении новых знаний.  </w:t>
      </w:r>
    </w:p>
    <w:p w:rsidR="00FF74E0" w:rsidRDefault="00FF74E0" w:rsidP="00FF74E0">
      <w:pPr>
        <w:pStyle w:val="a3"/>
        <w:jc w:val="center"/>
        <w:rPr>
          <w:rFonts w:ascii="Times New Roman" w:hAnsi="Times New Roman"/>
          <w:kern w:val="0"/>
          <w:sz w:val="28"/>
          <w:szCs w:val="28"/>
        </w:rPr>
      </w:pPr>
    </w:p>
    <w:p w:rsidR="002A7D78" w:rsidRPr="00FF74E0" w:rsidRDefault="002A7D78" w:rsidP="005D3B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Трудности и проблемы при использовании данного опыта</w:t>
      </w:r>
      <w:r w:rsidRPr="00FF74E0">
        <w:rPr>
          <w:rFonts w:ascii="Times New Roman" w:hAnsi="Times New Roman"/>
          <w:b/>
          <w:i/>
          <w:sz w:val="28"/>
          <w:szCs w:val="28"/>
        </w:rPr>
        <w:t>.</w:t>
      </w:r>
    </w:p>
    <w:p w:rsidR="002A7D78" w:rsidRPr="00FF74E0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группе на основе анализа, диагностики и индивидуальной работы с детьми и их родителями, я выявила проблему: дети имеют поверхностные знания о родной Мордовии, о Родине в целом; родители не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уделяют должного внимания проблеме патриотического воспитания дошкольников.</w:t>
      </w:r>
    </w:p>
    <w:p w:rsidR="00FF74E0" w:rsidRDefault="00FF74E0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7D78" w:rsidRPr="00377E32" w:rsidRDefault="002A7D78" w:rsidP="005D3B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7E32">
        <w:rPr>
          <w:rFonts w:ascii="Times New Roman" w:hAnsi="Times New Roman"/>
          <w:b/>
          <w:i/>
          <w:sz w:val="28"/>
          <w:szCs w:val="28"/>
          <w:u w:val="single"/>
        </w:rPr>
        <w:t>Адресные рекомендации по использованию опыта</w:t>
      </w:r>
    </w:p>
    <w:p w:rsidR="00FD7769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быть рекомендован для использования в практике дошкольных образовательных учреждениях.</w:t>
      </w: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A" w:rsidRDefault="003911AA" w:rsidP="003911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МДОУ «Детский сад № 66»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Ю.Ш</w:t>
      </w:r>
      <w:r w:rsidR="0053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1AA" w:rsidRPr="00FF74E0" w:rsidRDefault="003911A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911AA" w:rsidRPr="00FF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8"/>
    <w:rsid w:val="002A7D78"/>
    <w:rsid w:val="00377E32"/>
    <w:rsid w:val="003911AA"/>
    <w:rsid w:val="00536B5A"/>
    <w:rsid w:val="005D1FD9"/>
    <w:rsid w:val="005D3BD6"/>
    <w:rsid w:val="00FD7769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Notebook</cp:lastModifiedBy>
  <cp:revision>5</cp:revision>
  <cp:lastPrinted>2015-03-30T17:41:00Z</cp:lastPrinted>
  <dcterms:created xsi:type="dcterms:W3CDTF">2015-03-30T08:01:00Z</dcterms:created>
  <dcterms:modified xsi:type="dcterms:W3CDTF">2015-03-30T17:54:00Z</dcterms:modified>
</cp:coreProperties>
</file>