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8" w:rsidRPr="00964F40" w:rsidRDefault="00BD24C8" w:rsidP="00BD24C8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Рассмотрена и </w:t>
      </w:r>
      <w:proofErr w:type="gramStart"/>
      <w:r w:rsidRPr="00964F40">
        <w:rPr>
          <w:rFonts w:ascii="Times New Roman" w:hAnsi="Times New Roman"/>
        </w:rPr>
        <w:t>одобрена</w:t>
      </w:r>
      <w:proofErr w:type="gramEnd"/>
      <w:r w:rsidRPr="00964F4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</w:t>
      </w:r>
      <w:r w:rsidRPr="00964F40">
        <w:rPr>
          <w:rFonts w:ascii="Times New Roman" w:hAnsi="Times New Roman"/>
        </w:rPr>
        <w:t>Утверждена руководителем</w:t>
      </w:r>
    </w:p>
    <w:p w:rsidR="00BD24C8" w:rsidRPr="00964F40" w:rsidRDefault="00BD24C8" w:rsidP="00BD24C8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на заседании </w:t>
      </w:r>
      <w:proofErr w:type="spellStart"/>
      <w:r w:rsidRPr="00964F40">
        <w:rPr>
          <w:rFonts w:ascii="Times New Roman" w:hAnsi="Times New Roman"/>
        </w:rPr>
        <w:t>МОучителей</w:t>
      </w:r>
      <w:proofErr w:type="spellEnd"/>
      <w:r w:rsidRPr="00964F40">
        <w:rPr>
          <w:rFonts w:ascii="Times New Roman" w:hAnsi="Times New Roman"/>
        </w:rPr>
        <w:t xml:space="preserve"> ХЭЦ                                     общеобразовательного учреждения</w:t>
      </w:r>
    </w:p>
    <w:p w:rsidR="00BD24C8" w:rsidRPr="00964F40" w:rsidRDefault="00BD24C8" w:rsidP="00BD24C8">
      <w:pPr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 xml:space="preserve">протокол №1 от </w:t>
      </w:r>
      <w:r>
        <w:rPr>
          <w:rFonts w:ascii="Times New Roman" w:hAnsi="Times New Roman"/>
        </w:rPr>
        <w:t xml:space="preserve">31 августа 2021                                  </w:t>
      </w:r>
      <w:r w:rsidRPr="00964F40">
        <w:rPr>
          <w:rFonts w:ascii="Times New Roman" w:hAnsi="Times New Roman"/>
        </w:rPr>
        <w:t xml:space="preserve">Чамзинского муниципального района                                                                              </w:t>
      </w:r>
    </w:p>
    <w:p w:rsidR="00BD24C8" w:rsidRPr="00964F40" w:rsidRDefault="00BD24C8" w:rsidP="00BD24C8">
      <w:pPr>
        <w:tabs>
          <w:tab w:val="center" w:pos="4677"/>
          <w:tab w:val="left" w:pos="5130"/>
        </w:tabs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>Руководитель МО</w:t>
      </w:r>
      <w:proofErr w:type="gramStart"/>
      <w:r w:rsidRPr="00964F40">
        <w:rPr>
          <w:rFonts w:ascii="Times New Roman" w:hAnsi="Times New Roman"/>
        </w:rPr>
        <w:t xml:space="preserve"> :</w:t>
      </w:r>
      <w:proofErr w:type="gramEnd"/>
      <w:r w:rsidRPr="00964F40">
        <w:rPr>
          <w:rFonts w:ascii="Times New Roman" w:hAnsi="Times New Roman"/>
        </w:rPr>
        <w:tab/>
        <w:t xml:space="preserve"> </w:t>
      </w:r>
      <w:r w:rsidRPr="00964F40">
        <w:rPr>
          <w:rFonts w:ascii="Times New Roman" w:hAnsi="Times New Roman"/>
        </w:rPr>
        <w:tab/>
        <w:t>________________/</w:t>
      </w:r>
      <w:proofErr w:type="spellStart"/>
      <w:r w:rsidRPr="00964F40">
        <w:rPr>
          <w:rFonts w:ascii="Times New Roman" w:hAnsi="Times New Roman"/>
        </w:rPr>
        <w:t>А.Ю.Ерошкин</w:t>
      </w:r>
      <w:proofErr w:type="spellEnd"/>
      <w:r w:rsidRPr="00964F40">
        <w:rPr>
          <w:rFonts w:ascii="Times New Roman" w:hAnsi="Times New Roman"/>
        </w:rPr>
        <w:t>/</w:t>
      </w:r>
    </w:p>
    <w:p w:rsidR="00BD24C8" w:rsidRPr="00CC6F52" w:rsidRDefault="00BD24C8" w:rsidP="00BD24C8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  <w:r w:rsidRPr="00964F40">
        <w:rPr>
          <w:rFonts w:ascii="Times New Roman" w:hAnsi="Times New Roman"/>
        </w:rPr>
        <w:t>/__________</w:t>
      </w:r>
      <w:r>
        <w:rPr>
          <w:rFonts w:ascii="Times New Roman" w:hAnsi="Times New Roman"/>
        </w:rPr>
        <w:t>______/</w:t>
      </w:r>
      <w:proofErr w:type="spellStart"/>
      <w:r>
        <w:rPr>
          <w:rFonts w:ascii="Times New Roman" w:hAnsi="Times New Roman"/>
        </w:rPr>
        <w:t>Е.Н.Пиксайкина</w:t>
      </w:r>
      <w:proofErr w:type="spellEnd"/>
      <w:r>
        <w:rPr>
          <w:rFonts w:ascii="Times New Roman" w:hAnsi="Times New Roman"/>
        </w:rPr>
        <w:tab/>
      </w:r>
    </w:p>
    <w:p w:rsidR="00BD24C8" w:rsidRPr="00964F40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24C8" w:rsidRDefault="00BD24C8" w:rsidP="00BD24C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D24C8" w:rsidRDefault="00BD24C8" w:rsidP="00BD24C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D24C8" w:rsidRDefault="00BD24C8" w:rsidP="00BD24C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учебного курса «Технология»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10 класса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3E7A">
        <w:rPr>
          <w:rFonts w:ascii="Times New Roman" w:hAnsi="Times New Roman"/>
          <w:b/>
          <w:sz w:val="44"/>
          <w:szCs w:val="44"/>
        </w:rPr>
        <w:t>(34 часа)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</w:rPr>
      </w:pPr>
    </w:p>
    <w:p w:rsidR="00BD24C8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3A3E7A">
        <w:rPr>
          <w:rFonts w:ascii="Times New Roman" w:hAnsi="Times New Roman"/>
          <w:b/>
        </w:rPr>
        <w:t xml:space="preserve"> Составитель: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</w:rPr>
        <w:t xml:space="preserve">                                                                   </w:t>
      </w:r>
      <w:r w:rsidRPr="003A3E7A"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E7A">
        <w:rPr>
          <w:rFonts w:ascii="Times New Roman" w:hAnsi="Times New Roman"/>
          <w:sz w:val="24"/>
          <w:szCs w:val="24"/>
        </w:rPr>
        <w:t xml:space="preserve">                                                             Пиксайкина Е.Н.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</w:rPr>
        <w:lastRenderedPageBreak/>
        <w:t xml:space="preserve">         Настоящая программа разработана на основе типовой программы «Технология» 5-11 классов Министерства Образования РФ (под редакцией Ю.Л. </w:t>
      </w:r>
      <w:proofErr w:type="spellStart"/>
      <w:r w:rsidRPr="003A3E7A">
        <w:rPr>
          <w:rFonts w:ascii="Times New Roman" w:hAnsi="Times New Roman"/>
        </w:rPr>
        <w:t>Хотунцева</w:t>
      </w:r>
      <w:proofErr w:type="spellEnd"/>
      <w:r w:rsidRPr="003A3E7A">
        <w:rPr>
          <w:rFonts w:ascii="Times New Roman" w:hAnsi="Times New Roman"/>
        </w:rPr>
        <w:t>, В.Д. Симоненко, 2000г.) и программы «Программы профессионального обучения учащихся 8-11 классов.</w:t>
      </w: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</w:rPr>
        <w:t xml:space="preserve">     Рабочая программа разработана по направлению «Портной». 34 часа в 10 и 34 часа в11 классах.</w:t>
      </w:r>
    </w:p>
    <w:p w:rsidR="00BD24C8" w:rsidRPr="003A3E7A" w:rsidRDefault="00BD24C8" w:rsidP="00BD24C8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BD24C8" w:rsidRPr="003A3E7A" w:rsidRDefault="00BD24C8" w:rsidP="00BD24C8">
      <w:pPr>
        <w:spacing w:after="0" w:line="240" w:lineRule="auto"/>
        <w:jc w:val="both"/>
        <w:rPr>
          <w:rFonts w:ascii="Times New Roman" w:hAnsi="Times New Roman"/>
        </w:rPr>
      </w:pPr>
      <w:r w:rsidRPr="003A3E7A">
        <w:rPr>
          <w:rFonts w:ascii="Times New Roman" w:hAnsi="Times New Roman"/>
        </w:rPr>
        <w:t xml:space="preserve">        Изучение курса ориентировано на использование учащимися учебника </w:t>
      </w:r>
      <w:r w:rsidRPr="003A3E7A">
        <w:rPr>
          <w:rFonts w:ascii="Times New Roman" w:hAnsi="Times New Roman"/>
          <w:b/>
        </w:rPr>
        <w:t xml:space="preserve">Технология: </w:t>
      </w:r>
      <w:r w:rsidRPr="003A3E7A">
        <w:rPr>
          <w:rFonts w:ascii="Times New Roman" w:hAnsi="Times New Roman"/>
        </w:rPr>
        <w:t xml:space="preserve">Учебник для учащихся 10-11 класса общеобразовательных учреждений – 2-е изд., </w:t>
      </w:r>
      <w:proofErr w:type="spellStart"/>
      <w:r w:rsidRPr="003A3E7A">
        <w:rPr>
          <w:rFonts w:ascii="Times New Roman" w:hAnsi="Times New Roman"/>
        </w:rPr>
        <w:t>перераб</w:t>
      </w:r>
      <w:proofErr w:type="spellEnd"/>
      <w:r w:rsidRPr="003A3E7A">
        <w:rPr>
          <w:rFonts w:ascii="Times New Roman" w:hAnsi="Times New Roman"/>
        </w:rPr>
        <w:t xml:space="preserve">. /Под ред. В.Д. </w:t>
      </w:r>
      <w:r w:rsidRPr="003A3E7A">
        <w:rPr>
          <w:rFonts w:ascii="Times New Roman" w:hAnsi="Times New Roman"/>
          <w:sz w:val="24"/>
          <w:szCs w:val="24"/>
        </w:rPr>
        <w:t xml:space="preserve">Симоненко. – М.: </w:t>
      </w:r>
      <w:proofErr w:type="spellStart"/>
      <w:r w:rsidRPr="003A3E7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A3E7A">
        <w:rPr>
          <w:rFonts w:ascii="Times New Roman" w:hAnsi="Times New Roman"/>
          <w:sz w:val="24"/>
          <w:szCs w:val="24"/>
        </w:rPr>
        <w:t xml:space="preserve">-Граф, 2008. </w:t>
      </w:r>
    </w:p>
    <w:p w:rsidR="00BD24C8" w:rsidRPr="003A3E7A" w:rsidRDefault="00BD24C8" w:rsidP="00BD24C8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BD24C8" w:rsidRPr="003A3E7A" w:rsidRDefault="00BD24C8" w:rsidP="00BD24C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A3E7A">
        <w:rPr>
          <w:rFonts w:ascii="Times New Roman" w:hAnsi="Times New Roman"/>
          <w:bCs/>
        </w:rPr>
        <w:t>Главная задача профессиональной подготовки в учреждениях среднего общего образования – обеспечение социальной защищенности выпускников общеобразовательных учреждений за счет получения ими профессиональных знаний и умений, облегчающих процесс социальной адаптации.</w:t>
      </w:r>
    </w:p>
    <w:p w:rsidR="00BD24C8" w:rsidRPr="003A3E7A" w:rsidRDefault="00BD24C8" w:rsidP="00BD24C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Главная цель обучения – формирование у учащихся каче</w:t>
      </w:r>
      <w:proofErr w:type="gramStart"/>
      <w:r w:rsidRPr="003A3E7A">
        <w:rPr>
          <w:rFonts w:ascii="Times New Roman" w:hAnsi="Times New Roman"/>
        </w:rPr>
        <w:t>ств тв</w:t>
      </w:r>
      <w:proofErr w:type="gramEnd"/>
      <w:r w:rsidRPr="003A3E7A">
        <w:rPr>
          <w:rFonts w:ascii="Times New Roman" w:hAnsi="Times New Roman"/>
        </w:rPr>
        <w:t>орчески думающей, активно действующей личности.</w:t>
      </w: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A3E7A">
        <w:rPr>
          <w:rFonts w:ascii="Times New Roman" w:hAnsi="Times New Roman"/>
          <w:color w:val="000000"/>
        </w:rPr>
        <w:t xml:space="preserve">                                        </w:t>
      </w:r>
      <w:r w:rsidRPr="003A3E7A">
        <w:rPr>
          <w:rFonts w:ascii="Times New Roman" w:hAnsi="Times New Roman"/>
          <w:b/>
          <w:color w:val="000000"/>
        </w:rPr>
        <w:t>Требования к уровню подготовки учащихся:</w:t>
      </w: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3A3E7A">
        <w:rPr>
          <w:rFonts w:ascii="Times New Roman" w:hAnsi="Times New Roman"/>
          <w:b/>
          <w:i/>
          <w:color w:val="000000"/>
        </w:rPr>
        <w:t>В результате изучения данного курса учащиеся должны уметь /знать: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Учащиеся должны уметь.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Организовывать рабочее место в соответствии с условиями безопасной работы.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Оказывать первую медицинскую помощь.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Классифицировать ткацкие переплетения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Определять долевую нить</w:t>
      </w:r>
      <w:proofErr w:type="gramStart"/>
      <w:r w:rsidRPr="003A3E7A">
        <w:rPr>
          <w:rFonts w:ascii="Times New Roman" w:hAnsi="Times New Roman"/>
        </w:rPr>
        <w:t xml:space="preserve"> ,</w:t>
      </w:r>
      <w:proofErr w:type="gramEnd"/>
      <w:r w:rsidRPr="003A3E7A">
        <w:rPr>
          <w:rFonts w:ascii="Times New Roman" w:hAnsi="Times New Roman"/>
        </w:rPr>
        <w:t xml:space="preserve"> лицевую и изнаночные стороны.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Проводить классификацию механических,  физических и оптических свой</w:t>
      </w:r>
      <w:proofErr w:type="gramStart"/>
      <w:r w:rsidRPr="003A3E7A">
        <w:rPr>
          <w:rFonts w:ascii="Times New Roman" w:hAnsi="Times New Roman"/>
        </w:rPr>
        <w:t>ств тк</w:t>
      </w:r>
      <w:proofErr w:type="gramEnd"/>
      <w:r w:rsidRPr="003A3E7A">
        <w:rPr>
          <w:rFonts w:ascii="Times New Roman" w:hAnsi="Times New Roman"/>
        </w:rPr>
        <w:t>ани.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Классифицировать виды покроев одежды.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 xml:space="preserve"> Определять заданный образец ткани в соответствующую ей ассортиментную группу.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Производить раскрой и пошив изделий.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Охарактеризовать составляющие профессиональной этики и культуры деловых взаимоотношений.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Планировать свою дальнейшую учебную деятельность.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Выполнять эскизы в различных техниках;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Выполнять технологические операции  с использованием перспективных материалов и технологий;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Проводить наладку швейного оборудования, выполнять регулировки;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Выполнять построение чертежей основы воротников;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57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Выбрать, обосновать и выполнить индивидуальный творческий проект.</w:t>
      </w:r>
    </w:p>
    <w:p w:rsidR="00BD24C8" w:rsidRPr="003A3E7A" w:rsidRDefault="00BD24C8" w:rsidP="00BD24C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Оформлять приусадебный участок.</w:t>
      </w: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  <w:b/>
          <w:u w:val="single"/>
        </w:rPr>
        <w:t>Учащиеся должны знать:</w:t>
      </w:r>
    </w:p>
    <w:p w:rsidR="00BD24C8" w:rsidRPr="003A3E7A" w:rsidRDefault="00BD24C8" w:rsidP="00BD24C8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  <w:b/>
        </w:rPr>
        <w:t> </w:t>
      </w:r>
      <w:r w:rsidRPr="003A3E7A">
        <w:rPr>
          <w:rFonts w:ascii="Times New Roman" w:hAnsi="Times New Roman"/>
          <w:b/>
        </w:rPr>
        <w:tab/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Этапы и способы проектирования, алгоритм выполнения проектов;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Элементы художественного проектирования одежды, орнамент, цвет, пластику в композиции;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Элементы материаловедения; перспективные материалы и технологии, их виды, свойства и способы применения;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Основы технологии профессионального самоопределения;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Элементы машиноведения; электротехнические характеристики швейных машин, неполадки, правила ухода за швейными машинами;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 xml:space="preserve">Элементы конструирования одежды; принципы конструирования основы воротников. </w:t>
      </w:r>
    </w:p>
    <w:p w:rsidR="00BD24C8" w:rsidRPr="003A3E7A" w:rsidRDefault="00BD24C8" w:rsidP="00BD24C8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 w:rsidRPr="003A3E7A">
        <w:rPr>
          <w:rFonts w:ascii="Times New Roman" w:eastAsia="Symbol" w:hAnsi="Times New Roman"/>
        </w:rPr>
        <w:t xml:space="preserve">·        </w:t>
      </w:r>
      <w:r w:rsidRPr="003A3E7A">
        <w:rPr>
          <w:rFonts w:ascii="Times New Roman" w:hAnsi="Times New Roman"/>
        </w:rPr>
        <w:t>Сферы эстетической культуры, эстетические способности и потребности; роль искусства в формировании общей культуры человека.</w:t>
      </w:r>
    </w:p>
    <w:p w:rsidR="00BD24C8" w:rsidRPr="003A3E7A" w:rsidRDefault="00BD24C8" w:rsidP="00BD24C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3A3E7A">
        <w:rPr>
          <w:rFonts w:ascii="Times New Roman" w:hAnsi="Times New Roman"/>
        </w:rPr>
        <w:t>Оформление приусадебного участка.</w:t>
      </w: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Формы организации учебных занятий:</w:t>
      </w: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ind w:firstLine="567"/>
        <w:rPr>
          <w:rFonts w:ascii="Times New Roman" w:hAnsi="Times New Roman"/>
        </w:rPr>
      </w:pPr>
      <w:r w:rsidRPr="003A3E7A">
        <w:rPr>
          <w:rFonts w:ascii="Times New Roman" w:hAnsi="Times New Roman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практические. Ведущей структурной моделью для организации занятий по технологии является комбинированный урок. </w:t>
      </w:r>
    </w:p>
    <w:p w:rsidR="00BD24C8" w:rsidRPr="003A3E7A" w:rsidRDefault="00BD24C8" w:rsidP="00BD24C8">
      <w:pPr>
        <w:spacing w:after="0" w:line="240" w:lineRule="auto"/>
        <w:ind w:firstLine="567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Содержание учебного предмета «Технология» (34 часа)</w:t>
      </w:r>
    </w:p>
    <w:p w:rsidR="00BD24C8" w:rsidRPr="003A3E7A" w:rsidRDefault="00BD24C8" w:rsidP="00BD24C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            </w:t>
      </w:r>
      <w:r w:rsidRPr="003A3E7A">
        <w:rPr>
          <w:rFonts w:ascii="Times New Roman" w:hAnsi="Times New Roman"/>
        </w:rPr>
        <w:t>Вводный инструктаж</w:t>
      </w:r>
      <w:r w:rsidRPr="003A3E7A">
        <w:rPr>
          <w:rFonts w:ascii="Times New Roman" w:hAnsi="Times New Roman"/>
          <w:b/>
        </w:rPr>
        <w:t xml:space="preserve"> (1 час)</w:t>
      </w: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Раздел  1. </w:t>
      </w:r>
      <w:r w:rsidRPr="003A3E7A">
        <w:rPr>
          <w:rFonts w:ascii="Times New Roman" w:hAnsi="Times New Roman"/>
        </w:rPr>
        <w:t>Создание изделий из текстильных материалов</w:t>
      </w:r>
      <w:r w:rsidRPr="003A3E7A">
        <w:rPr>
          <w:rFonts w:ascii="Times New Roman" w:hAnsi="Times New Roman"/>
          <w:b/>
        </w:rPr>
        <w:t xml:space="preserve"> (18 часов)</w:t>
      </w: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Раздел  2. </w:t>
      </w:r>
      <w:r w:rsidRPr="003A3E7A">
        <w:rPr>
          <w:rFonts w:ascii="Times New Roman" w:hAnsi="Times New Roman"/>
        </w:rPr>
        <w:t>Художественные ремесла</w:t>
      </w:r>
      <w:r w:rsidRPr="003A3E7A">
        <w:rPr>
          <w:rFonts w:ascii="Times New Roman" w:hAnsi="Times New Roman"/>
          <w:b/>
        </w:rPr>
        <w:t xml:space="preserve"> (4 часов)</w:t>
      </w: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Раздел  3. </w:t>
      </w:r>
      <w:r w:rsidRPr="003A3E7A">
        <w:rPr>
          <w:rFonts w:ascii="Times New Roman" w:hAnsi="Times New Roman"/>
        </w:rPr>
        <w:t>Оформление приусадебного участка</w:t>
      </w:r>
      <w:r w:rsidRPr="003A3E7A">
        <w:rPr>
          <w:rFonts w:ascii="Times New Roman" w:hAnsi="Times New Roman"/>
          <w:b/>
        </w:rPr>
        <w:t xml:space="preserve"> (2часа)</w:t>
      </w: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 w:rsidRPr="003A3E7A">
        <w:rPr>
          <w:rFonts w:ascii="Times New Roman" w:hAnsi="Times New Roman"/>
          <w:b/>
        </w:rPr>
        <w:t>Раздел  4.</w:t>
      </w:r>
      <w:r w:rsidRPr="003A3E7A">
        <w:rPr>
          <w:rFonts w:ascii="Times New Roman" w:hAnsi="Times New Roman"/>
        </w:rPr>
        <w:t xml:space="preserve"> Профессиональное самоопределение и карьера (</w:t>
      </w:r>
      <w:r w:rsidRPr="003A3E7A">
        <w:rPr>
          <w:rFonts w:ascii="Times New Roman" w:hAnsi="Times New Roman"/>
          <w:b/>
        </w:rPr>
        <w:t>5 часов</w:t>
      </w:r>
      <w:r w:rsidRPr="003A3E7A">
        <w:rPr>
          <w:rFonts w:ascii="Times New Roman" w:hAnsi="Times New Roman"/>
        </w:rPr>
        <w:t>)</w:t>
      </w:r>
    </w:p>
    <w:p w:rsidR="00BD24C8" w:rsidRPr="003A3E7A" w:rsidRDefault="00BD24C8" w:rsidP="00BD24C8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 xml:space="preserve">Раздел  5. </w:t>
      </w:r>
      <w:r w:rsidRPr="003A3E7A">
        <w:rPr>
          <w:rFonts w:ascii="Times New Roman" w:hAnsi="Times New Roman"/>
        </w:rPr>
        <w:t xml:space="preserve">Технология творческой и опытнической деятельности. Выполнение творческого проекта      </w:t>
      </w:r>
      <w:r w:rsidRPr="003A3E7A">
        <w:rPr>
          <w:rFonts w:ascii="Times New Roman" w:hAnsi="Times New Roman"/>
          <w:b/>
        </w:rPr>
        <w:t xml:space="preserve">(4 часа)                                                                                                                                        </w:t>
      </w:r>
    </w:p>
    <w:p w:rsidR="00BD24C8" w:rsidRPr="003A3E7A" w:rsidRDefault="00BD24C8" w:rsidP="00BD24C8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</w:rPr>
      </w:pPr>
    </w:p>
    <w:p w:rsidR="00BD24C8" w:rsidRPr="003A3E7A" w:rsidRDefault="00BD24C8" w:rsidP="00BD2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spacing w:after="0" w:line="240" w:lineRule="auto"/>
        <w:rPr>
          <w:rFonts w:ascii="Times New Roman" w:hAnsi="Times New Roman"/>
          <w:b/>
        </w:rPr>
      </w:pPr>
    </w:p>
    <w:p w:rsidR="00BD24C8" w:rsidRPr="003A3E7A" w:rsidRDefault="00BD24C8" w:rsidP="00BD24C8">
      <w:pPr>
        <w:rPr>
          <w:rFonts w:ascii="Times New Roman" w:hAnsi="Times New Roman"/>
          <w:b/>
        </w:rPr>
      </w:pPr>
      <w:r w:rsidRPr="003A3E7A">
        <w:rPr>
          <w:rFonts w:ascii="Times New Roman" w:hAnsi="Times New Roman"/>
          <w:b/>
        </w:rPr>
        <w:t>Календарно-тематическое планирование  10 класс по дисциплине «Технология»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693"/>
        <w:gridCol w:w="1559"/>
        <w:gridCol w:w="1418"/>
        <w:gridCol w:w="992"/>
        <w:gridCol w:w="1276"/>
        <w:gridCol w:w="992"/>
        <w:gridCol w:w="850"/>
      </w:tblGrid>
      <w:tr w:rsidR="00BD24C8" w:rsidRPr="003A3E7A" w:rsidTr="00D775C2">
        <w:trPr>
          <w:trHeight w:val="525"/>
        </w:trPr>
        <w:tc>
          <w:tcPr>
            <w:tcW w:w="1101" w:type="dxa"/>
            <w:gridSpan w:val="2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Дата проведения занятия</w:t>
            </w:r>
          </w:p>
        </w:tc>
      </w:tr>
      <w:tr w:rsidR="00BD24C8" w:rsidRPr="003A3E7A" w:rsidTr="00D775C2">
        <w:trPr>
          <w:trHeight w:val="253"/>
        </w:trPr>
        <w:tc>
          <w:tcPr>
            <w:tcW w:w="534" w:type="dxa"/>
            <w:vMerge w:val="restart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3E7A"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A3E7A">
              <w:rPr>
                <w:rFonts w:ascii="Times New Roman" w:hAnsi="Times New Roman"/>
                <w:b/>
              </w:rPr>
              <w:t>п</w:t>
            </w:r>
            <w:proofErr w:type="gramEnd"/>
            <w:r w:rsidRPr="003A3E7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24C8" w:rsidRPr="003A3E7A" w:rsidTr="00D775C2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Факт</w:t>
            </w:r>
          </w:p>
        </w:tc>
      </w:tr>
      <w:tr w:rsidR="00BD24C8" w:rsidRPr="003A3E7A" w:rsidTr="00D775C2">
        <w:tc>
          <w:tcPr>
            <w:tcW w:w="534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Вводное занятие. Правила ТБ в мастерской. Организация рабочего места и требования безопасности труда</w:t>
            </w:r>
          </w:p>
        </w:tc>
        <w:tc>
          <w:tcPr>
            <w:tcW w:w="1559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1. Создание изделий из текстильных материалов.</w:t>
            </w:r>
            <w:bookmarkEnd w:id="0"/>
          </w:p>
        </w:tc>
        <w:tc>
          <w:tcPr>
            <w:tcW w:w="1559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1. Материаловедение.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Строение ткани. Плотность ткани. Ткацкие переплетения.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Основные свойства тканей. Тестирование по теме: Материаловедение.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Тестирование, беседа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2. Основы художественного проектирования одежды.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Дизайн в сфере изготовления одежды. Краткие сведения о композиции одежды.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Цвет в композиции одежды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Стиль в одежде.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3A3E7A">
              <w:rPr>
                <w:rFonts w:ascii="Times New Roman" w:hAnsi="Times New Roman"/>
              </w:rPr>
              <w:t xml:space="preserve"> Эскизы стилей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Основные правила конструирования деталей изделий на базовой основе.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Выполнение эскиза модели: «Школьная форма»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rPr>
          <w:trHeight w:val="562"/>
        </w:trPr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9,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9.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10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Построение чертежей воротников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Обработка отложного воротника со стойкой. </w:t>
            </w: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Обработка воротника «шаль»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3. Машиноведение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История возникновения и </w:t>
            </w:r>
            <w:r w:rsidRPr="003A3E7A">
              <w:rPr>
                <w:rFonts w:ascii="Times New Roman" w:hAnsi="Times New Roman"/>
              </w:rPr>
              <w:lastRenderedPageBreak/>
              <w:t>развития швейных машин. Классификация швейных машин.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lastRenderedPageBreak/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Стачивающие швейные машины промышленной группы. Сравнительная характеристика стачивающих швейных машин промышленной и бытовой групп.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4. Технология обработки тканей.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15.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Сущность клеевого метода обработки деталей одежды. Назначение и применение.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Конструктивно-декоративные элементы одежды: вытачки, складки, рельефы. Их назначение и виды.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Пр.р</w:t>
            </w:r>
            <w:proofErr w:type="spellEnd"/>
            <w:r w:rsidRPr="003A3E7A">
              <w:rPr>
                <w:rFonts w:ascii="Times New Roman" w:hAnsi="Times New Roman"/>
              </w:rPr>
              <w:t>. Обработка буфф.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Петли в одежде, их виды и расположение.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  Обработка петель.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3A3E7A">
              <w:rPr>
                <w:rFonts w:ascii="Times New Roman" w:hAnsi="Times New Roman"/>
              </w:rPr>
              <w:t>: Обработка петель.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Художественные ремесла</w:t>
            </w:r>
          </w:p>
        </w:tc>
        <w:tc>
          <w:tcPr>
            <w:tcW w:w="1559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Тема 5. ДПИ. Объемная вышивка.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История вышивки. Технология изготовления объемной вышивки.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21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22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21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22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Выполнение цветов в технике объемной вышивки.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Пр.р</w:t>
            </w:r>
            <w:proofErr w:type="spellEnd"/>
            <w:r w:rsidRPr="003A3E7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3. Оформление приусадебного участка.</w:t>
            </w:r>
          </w:p>
        </w:tc>
        <w:tc>
          <w:tcPr>
            <w:tcW w:w="1559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 xml:space="preserve">Виды декоративного оформления участка. </w:t>
            </w: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Эскизы участка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Как сажать травянистые растения, уход за «диким газоном». Презентация «Клумбы».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4. Профессиональное самоопределение, карьера.</w:t>
            </w:r>
          </w:p>
        </w:tc>
        <w:tc>
          <w:tcPr>
            <w:tcW w:w="1559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 xml:space="preserve">Тема 6. Понятие профессиональной деятельности. Имидж и этикет современного </w:t>
            </w:r>
            <w:r w:rsidRPr="003A3E7A">
              <w:rPr>
                <w:rFonts w:ascii="Times New Roman" w:hAnsi="Times New Roman"/>
                <w:b/>
                <w:i/>
                <w:u w:val="single"/>
              </w:rPr>
              <w:lastRenderedPageBreak/>
              <w:t>делового человека.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3A3E7A"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Сферы, отрасли, предметы труда.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Имидж офиса.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Дизайн офиса.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Имидж сотрудников.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3A3E7A">
              <w:rPr>
                <w:rFonts w:ascii="Times New Roman" w:hAnsi="Times New Roman"/>
              </w:rPr>
              <w:t>: Вывеска для офиса.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</w:t>
            </w:r>
            <w:proofErr w:type="gramStart"/>
            <w:r w:rsidRPr="003A3E7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E7A">
              <w:rPr>
                <w:rFonts w:ascii="Times New Roman" w:hAnsi="Times New Roman"/>
                <w:b/>
                <w:sz w:val="24"/>
                <w:szCs w:val="24"/>
              </w:rPr>
              <w:t>Раздел 5. Технология творческой и опытнической деятельности. Выполнение творческого проекта.</w:t>
            </w:r>
          </w:p>
        </w:tc>
        <w:tc>
          <w:tcPr>
            <w:tcW w:w="1559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Этапы выполнения творческого проекта. Банк идей.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32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33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32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33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34</w:t>
            </w:r>
          </w:p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Изготовление изделий декоративно-прикладного искусства для украшения интерьера.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3E7A">
              <w:rPr>
                <w:rFonts w:ascii="Times New Roman" w:hAnsi="Times New Roman"/>
              </w:rPr>
              <w:t>Пр.р</w:t>
            </w:r>
            <w:proofErr w:type="spellEnd"/>
            <w:r w:rsidRPr="003A3E7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  <w:r w:rsidRPr="003A3E7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4C8" w:rsidRPr="003A3E7A" w:rsidTr="00D775C2">
        <w:tc>
          <w:tcPr>
            <w:tcW w:w="534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E7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D24C8" w:rsidRPr="003A3E7A" w:rsidRDefault="00BD24C8" w:rsidP="00D775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D24C8" w:rsidRPr="003A3E7A" w:rsidRDefault="00BD24C8" w:rsidP="00BD24C8">
      <w:pPr>
        <w:rPr>
          <w:rFonts w:ascii="Times New Roman" w:hAnsi="Times New Roman"/>
        </w:rPr>
      </w:pPr>
    </w:p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BD24C8" w:rsidRPr="003A3E7A" w:rsidRDefault="00BD24C8" w:rsidP="00BD24C8"/>
    <w:p w:rsidR="004E5F0F" w:rsidRDefault="004E5F0F"/>
    <w:sectPr w:rsidR="004E5F0F" w:rsidSect="00B23C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00C"/>
    <w:multiLevelType w:val="hybridMultilevel"/>
    <w:tmpl w:val="8E5E4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15E0F"/>
    <w:multiLevelType w:val="hybridMultilevel"/>
    <w:tmpl w:val="5F943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3"/>
    <w:rsid w:val="004E5F0F"/>
    <w:rsid w:val="00BD24C8"/>
    <w:rsid w:val="00E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6620</Characters>
  <Application>Microsoft Office Word</Application>
  <DocSecurity>0</DocSecurity>
  <Lines>55</Lines>
  <Paragraphs>15</Paragraphs>
  <ScaleCrop>false</ScaleCrop>
  <Company>Krokoz™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2022-04-18T14:23:00Z</dcterms:created>
  <dcterms:modified xsi:type="dcterms:W3CDTF">2022-04-18T14:38:00Z</dcterms:modified>
</cp:coreProperties>
</file>