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Гуляевская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E0398A" w:rsidTr="00E0398A">
        <w:trPr>
          <w:trHeight w:val="2280"/>
          <w:jc w:val="center"/>
        </w:trPr>
        <w:tc>
          <w:tcPr>
            <w:tcW w:w="4928" w:type="dxa"/>
            <w:hideMark/>
          </w:tcPr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РАССМОТРЕНО </w:t>
            </w:r>
          </w:p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заседании  ШМО</w:t>
            </w:r>
          </w:p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 __  </w:t>
            </w:r>
          </w:p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«___»___________2020г. </w:t>
            </w:r>
          </w:p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_______________________      </w:t>
            </w:r>
          </w:p>
        </w:tc>
        <w:tc>
          <w:tcPr>
            <w:tcW w:w="5266" w:type="dxa"/>
            <w:hideMark/>
          </w:tcPr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</w:p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школы</w:t>
            </w:r>
          </w:p>
          <w:p w:rsidR="00E0398A" w:rsidRDefault="00E0398A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__________________/ А. М. </w:t>
            </w:r>
            <w:proofErr w:type="spellStart"/>
            <w:r>
              <w:rPr>
                <w:sz w:val="24"/>
                <w:szCs w:val="24"/>
                <w:lang w:eastAsia="ru-RU"/>
              </w:rPr>
              <w:t>Бурмистрова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</w:p>
          <w:p w:rsidR="00E0398A" w:rsidRDefault="00E0398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«___»__________2020 г.    </w:t>
            </w:r>
          </w:p>
        </w:tc>
      </w:tr>
    </w:tbl>
    <w:p w:rsidR="00E0398A" w:rsidRDefault="00E0398A" w:rsidP="00E03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 4 класс</w:t>
      </w: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p w:rsidR="00E0398A" w:rsidRDefault="00E0398A" w:rsidP="00E0398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8A" w:rsidRDefault="00E0398A" w:rsidP="00E039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E0398A" w:rsidRDefault="00E0398A" w:rsidP="00E0398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E0398A" w:rsidRDefault="00E0398A" w:rsidP="00E039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0398A" w:rsidRDefault="00E0398A" w:rsidP="00E03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039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0398A" w:rsidRDefault="00E0398A" w:rsidP="00E0398A">
      <w:pPr>
        <w:pStyle w:val="a3"/>
        <w:shd w:val="clear" w:color="auto" w:fill="FFFFFF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 Федерального государственного образовательного стандарта (II) начального общего образования, примерной образовательной программы, Комплексной  экспериментальной программы физического воспитания учащихся и ориентирована на использование учебно-методического комплекта: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И. Физическая культура. 1–4 классы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общеобразовательных учреждений / В. И. Лях. – М: Просвещение, 2014 г.</w:t>
      </w:r>
    </w:p>
    <w:p w:rsidR="00E0398A" w:rsidRDefault="00E0398A" w:rsidP="00E039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учебного предмета 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развитие двигательных способностей обучающихся в различных видах деятельности;</w:t>
      </w:r>
    </w:p>
    <w:p w:rsidR="00E0398A" w:rsidRDefault="00E0398A" w:rsidP="00E0398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E0398A" w:rsidRDefault="00E0398A" w:rsidP="00E039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«Физическая культура» является необходимым компонентом общего образования школьников. Рабочая учебная программа по физической культуре  для 4  класса составлена из расчета часов, указанных в Базисном учебном плане образовательных учреждений общего образования и учебном плане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Предмет «Физическая культура» изучается в 4 классе в объеме 102  часа, из расчета  3 часа в неделю.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98A" w:rsidRDefault="00E0398A" w:rsidP="00E0398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 Я» как гражданина России, чувства сопричастности и гордости за свою  Родину, народ, историю через знакомство с современными Олимпийскими играми и спортивными традициями, представление о героях спортсменах;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различным видам физкультурн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и оздоровительной деятельности;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преставление о физической красоте человека;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эстетические идеалы,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выполнение.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учебную задачу, пор освоению двигательных действий;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техникой выполнения упражнений;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технологию или методику обучения и воспитания физических качеств в учебном процессе;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учитывать выделенные учителем ориентиры в повторении ранее изученных движений и изучение нового материала;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выполнения движений и упражнений;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проводить самоанализ выполненных упражнений;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коррективы.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единую тактику;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свое мнение;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свои действия.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0398A" w:rsidRDefault="00E0398A" w:rsidP="00E039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места занятий физкультурой и спортом;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поведения и предупреждения травматизма во время занятий;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роль и значение утренней зарядки, уроков физической культуры, занятий спортом;</w:t>
      </w:r>
    </w:p>
    <w:p w:rsidR="00E0398A" w:rsidRDefault="00E0398A" w:rsidP="00E0398A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физические качества и различать их между собой.</w:t>
      </w:r>
    </w:p>
    <w:p w:rsidR="00E0398A" w:rsidRDefault="00E0398A" w:rsidP="00E0398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98A" w:rsidRDefault="00E0398A" w:rsidP="00E0398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98A" w:rsidRDefault="00E0398A" w:rsidP="00E039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0398A" w:rsidRPr="00E0398A" w:rsidRDefault="00E0398A" w:rsidP="00E039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переползание</w:t>
      </w:r>
      <w:proofErr w:type="spell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поочередно </w:t>
      </w:r>
      <w:proofErr w:type="spell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перемахом</w:t>
      </w:r>
      <w:proofErr w:type="spell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правой и левой ногой, </w:t>
      </w:r>
      <w:proofErr w:type="spell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одной и двумя ногами (с помощью).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«У медведя </w:t>
      </w:r>
      <w:proofErr w:type="gram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Футбол:</w:t>
      </w: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0398A" w:rsidRPr="00E0398A" w:rsidRDefault="00E0398A" w:rsidP="00E0398A">
      <w:pPr>
        <w:shd w:val="clear" w:color="auto" w:fill="FFFFFF"/>
        <w:tabs>
          <w:tab w:val="left" w:pos="10466"/>
        </w:tabs>
        <w:spacing w:after="0"/>
        <w:ind w:right="-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Баскетбол:</w:t>
      </w:r>
      <w:r w:rsidRPr="00E03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0398A" w:rsidRDefault="00E0398A" w:rsidP="00E03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0398A">
          <w:pgSz w:w="11906" w:h="16838"/>
          <w:pgMar w:top="720" w:right="720" w:bottom="720" w:left="720" w:header="708" w:footer="708" w:gutter="0"/>
          <w:cols w:space="720"/>
        </w:sectPr>
      </w:pPr>
    </w:p>
    <w:p w:rsidR="00E0398A" w:rsidRDefault="00E0398A" w:rsidP="00E039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E0398A" w:rsidRDefault="00E0398A" w:rsidP="00E039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56"/>
        <w:gridCol w:w="1134"/>
        <w:gridCol w:w="1631"/>
        <w:gridCol w:w="3472"/>
        <w:gridCol w:w="1843"/>
        <w:gridCol w:w="1701"/>
        <w:gridCol w:w="1843"/>
        <w:gridCol w:w="851"/>
        <w:gridCol w:w="708"/>
      </w:tblGrid>
      <w:tr w:rsidR="00E0398A" w:rsidRPr="00E0398A" w:rsidTr="002B2FD0">
        <w:tc>
          <w:tcPr>
            <w:tcW w:w="710" w:type="dxa"/>
            <w:vMerge w:val="restart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56" w:type="dxa"/>
            <w:vMerge w:val="restart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E0398A" w:rsidRPr="006D103D" w:rsidRDefault="006D103D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  <w:r w:rsidR="00AD1E4E">
              <w:rPr>
                <w:rFonts w:ascii="Times New Roman" w:hAnsi="Times New Roman" w:cs="Times New Roman"/>
                <w:b/>
                <w:sz w:val="20"/>
                <w:szCs w:val="20"/>
              </w:rPr>
              <w:t>, кол-во часов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(предметные)</w:t>
            </w:r>
          </w:p>
        </w:tc>
        <w:tc>
          <w:tcPr>
            <w:tcW w:w="8859" w:type="dxa"/>
            <w:gridSpan w:val="4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559" w:type="dxa"/>
            <w:gridSpan w:val="2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0398A" w:rsidRPr="00E0398A" w:rsidTr="002B2FD0">
        <w:tc>
          <w:tcPr>
            <w:tcW w:w="710" w:type="dxa"/>
            <w:vMerge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</w:t>
            </w:r>
            <w:proofErr w:type="spellEnd"/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вные</w:t>
            </w:r>
            <w:proofErr w:type="spellEnd"/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УУД</w:t>
            </w:r>
          </w:p>
        </w:tc>
        <w:tc>
          <w:tcPr>
            <w:tcW w:w="1843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851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E0398A" w:rsidRPr="006D103D" w:rsidRDefault="00E0398A" w:rsidP="006D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0398A" w:rsidRPr="00E0398A" w:rsidTr="002B2FD0">
        <w:tc>
          <w:tcPr>
            <w:tcW w:w="15949" w:type="dxa"/>
            <w:gridSpan w:val="10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(26ч)</w:t>
            </w:r>
          </w:p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Беговые упражнения (12)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Техника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безопасности на уроках лёгкой атлетики и в подвижных играх на материале </w:t>
            </w:r>
            <w:proofErr w:type="gramStart"/>
            <w:r w:rsidRPr="00E0398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л</w:t>
            </w:r>
            <w:proofErr w:type="gramEnd"/>
            <w:r w:rsidRPr="00E0398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/атлетики. Оказание первой помощи. Ходьба и бег.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ходьбе и беге, бегать с максимальной скоростью 30 м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межпредметными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правилах безопасности 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повторить  общие представления о строевых командах и распоряжениях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как способность к волевому усилию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ходьбы, бега. Беговые упражнения.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ускорение.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Факты истории развития физической культуры.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Осознание человеком себя как представителя страны  и государства.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физической культуры в </w:t>
            </w: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жизнедеятель-ности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Техника бега высокого старта.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команду «высокого старта». Знать понятия эстафета, старт, финиш.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действия, аргументировать допущенные ошибки.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 учению.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Урок – игра на материале лёгкой атлетики. Эстафеты с предметами.</w:t>
            </w:r>
          </w:p>
        </w:tc>
        <w:tc>
          <w:tcPr>
            <w:tcW w:w="1134" w:type="dxa"/>
          </w:tcPr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выполнять движения в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ходьбе и беге; пробегать с максимальной скоростью 60 м, 30м.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Оценивание красоты телосложения и осанки, сравнение их с эталонными образцами.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занятий физическими упражнениями в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режиме дня, организация отдыха с использованием средств физической культуры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активно включаться в коллектив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в достижении целей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личности и управлять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своими эмоциями в различных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нестандарт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) ситуациях и условиях</w:t>
            </w:r>
            <w:proofErr w:type="gramEnd"/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Техника финиширования. Развитие скоростных качеств.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понятия старт, финиш. Выполнять технику финиширования.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действия, аргументировать допущенные ошибки.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 учению.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Бег с ускорением 60м.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Подвижная игра «Третий лишний»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ускорение.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действия, аргументировать допущенные ошибки.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 учению.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упражнения. Развитие скоростных качеств.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Подвижная игра «Космонавты».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беговые упражнениями.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название беговых упражнений.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о работе органов дыхания и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Техника челночного бега с переносом кубиков. Двигательный режим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ускорение.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о работе органов дыхания и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собственную учебную деятельность: свои достижения,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, инициативу,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proofErr w:type="gram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челночный бег 3х10 м на результат.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правила выполнения челночного бега.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о работе органов дыхания и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 сотрудничать со сверстниками,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поддержку друг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другу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строить учебно-познавательную деятельность, учитывая все ее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компоненты.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Урок – игра на материале лёгкой атлетики.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 и без них. Прыжки в длину с места «Кто дальше»</w:t>
            </w:r>
          </w:p>
        </w:tc>
        <w:tc>
          <w:tcPr>
            <w:tcW w:w="1134" w:type="dxa"/>
          </w:tcPr>
          <w:p w:rsidR="00E0398A" w:rsidRPr="00E0398A" w:rsidRDefault="00E0398A" w:rsidP="006D103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AD1E4E" w:rsidRDefault="00AD1E4E" w:rsidP="00AD1E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E4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 совершенствовать технику выполнения прыжков в длину с места.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паре, выбирать и использовать средства достижения цели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14390" w:type="dxa"/>
            <w:gridSpan w:val="8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Прыжковые упражнения (7ч)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с предметами и без предметов.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Упражнения со скакалкой.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общеразвивающие упражнения с предметами и без предметов.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о работе органов дыхания и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собственную учебную деятельность: свои достижения,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Техника выполнения прыжков на месте на двух ногах с определенным  положением  рук и прыжком на двух ногах с продвижением вперед. Подвижная игра «Будь ловким»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прыжки на месте на двух ногах с определенным  положением  рук.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доброжелатель-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собственную учебную деятельность: свои достижения, </w:t>
            </w: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самостоятель-ность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инициативу, ответственно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причины неудач.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техники выполнения прыжков  с небольшим продвижением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вперед, назад, влево и вправо. Комплекс упражнений для формирования правильной осанки.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прыжков  с небольшим продвижением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вперед, назад, влево и вправо.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уважения,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доброжелатель-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Оказывать посильную  помощь и моральную поддержку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собственную учебную деятельность: свои достижения,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инициативу, ответственно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причины неудач.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прыжков в длину с места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многоскоков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выполнения дыхательных упражнений.  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приземление на две ноги.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прыжок в длину с места самостоятельно.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свои физические возможности.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поддержать слабого игрока,  уметь достойно проигрывать.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Стремление выполнить лучший свой прыжок.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на результат.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приземление на две ноги.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доброжелатель-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w w:val="88"/>
                <w:sz w:val="20"/>
                <w:szCs w:val="20"/>
              </w:rPr>
              <w:t>Подтягивание на перекладине.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AD1E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прыжках; уметь правильно приземляться;  прыгать в длину с места. Выполнять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 и условий действия, контроль и оценка процесса и результатов деятельности </w:t>
            </w:r>
          </w:p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доносить информацию в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доступной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но – яркой форме в процессе общения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твия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и взрослыми людьми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нестандарт</w:t>
            </w:r>
            <w:proofErr w:type="spellEnd"/>
            <w:proofErr w:type="gram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итуациях и условиях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Урок – игра на материале лёгкой атлетики. Соревнования между командами «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быстрый»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правила игр, применять их в разнообразных условиях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меть представление о влиянии занятий подвижными играми и физическими упражнениями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телосложение человека;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базовыми предметными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межпредметными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Оценка - выделение и осознание учащимся того, что уже усвоено и что еще подлежит усвоению, осознание качества и уровня усвоения.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14390" w:type="dxa"/>
            <w:gridSpan w:val="8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Метание малого мяча (3)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w w:val="87"/>
                <w:sz w:val="20"/>
                <w:szCs w:val="20"/>
              </w:rPr>
              <w:t xml:space="preserve">Метание малого мяча с места на дальность и на заданное расстояние.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Метание в цель с 4–5 м.</w:t>
            </w:r>
          </w:p>
        </w:tc>
        <w:tc>
          <w:tcPr>
            <w:tcW w:w="1134" w:type="dxa"/>
          </w:tcPr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 на дальность и в цель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меть  представление о необходимости выполнения утренней гигиенической гимнастики, ее значимости в режиме дня школьника;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паре, выбирать и использовать средства достижения цели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Метание мяча в цель с 4-5 метров.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 на дальность и в цель. Знать приёмы закаливания. У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меть  правильно оценивать своё самочувствие и контролировать, как  организм справляется с фи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зическими нагрузками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Рефлексия способов  и условий действия, контроль и оценка процесса и результатов деятельности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Умения активно включаться в коллектив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в достижении целей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с 4-5 метров на результат.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 на дальность и в цель. Знать приёмы закаливания. У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меть  правильно оценивать своё самочувствие и 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контролировать, как  организм справляется с фи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зическими нагрузками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 способов  и условий действия, контроль и оценка процесса и результатов деятельности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Умения активно включаться в коллектив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в достижении целей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Default="006D103D" w:rsidP="00E039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D103D" w:rsidRPr="00E0398A" w:rsidRDefault="006D103D" w:rsidP="00E039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Кроссовая подготовка (3ч)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пересечённой местности. Преодоление малых препятствий.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бегать в равномерном темпе до 4, 5, 6 минут, чередовать ходьбу с бегом. Уметь измерять рост, вес и силу мышц.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паре, выбирать и использовать средства достижения цели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Шестиминутный бег на результат.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бегать в равномерном темпе до 8 минут, чередовать ходьбу с бегом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 пользе закаливания организма в осеннее время года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Рефлексия способов  и условий действия, контроль и оценка процесса и результатов деятельности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доносить информацию в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доступной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но – яркой форме в процессе общения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твия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и взрослыми людьми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ОСНОВАМИ АКРОБАТИКИ (19ч)</w:t>
            </w:r>
          </w:p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Организующие команды и приемы (2ч)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Инструктаж   по   технике   безопасности   по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культуре (занятия на материале </w:t>
            </w:r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гимнастики с основами акробатики). Кувырок вперёд и </w:t>
            </w:r>
            <w:proofErr w:type="spellStart"/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назад</w:t>
            </w:r>
            <w:proofErr w:type="gramStart"/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.С</w:t>
            </w:r>
            <w:proofErr w:type="gramEnd"/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троевые</w:t>
            </w:r>
            <w:proofErr w:type="spellEnd"/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упражнения</w:t>
            </w:r>
            <w:r w:rsidRPr="00E0398A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строевые команды, акробатические элементы раздельно и в комбинации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меть представление о правилах безопасности  поведения на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занятиях; иметь общие представления о строевых командах и распоряжениях Выполнять команды: «Шире шаг!», «Чаще шаг!», «Реже!», «На первый-второй рассчитайся!».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паре, выбирать и использовать средства достижения цели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, взаимопомощи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сопережевания</w:t>
            </w:r>
            <w:proofErr w:type="spellEnd"/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D0" w:rsidRPr="00E0398A" w:rsidTr="00B27024">
        <w:tc>
          <w:tcPr>
            <w:tcW w:w="15949" w:type="dxa"/>
            <w:gridSpan w:val="10"/>
          </w:tcPr>
          <w:p w:rsidR="002B2FD0" w:rsidRPr="00E0398A" w:rsidRDefault="002B2FD0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Акробатические упражнения (9ч)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Кувырок вперед. Группировка. Перекаты в группировке. Игра «Веревочка под ногами»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олучать навыки в перестроениях;  Выполнять команды: «Шире шаг!», «Чаще шаг!», «Реже!», «На первый-второй рассчитайся!».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Умения активно включаться в коллектив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в достижении целей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нестандарт</w:t>
            </w:r>
            <w:proofErr w:type="spellEnd"/>
            <w:proofErr w:type="gram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итуациях и условиях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Стойка на лопатках, согнув ноги  перекат в упор присев.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«Запрещенное движение»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акробатические элементы.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гибкости, ловкости.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лопатках, согнув ноги, перекат в упор присев.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«Эстафета с чехардой»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акробатические элементы.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акробатические элементы раздельно.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по группам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координацион-ных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 и группировка с последующей опорой руками за головой.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2-3 кувырка вперед.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Стойка на лопатках.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 выполнять перекаты  и группировка с последующей опорой руками за головой.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2-3 кувырка вперед.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гибкости, ловкости.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Стойка на лопатках.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Игра «Запрещенное движение».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кувырок назад,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стойка на лопатках.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акробатические элементы раздельно.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по группам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координацион-ных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Мост из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Кувырок назад.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Игра «Запрещенное движение».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 выполнять мост из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спине, кувырок назад.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акробатические элементы раздельно.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координацион-ных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Тест на гибкость. Акробатика.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строевые команды, акробатические элементы раздельно и в комбинации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Рефлексия способов  и условий действия, контроль и оценка процесса и результатов деятельности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паре, выбирать и использовать средства достижения цели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Висы. Подтягивание. Отжимание.</w:t>
            </w:r>
          </w:p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Строевые упражнения. Танцевальные упражнения.</w:t>
            </w:r>
          </w:p>
          <w:p w:rsidR="00E0398A" w:rsidRPr="00E0398A" w:rsidRDefault="00E0398A" w:rsidP="00E03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8A" w:rsidRPr="00E0398A" w:rsidRDefault="002B2FD0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висы и упоры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условий; прогнозирование результата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Оценка - выделение и осознание учащимся того, что уже усвоено и что еще подлежит усвоению, осознание качества и уровня усвоения.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 Постановка вопросов и разрешение конфликтов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Гимнастические упражнения прикладного характера (8ч)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наклонной гимнастической скамейке.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 (зачёт)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 лазание по наклонной гимнастической скамейке.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координацион-ных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39-42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Знать  способы преодоления препятствий (лазанье по скамейке,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через нее, перешагивание,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техники безопасности при выполнении гимнастических упражнений прикладной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координации, быстроты при выполнении упражнений прикладной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Style w:val="FontStyle95"/>
                <w:sz w:val="20"/>
                <w:szCs w:val="20"/>
              </w:rPr>
            </w:pPr>
            <w:r w:rsidRPr="00E0398A">
              <w:rPr>
                <w:rStyle w:val="FontStyle95"/>
                <w:sz w:val="20"/>
                <w:szCs w:val="20"/>
              </w:rPr>
              <w:t>Тестирование подъема туло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 xml:space="preserve">вища из </w:t>
            </w:r>
            <w:proofErr w:type="gramStart"/>
            <w:r w:rsidRPr="00E0398A">
              <w:rPr>
                <w:rStyle w:val="FontStyle95"/>
                <w:sz w:val="20"/>
                <w:szCs w:val="20"/>
              </w:rPr>
              <w:t>поло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>жения</w:t>
            </w:r>
            <w:proofErr w:type="gramEnd"/>
            <w:r w:rsidRPr="00E0398A">
              <w:rPr>
                <w:rStyle w:val="FontStyle95"/>
                <w:sz w:val="20"/>
                <w:szCs w:val="20"/>
              </w:rPr>
              <w:t xml:space="preserve"> лежа за 30с.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Style w:val="FontStyle68"/>
                <w:bCs w:val="0"/>
                <w:iCs w:val="0"/>
                <w:sz w:val="20"/>
                <w:szCs w:val="20"/>
              </w:rPr>
            </w:pPr>
            <w:r>
              <w:rPr>
                <w:rStyle w:val="FontStyle68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</w:t>
            </w:r>
            <w:r w:rsidRPr="00E0398A">
              <w:rPr>
                <w:rStyle w:val="FontStyle95"/>
                <w:sz w:val="20"/>
                <w:szCs w:val="20"/>
              </w:rPr>
              <w:t xml:space="preserve"> подъема туло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 xml:space="preserve">вища из </w:t>
            </w:r>
            <w:proofErr w:type="gramStart"/>
            <w:r w:rsidRPr="00E0398A">
              <w:rPr>
                <w:rStyle w:val="FontStyle95"/>
                <w:sz w:val="20"/>
                <w:szCs w:val="20"/>
              </w:rPr>
              <w:t>поло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>жения</w:t>
            </w:r>
            <w:proofErr w:type="gramEnd"/>
            <w:r w:rsidRPr="00E0398A">
              <w:rPr>
                <w:rStyle w:val="FontStyle95"/>
                <w:sz w:val="20"/>
                <w:szCs w:val="20"/>
              </w:rPr>
              <w:t xml:space="preserve"> лежа за 30с.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доброжелатель-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Style w:val="FontStyle95"/>
                <w:sz w:val="20"/>
                <w:szCs w:val="20"/>
              </w:rPr>
            </w:pPr>
            <w:r w:rsidRPr="00E0398A">
              <w:rPr>
                <w:rStyle w:val="FontStyle95"/>
                <w:sz w:val="20"/>
                <w:szCs w:val="20"/>
              </w:rPr>
              <w:t>Тестирование наклона впе</w:t>
            </w:r>
            <w:r w:rsidRPr="00E0398A">
              <w:rPr>
                <w:rStyle w:val="FontStyle95"/>
                <w:sz w:val="20"/>
                <w:szCs w:val="20"/>
              </w:rPr>
              <w:softHyphen/>
              <w:t>ред из поло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>жения стоя.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Style w:val="FontStyle68"/>
                <w:bCs w:val="0"/>
                <w:iCs w:val="0"/>
                <w:sz w:val="20"/>
                <w:szCs w:val="20"/>
              </w:rPr>
            </w:pPr>
            <w:r>
              <w:rPr>
                <w:rStyle w:val="FontStyle68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</w:t>
            </w:r>
            <w:r w:rsidRPr="00E0398A">
              <w:rPr>
                <w:rStyle w:val="FontStyle95"/>
                <w:sz w:val="20"/>
                <w:szCs w:val="20"/>
              </w:rPr>
              <w:t xml:space="preserve"> наклона впе</w:t>
            </w:r>
            <w:r w:rsidRPr="00E0398A">
              <w:rPr>
                <w:rStyle w:val="FontStyle95"/>
                <w:sz w:val="20"/>
                <w:szCs w:val="20"/>
              </w:rPr>
              <w:softHyphen/>
              <w:t>ред из поло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>жения стоя.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доброжелатель-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 СПОРТИВНЫЕ ИГРЫ (15ч)</w:t>
            </w:r>
          </w:p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 игры на основе баскетбола (15ч)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баскетбола.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Стойка баскетболиста. Перемещения в шаге и беге, прыжок вверх толчком двумя ногами.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названия и правила игр.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стойка баскетболиста, перемещения в шаге и беге, прыжок вверх толчком двумя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разучиваемые технические действия из спортивных игр.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работе.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 универсальные умения, управлять эмоциями во время учебной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«Кто дальше бросит?»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ловит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и передавать мяч разными способами.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в парах.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ловит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и передавать мяч разными способами.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квадратах, круге.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ловит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и передавать мяч разными способами.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Ведение правой и левой рукой на месте, шагом.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быстро передавать мяч, вести мяч правой, левой рукой.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правой и левой рукой  в движении.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«Передал - садись»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вести мяч правильно.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твовать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при выполнении технических действий  в играх.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 внимание, быстроту и ловкость во время эстафет.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от груди.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«Гонка мячей по кругу».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бросок двумя руками.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в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ной организации и проведении подвижных игр.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направления.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«Мяч под ногами», «Перестрелка».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быстро передавать мяч, вести мяч правой, левой рукой.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Соревно-вательный</w:t>
            </w:r>
            <w:proofErr w:type="spellEnd"/>
            <w:proofErr w:type="gramEnd"/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быстро передавать, ловить и вести мяч.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в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ной организации и проведении подвижных игр.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Эстафета со скакалкой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Соревно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вательно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-контроль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прыгать разными способами на скакалке.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навыков.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на отдыхе.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аргументировать свое мнение.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Значение ежедневных занятий спортом на организм человека.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57-60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Эстафеты с обручем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Соревно-вательный</w:t>
            </w:r>
            <w:proofErr w:type="spellEnd"/>
            <w:proofErr w:type="gramEnd"/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движения с обручем.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 (13ч)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лыжной подготовки.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Переноска лыж способом под руку; надевание лыж.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Укладка лыж надевание креплений. 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техника безопасности на уроках лыжной подготовки.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переохлаждении и обморожении на улице в зимнее время.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лыжного инвентаря.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на лыжах  скользящим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шагом без палок.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значение занятий лыжами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укрепления здоровья и закаливания.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технику передвижения на лыжах скользящим шагом.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технику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Поочередно выполнять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передвижение по лыжне, уступать лыжню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скорость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 на лыжах по частоте сердечных сокращений.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скользящим шагом с  палок.</w:t>
            </w:r>
          </w:p>
        </w:tc>
        <w:tc>
          <w:tcPr>
            <w:tcW w:w="1134" w:type="dxa"/>
          </w:tcPr>
          <w:p w:rsidR="00E0398A" w:rsidRDefault="002B2FD0" w:rsidP="002B2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ованный</w:t>
            </w:r>
          </w:p>
          <w:p w:rsidR="00AD1E4E" w:rsidRPr="00E0398A" w:rsidRDefault="00AD1E4E" w:rsidP="002B2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переносить тяжесть тела на месте.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координировать свои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стоя на лыжах.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на лыжах скользящим шагом.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ступающим и  шагом без палок.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AD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переносить тяжесть тела на месте.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Объяснять технику выполнения ступающим и шагом без палок.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на лыжах ступающим шагом.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ступающим и  шагом с  палок.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переносить тяжесть тела в движении.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передвижения на лыжах с палками.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с переступанием.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«Старт шеренгами».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выполнять поворот.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выполнения поворотов.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внимания, координации, скорости и выносливости.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«Чьи лыжи быстрее».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правила проведения эстафет на лыжах.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передвижения на лыжах без палок.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Подъемы и спуски под уклон.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выполнять спуск в основной стойке и подъем «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Объяснять и осваивать технику поворотов, спусков и подъемов.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1 км.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Путеше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 двигаться на лыжах скользящим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шагом.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характерные ошибки в технике выполнения лыжных ходов.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при выполнении сложных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нагрузок.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выносливость при прохождении тренировочных дистанций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разученными способами передвижения.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«Охотники и утки на лыжах».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выполнять повороты, двигаться скользящим шагом.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Управлять эмоциями при общении со своим сверстниками.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«Дружные пары».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выполнять повороты, двигаться скользящим шагом.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 их исправления.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трудолюбие и упорство в достижении целей.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упражнений.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спуска с горы в основной стойке.</w:t>
            </w:r>
          </w:p>
        </w:tc>
        <w:tc>
          <w:tcPr>
            <w:tcW w:w="1134" w:type="dxa"/>
          </w:tcPr>
          <w:p w:rsidR="00E0398A" w:rsidRPr="00E0398A" w:rsidRDefault="002B2FD0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стойки на лыжах при спуске с горы.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  упорство для освоения знаний.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Торможение.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Игра «Быстрый лыжник».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способы торможения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(падением и др.).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поддержку своим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  упорство для освоения знаний.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КОНЬКИ (6ч)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Техника падений.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технику безопасности на уроках конькобежной  подготовки.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переохлаждении и обморожении на улице в зимнее время.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конькобежной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конькобежного инвентаря.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Подбор коньков. Обучение позе конькобежца. Торможение «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Плу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Гом»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технику безопасности на уроках конькобежной  подготовки.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переохлаждении и обморожении на улице в зимнее время.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на занятиях конькобежной 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конькобежного инвентаря.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равновесии. Скольжение на двух, на одном коньке.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 технику безопасности на уроках конькобежной  подготовки.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переохлаждении и обморожении на улице в зимнее время.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технику безопасности на занятиях конькобежной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слушать и вступать в диалог.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конькобежного инвентаря.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ПОДВИЖНЫЕ И СПОРТИВНЫЕ ИГРЫ (14ч)</w:t>
            </w:r>
          </w:p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 игры на основе баскетбола (14ч)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баскетбола.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передавать мяч разными способами.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ходьбы, бега по ограниченному пространству.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 координацию, внимание и ловкость во время проведения подвижных игр.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«Кто дальше бросит?»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ловит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и передавать мяч разными способами.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в парах.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ловит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и передавать мяч разными способами.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квадратах, круге.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ловит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 и передавать мяч разными способами.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Ведение правой и левой рукой на месте, шагом.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быстро передавать мяч, вести мяч правой, левой рукой.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правой и левой рукой  в движении.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«Передал - садись»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вести мяч правильно.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твовать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при выполнении технических действий  в играх.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 внимание, быстроту и ловкость во время эстафет.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груди.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«Гонка мячей по кругу».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бросок двумя руками.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универсальные умения в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ной организации и проведении подвижных игр.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координацию, силу во время выполнения физических упражнений.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направления.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«Мяч под ногами», «Перестрелка».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быстро передавать мяч, вести мяч правой, левой рукой.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«Обгони мяч», «Не давай мяча водящему»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быстро передавать мяч.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в группе.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ведением и передачей мяча.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Игра «Школа мяча»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с передачей мяча.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в группе.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Style w:val="FontStyle95"/>
                <w:sz w:val="20"/>
                <w:szCs w:val="20"/>
              </w:rPr>
            </w:pPr>
            <w:r w:rsidRPr="00E0398A">
              <w:rPr>
                <w:rStyle w:val="FontStyle95"/>
                <w:sz w:val="20"/>
                <w:szCs w:val="20"/>
              </w:rPr>
              <w:t>Тестирование подъема туло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 xml:space="preserve">вища из </w:t>
            </w:r>
            <w:proofErr w:type="gramStart"/>
            <w:r w:rsidRPr="00E0398A">
              <w:rPr>
                <w:rStyle w:val="FontStyle95"/>
                <w:sz w:val="20"/>
                <w:szCs w:val="20"/>
              </w:rPr>
              <w:t>поло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>жения</w:t>
            </w:r>
            <w:proofErr w:type="gramEnd"/>
            <w:r w:rsidRPr="00E0398A">
              <w:rPr>
                <w:rStyle w:val="FontStyle95"/>
                <w:sz w:val="20"/>
                <w:szCs w:val="20"/>
              </w:rPr>
              <w:t xml:space="preserve"> лежа за 1минуту.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Style w:val="FontStyle68"/>
                <w:bCs w:val="0"/>
                <w:iCs w:val="0"/>
                <w:sz w:val="20"/>
                <w:szCs w:val="20"/>
              </w:rPr>
            </w:pPr>
            <w:r>
              <w:rPr>
                <w:rStyle w:val="FontStyle68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Style w:val="FontStyle24"/>
                <w:sz w:val="20"/>
                <w:szCs w:val="20"/>
              </w:rPr>
            </w:pPr>
            <w:r w:rsidRPr="00E0398A">
              <w:rPr>
                <w:rStyle w:val="FontStyle95"/>
                <w:sz w:val="20"/>
                <w:szCs w:val="20"/>
              </w:rPr>
              <w:t>Сдавать тес</w:t>
            </w:r>
            <w:r w:rsidRPr="00E0398A">
              <w:rPr>
                <w:rStyle w:val="FontStyle95"/>
                <w:sz w:val="20"/>
                <w:szCs w:val="20"/>
              </w:rPr>
              <w:softHyphen/>
              <w:t xml:space="preserve">тирование подъема туловища из </w:t>
            </w:r>
            <w:proofErr w:type="gramStart"/>
            <w:r w:rsidRPr="00E0398A">
              <w:rPr>
                <w:rStyle w:val="FontStyle95"/>
                <w:sz w:val="20"/>
                <w:szCs w:val="20"/>
              </w:rPr>
              <w:t>положения</w:t>
            </w:r>
            <w:proofErr w:type="gramEnd"/>
            <w:r w:rsidRPr="00E0398A">
              <w:rPr>
                <w:rStyle w:val="FontStyle95"/>
                <w:sz w:val="20"/>
                <w:szCs w:val="20"/>
              </w:rPr>
              <w:t xml:space="preserve"> лежа за 1 минуту; </w:t>
            </w:r>
            <w:r w:rsidRPr="00E0398A">
              <w:rPr>
                <w:rStyle w:val="FontStyle24"/>
                <w:sz w:val="20"/>
                <w:szCs w:val="20"/>
              </w:rPr>
              <w:t>игры-упражнения на внимание; соблюдение правил безопасности на занятиях.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Style w:val="FontStyle95"/>
                <w:sz w:val="20"/>
                <w:szCs w:val="20"/>
              </w:rPr>
            </w:pPr>
            <w:r w:rsidRPr="00E0398A">
              <w:rPr>
                <w:rStyle w:val="FontStyle95"/>
                <w:sz w:val="20"/>
                <w:szCs w:val="20"/>
              </w:rPr>
              <w:t>Тестирование наклона впе</w:t>
            </w:r>
            <w:r w:rsidRPr="00E0398A">
              <w:rPr>
                <w:rStyle w:val="FontStyle95"/>
                <w:sz w:val="20"/>
                <w:szCs w:val="20"/>
              </w:rPr>
              <w:softHyphen/>
              <w:t xml:space="preserve">ред из </w:t>
            </w:r>
            <w:proofErr w:type="gramStart"/>
            <w:r w:rsidRPr="00E0398A">
              <w:rPr>
                <w:rStyle w:val="FontStyle95"/>
                <w:sz w:val="20"/>
                <w:szCs w:val="20"/>
              </w:rPr>
              <w:lastRenderedPageBreak/>
              <w:t>поло</w:t>
            </w:r>
            <w:r w:rsidRPr="00E0398A">
              <w:rPr>
                <w:rStyle w:val="FontStyle95"/>
                <w:sz w:val="20"/>
                <w:szCs w:val="20"/>
              </w:rPr>
              <w:softHyphen/>
              <w:t>жения</w:t>
            </w:r>
            <w:proofErr w:type="gramEnd"/>
            <w:r w:rsidRPr="00E0398A">
              <w:rPr>
                <w:rStyle w:val="FontStyle95"/>
                <w:sz w:val="20"/>
                <w:szCs w:val="20"/>
              </w:rPr>
              <w:t xml:space="preserve"> стоя.</w:t>
            </w:r>
            <w:r w:rsidR="00AD1E4E">
              <w:rPr>
                <w:rStyle w:val="FontStyle95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</w:t>
            </w:r>
          </w:p>
          <w:p w:rsidR="00E0398A" w:rsidRPr="00E0398A" w:rsidRDefault="00E0398A" w:rsidP="00E0398A">
            <w:pPr>
              <w:spacing w:after="0" w:line="240" w:lineRule="auto"/>
              <w:rPr>
                <w:rStyle w:val="FontStyle68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Style w:val="FontStyle95"/>
                <w:sz w:val="20"/>
                <w:szCs w:val="20"/>
              </w:rPr>
            </w:pPr>
            <w:r w:rsidRPr="00E0398A">
              <w:rPr>
                <w:rStyle w:val="FontStyle95"/>
                <w:sz w:val="20"/>
                <w:szCs w:val="20"/>
              </w:rPr>
              <w:t>Сдавать тестирование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98A">
              <w:rPr>
                <w:rStyle w:val="FontStyle95"/>
                <w:sz w:val="20"/>
                <w:szCs w:val="20"/>
              </w:rPr>
              <w:lastRenderedPageBreak/>
              <w:t xml:space="preserve">наклона вперед из положения стоя; </w:t>
            </w:r>
          </w:p>
          <w:p w:rsidR="00E0398A" w:rsidRPr="00E0398A" w:rsidRDefault="00E0398A" w:rsidP="00E0398A">
            <w:pPr>
              <w:spacing w:after="0" w:line="240" w:lineRule="auto"/>
              <w:rPr>
                <w:rStyle w:val="FontStyle24"/>
                <w:sz w:val="20"/>
                <w:szCs w:val="20"/>
              </w:rPr>
            </w:pPr>
            <w:r w:rsidRPr="00E0398A">
              <w:rPr>
                <w:rStyle w:val="FontStyle24"/>
                <w:sz w:val="20"/>
                <w:szCs w:val="20"/>
              </w:rPr>
              <w:t>соблюдение правил безопасности на занятиях.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инвентарём и оборудованием.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Оказывать посильную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общение со сверстниками на принципах уважения, доброжелательности.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92-93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Игровые упражнения по совершенствованию двигательных навыков.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Совершенствовать  технику выполнения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универсаль</w:t>
            </w:r>
            <w:proofErr w:type="spellEnd"/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работы в группе.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(9ч)</w:t>
            </w:r>
          </w:p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Беговые упражнения и кроссовая подготовка (4ч)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Техники безопасности  на уроках легкой атлетики. 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Беговые упражнения.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выполнять беговые упражнения.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пересечённой местности. Преодоление малых препятствий.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Уметь бегать в равномерном темпе до 4, 5, 6 минут, чередовать ходьбу с бегом. Уметь измерять рост, вес и силу мышц. 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паре, выбирать и использовать средства достижения цели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Шестиминутный бег на результат.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бегать в равномерном темпе до 8 минут, чередовать ходьбу с бегом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 пользе закаливания организма в осеннее время года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Рефлексия способов  и условий действия, контроль и оценка процесса и результатов деятельности</w:t>
            </w:r>
            <w:r w:rsidRPr="00E039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доносить информацию в </w:t>
            </w:r>
            <w:proofErr w:type="gram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доступной</w:t>
            </w:r>
            <w:proofErr w:type="gram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но – яркой форме в процессе общения и </w:t>
            </w: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твия</w:t>
            </w:r>
            <w:proofErr w:type="spellEnd"/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и взрослыми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Метание малого мяча (1ч)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стоя на месте на дальность.</w:t>
            </w:r>
          </w:p>
        </w:tc>
        <w:tc>
          <w:tcPr>
            <w:tcW w:w="1134" w:type="dxa"/>
          </w:tcPr>
          <w:p w:rsidR="00E0398A" w:rsidRPr="00E0398A" w:rsidRDefault="006D103D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</w:t>
            </w:r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>вательно</w:t>
            </w:r>
            <w:proofErr w:type="spellEnd"/>
            <w:r w:rsidR="00E0398A"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метании мяча.</w:t>
            </w:r>
          </w:p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в цель.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Прыжковые упражнения (4ч)</w:t>
            </w: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Прыжки  в длину с места.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03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 xml:space="preserve"> приземляться на две ноги.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  Выявлять характерные ошибки в технике выполнения прыжковых упражнений.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прыжковых упражнений.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  при выполнении прыжковых упражнений партнеру.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8A" w:rsidRPr="00E0398A" w:rsidTr="002B2FD0">
        <w:tc>
          <w:tcPr>
            <w:tcW w:w="710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100-102</w:t>
            </w:r>
          </w:p>
        </w:tc>
        <w:tc>
          <w:tcPr>
            <w:tcW w:w="2056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134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  <w:p w:rsidR="00E0398A" w:rsidRPr="00E0398A" w:rsidRDefault="00AD1E4E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63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Уметь  выполнять приземление на две ноги.</w:t>
            </w:r>
          </w:p>
        </w:tc>
        <w:tc>
          <w:tcPr>
            <w:tcW w:w="3472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8A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851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98A" w:rsidRPr="00E0398A" w:rsidRDefault="00E0398A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3D" w:rsidRPr="00E0398A" w:rsidTr="002B2FD0">
        <w:tc>
          <w:tcPr>
            <w:tcW w:w="15949" w:type="dxa"/>
            <w:gridSpan w:val="10"/>
          </w:tcPr>
          <w:p w:rsidR="006D103D" w:rsidRPr="00E0398A" w:rsidRDefault="006D103D" w:rsidP="00E0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Всего:102 часа</w:t>
            </w:r>
          </w:p>
        </w:tc>
      </w:tr>
    </w:tbl>
    <w:p w:rsidR="001B4F9B" w:rsidRDefault="001B4F9B"/>
    <w:sectPr w:rsidR="001B4F9B" w:rsidSect="00E03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1943A71"/>
    <w:multiLevelType w:val="hybridMultilevel"/>
    <w:tmpl w:val="C35414C2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E0E91"/>
    <w:multiLevelType w:val="multilevel"/>
    <w:tmpl w:val="E5C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E70C62"/>
    <w:multiLevelType w:val="multilevel"/>
    <w:tmpl w:val="8FD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A423E8"/>
    <w:multiLevelType w:val="hybridMultilevel"/>
    <w:tmpl w:val="DF26417E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61E0F"/>
    <w:multiLevelType w:val="multilevel"/>
    <w:tmpl w:val="9C3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4496A"/>
    <w:multiLevelType w:val="hybridMultilevel"/>
    <w:tmpl w:val="84344120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EBD76D7"/>
    <w:multiLevelType w:val="multilevel"/>
    <w:tmpl w:val="D18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C0460"/>
    <w:multiLevelType w:val="multilevel"/>
    <w:tmpl w:val="F5E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503"/>
    <w:multiLevelType w:val="hybridMultilevel"/>
    <w:tmpl w:val="3BFE0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16408E"/>
    <w:multiLevelType w:val="hybridMultilevel"/>
    <w:tmpl w:val="96A26FE4"/>
    <w:lvl w:ilvl="0" w:tplc="05669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E007F6"/>
    <w:multiLevelType w:val="multilevel"/>
    <w:tmpl w:val="1EE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C75EE"/>
    <w:multiLevelType w:val="multilevel"/>
    <w:tmpl w:val="ECA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A4064"/>
    <w:multiLevelType w:val="hybridMultilevel"/>
    <w:tmpl w:val="10CE2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D40E4"/>
    <w:multiLevelType w:val="multilevel"/>
    <w:tmpl w:val="5E4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F4B43"/>
    <w:multiLevelType w:val="hybridMultilevel"/>
    <w:tmpl w:val="27D2F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D71AD"/>
    <w:multiLevelType w:val="hybridMultilevel"/>
    <w:tmpl w:val="A82E959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9475336"/>
    <w:multiLevelType w:val="hybridMultilevel"/>
    <w:tmpl w:val="5C92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7602F"/>
    <w:multiLevelType w:val="hybridMultilevel"/>
    <w:tmpl w:val="2F24DDF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A23437A"/>
    <w:multiLevelType w:val="hybridMultilevel"/>
    <w:tmpl w:val="BA2E1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670AC"/>
    <w:multiLevelType w:val="multilevel"/>
    <w:tmpl w:val="686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D0914"/>
    <w:multiLevelType w:val="multilevel"/>
    <w:tmpl w:val="D2F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23319"/>
    <w:multiLevelType w:val="multilevel"/>
    <w:tmpl w:val="E70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E5ECC"/>
    <w:multiLevelType w:val="hybridMultilevel"/>
    <w:tmpl w:val="080E7BFE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52370"/>
    <w:multiLevelType w:val="hybridMultilevel"/>
    <w:tmpl w:val="F37474BA"/>
    <w:lvl w:ilvl="0" w:tplc="A1F85596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43742"/>
    <w:multiLevelType w:val="multilevel"/>
    <w:tmpl w:val="2B2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77112"/>
    <w:multiLevelType w:val="multilevel"/>
    <w:tmpl w:val="207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662E7"/>
    <w:multiLevelType w:val="multilevel"/>
    <w:tmpl w:val="2BB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1"/>
  </w:num>
  <w:num w:numId="5">
    <w:abstractNumId w:val="2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35"/>
  </w:num>
  <w:num w:numId="11">
    <w:abstractNumId w:val="27"/>
  </w:num>
  <w:num w:numId="12">
    <w:abstractNumId w:val="5"/>
  </w:num>
  <w:num w:numId="13">
    <w:abstractNumId w:val="2"/>
  </w:num>
  <w:num w:numId="14">
    <w:abstractNumId w:val="19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"/>
  </w:num>
  <w:num w:numId="23">
    <w:abstractNumId w:val="6"/>
  </w:num>
  <w:num w:numId="24">
    <w:abstractNumId w:val="25"/>
  </w:num>
  <w:num w:numId="25">
    <w:abstractNumId w:val="8"/>
  </w:num>
  <w:num w:numId="26">
    <w:abstractNumId w:val="31"/>
  </w:num>
  <w:num w:numId="27">
    <w:abstractNumId w:val="9"/>
  </w:num>
  <w:num w:numId="28">
    <w:abstractNumId w:val="7"/>
  </w:num>
  <w:num w:numId="29">
    <w:abstractNumId w:val="15"/>
  </w:num>
  <w:num w:numId="30">
    <w:abstractNumId w:val="4"/>
  </w:num>
  <w:num w:numId="31">
    <w:abstractNumId w:val="34"/>
  </w:num>
  <w:num w:numId="32">
    <w:abstractNumId w:val="29"/>
  </w:num>
  <w:num w:numId="33">
    <w:abstractNumId w:val="14"/>
  </w:num>
  <w:num w:numId="34">
    <w:abstractNumId w:val="33"/>
  </w:num>
  <w:num w:numId="35">
    <w:abstractNumId w:val="30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15"/>
    <w:rsid w:val="001B4F9B"/>
    <w:rsid w:val="002B2FD0"/>
    <w:rsid w:val="006D103D"/>
    <w:rsid w:val="007E1515"/>
    <w:rsid w:val="00AD1E4E"/>
    <w:rsid w:val="00E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A"/>
  </w:style>
  <w:style w:type="paragraph" w:styleId="1">
    <w:name w:val="heading 1"/>
    <w:basedOn w:val="a"/>
    <w:next w:val="a"/>
    <w:link w:val="10"/>
    <w:qFormat/>
    <w:rsid w:val="00E039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03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9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E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0398A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uiPriority w:val="59"/>
    <w:rsid w:val="00E0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39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Верхний колонтитул Знак"/>
    <w:link w:val="a8"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E0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0398A"/>
  </w:style>
  <w:style w:type="character" w:customStyle="1" w:styleId="a9">
    <w:name w:val="Нижний колонтитул Знак"/>
    <w:link w:val="aa"/>
    <w:uiPriority w:val="99"/>
    <w:semiHidden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0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0398A"/>
  </w:style>
  <w:style w:type="table" w:styleId="ab">
    <w:name w:val="Table Grid"/>
    <w:basedOn w:val="a1"/>
    <w:rsid w:val="00E03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E039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039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E0398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0398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0">
    <w:name w:val="Заголовок 3+"/>
    <w:basedOn w:val="a"/>
    <w:uiPriority w:val="99"/>
    <w:rsid w:val="00E039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Strong"/>
    <w:qFormat/>
    <w:rsid w:val="00E0398A"/>
    <w:rPr>
      <w:b/>
      <w:bCs/>
    </w:rPr>
  </w:style>
  <w:style w:type="character" w:customStyle="1" w:styleId="TimesNewRoman">
    <w:name w:val="Основной текст + Times New Roman"/>
    <w:rsid w:val="00E0398A"/>
    <w:rPr>
      <w:rFonts w:ascii="Times New Roman" w:hAnsi="Times New Roman" w:cs="Times New Roman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rsid w:val="00E0398A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1">
    <w:name w:val="Emphasis"/>
    <w:qFormat/>
    <w:rsid w:val="00E0398A"/>
    <w:rPr>
      <w:i/>
      <w:iCs/>
    </w:rPr>
  </w:style>
  <w:style w:type="character" w:customStyle="1" w:styleId="Zag11">
    <w:name w:val="Zag_11"/>
    <w:rsid w:val="00E0398A"/>
  </w:style>
  <w:style w:type="character" w:customStyle="1" w:styleId="FontStyle95">
    <w:name w:val="Font Style95"/>
    <w:uiPriority w:val="99"/>
    <w:rsid w:val="00E0398A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E0398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E0398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E039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1">
    <w:name w:val="Заголовок №3_"/>
    <w:link w:val="32"/>
    <w:rsid w:val="00E0398A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E0398A"/>
    <w:pPr>
      <w:shd w:val="clear" w:color="auto" w:fill="FFFFFF"/>
      <w:spacing w:after="300" w:line="240" w:lineRule="atLeast"/>
      <w:outlineLvl w:val="2"/>
    </w:pPr>
  </w:style>
  <w:style w:type="character" w:customStyle="1" w:styleId="310">
    <w:name w:val="Заголовок №3 + 10"/>
    <w:aliases w:val="5 pt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100">
    <w:name w:val="Основной текст + 10"/>
    <w:aliases w:val="5 pt10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Заголовок №1_"/>
    <w:link w:val="110"/>
    <w:rsid w:val="00E0398A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E0398A"/>
    <w:pPr>
      <w:shd w:val="clear" w:color="auto" w:fill="FFFFFF"/>
      <w:spacing w:after="0" w:line="240" w:lineRule="atLeast"/>
      <w:outlineLvl w:val="0"/>
    </w:pPr>
    <w:rPr>
      <w:b/>
      <w:bCs/>
      <w:sz w:val="28"/>
      <w:szCs w:val="28"/>
    </w:rPr>
  </w:style>
  <w:style w:type="character" w:customStyle="1" w:styleId="102">
    <w:name w:val="Основной текст + 102"/>
    <w:aliases w:val="5 pt8,Полужирный,Курсив"/>
    <w:rsid w:val="00E0398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">
    <w:name w:val="Заголовок №2_"/>
    <w:link w:val="210"/>
    <w:rsid w:val="00E0398A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rsid w:val="00E0398A"/>
    <w:pPr>
      <w:shd w:val="clear" w:color="auto" w:fill="FFFFFF"/>
      <w:spacing w:before="540" w:after="1560" w:line="240" w:lineRule="atLeast"/>
      <w:outlineLvl w:val="1"/>
    </w:pPr>
    <w:rPr>
      <w:b/>
      <w:bCs/>
      <w:sz w:val="28"/>
      <w:szCs w:val="28"/>
    </w:rPr>
  </w:style>
  <w:style w:type="character" w:customStyle="1" w:styleId="22">
    <w:name w:val="Заголовок №2"/>
    <w:rsid w:val="00E0398A"/>
  </w:style>
  <w:style w:type="character" w:customStyle="1" w:styleId="4">
    <w:name w:val="Заголовок №4_"/>
    <w:link w:val="40"/>
    <w:rsid w:val="00E0398A"/>
    <w:rPr>
      <w:shd w:val="clear" w:color="auto" w:fill="FFFFFF"/>
    </w:rPr>
  </w:style>
  <w:style w:type="paragraph" w:customStyle="1" w:styleId="40">
    <w:name w:val="Заголовок №4"/>
    <w:basedOn w:val="a"/>
    <w:link w:val="4"/>
    <w:rsid w:val="00E0398A"/>
    <w:pPr>
      <w:shd w:val="clear" w:color="auto" w:fill="FFFFFF"/>
      <w:spacing w:before="540" w:after="180" w:line="206" w:lineRule="exact"/>
      <w:outlineLvl w:val="3"/>
    </w:pPr>
  </w:style>
  <w:style w:type="character" w:customStyle="1" w:styleId="410">
    <w:name w:val="Заголовок №4 + 10"/>
    <w:aliases w:val="5 pt4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23">
    <w:name w:val="Подпись к таблице (2)_"/>
    <w:link w:val="24"/>
    <w:rsid w:val="00E0398A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0398A"/>
    <w:pPr>
      <w:shd w:val="clear" w:color="auto" w:fill="FFFFFF"/>
      <w:spacing w:after="0" w:line="240" w:lineRule="atLeast"/>
    </w:pPr>
  </w:style>
  <w:style w:type="character" w:customStyle="1" w:styleId="2100">
    <w:name w:val="Подпись к таблице (2) + 10"/>
    <w:aliases w:val="5 pt3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8">
    <w:name w:val="Основной текст (8)_"/>
    <w:link w:val="81"/>
    <w:rsid w:val="00E0398A"/>
    <w:rPr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0398A"/>
    <w:pPr>
      <w:shd w:val="clear" w:color="auto" w:fill="FFFFFF"/>
      <w:spacing w:after="0" w:line="230" w:lineRule="exact"/>
      <w:jc w:val="right"/>
    </w:pPr>
    <w:rPr>
      <w:b/>
      <w:bCs/>
      <w:sz w:val="19"/>
      <w:szCs w:val="19"/>
    </w:rPr>
  </w:style>
  <w:style w:type="character" w:customStyle="1" w:styleId="80">
    <w:name w:val="Основной текст (8)"/>
    <w:rsid w:val="00E0398A"/>
  </w:style>
  <w:style w:type="character" w:customStyle="1" w:styleId="810pt">
    <w:name w:val="Основной текст (8) + 10 pt"/>
    <w:aliases w:val="Не полужирный"/>
    <w:rsid w:val="00E0398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11">
    <w:name w:val="Основной текст (11)_"/>
    <w:link w:val="112"/>
    <w:rsid w:val="00E0398A"/>
    <w:rPr>
      <w:b/>
      <w:bCs/>
      <w:i/>
      <w:i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E0398A"/>
    <w:pPr>
      <w:shd w:val="clear" w:color="auto" w:fill="FFFFFF"/>
      <w:spacing w:after="0" w:line="216" w:lineRule="exact"/>
      <w:ind w:firstLine="340"/>
      <w:jc w:val="both"/>
    </w:pPr>
    <w:rPr>
      <w:b/>
      <w:bCs/>
      <w:i/>
      <w:iCs/>
    </w:rPr>
  </w:style>
  <w:style w:type="character" w:customStyle="1" w:styleId="1110">
    <w:name w:val="Основной текст (11) + 10"/>
    <w:aliases w:val="5 pt2"/>
    <w:rsid w:val="00E0398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styleId="af2">
    <w:name w:val="Hyperlink"/>
    <w:basedOn w:val="a0"/>
    <w:uiPriority w:val="99"/>
    <w:rsid w:val="00E0398A"/>
    <w:rPr>
      <w:rFonts w:ascii="Times New Roman" w:hAnsi="Times New Roman" w:cs="Times New Roman" w:hint="default"/>
      <w:color w:val="0066CC"/>
      <w:u w:val="single"/>
    </w:rPr>
  </w:style>
  <w:style w:type="character" w:customStyle="1" w:styleId="af3">
    <w:name w:val="Основной текст_"/>
    <w:basedOn w:val="a0"/>
    <w:link w:val="25"/>
    <w:locked/>
    <w:rsid w:val="00E0398A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E0398A"/>
    <w:pPr>
      <w:shd w:val="clear" w:color="auto" w:fill="FFFFFF"/>
      <w:spacing w:before="240" w:after="360" w:line="240" w:lineRule="atLeast"/>
      <w:jc w:val="both"/>
    </w:pPr>
    <w:rPr>
      <w:sz w:val="23"/>
      <w:szCs w:val="23"/>
    </w:rPr>
  </w:style>
  <w:style w:type="paragraph" w:customStyle="1" w:styleId="14">
    <w:name w:val="Заголовок №1"/>
    <w:basedOn w:val="a"/>
    <w:rsid w:val="00E0398A"/>
    <w:pPr>
      <w:shd w:val="clear" w:color="auto" w:fill="FFFFFF"/>
      <w:spacing w:before="1680" w:after="0" w:line="734" w:lineRule="exact"/>
      <w:jc w:val="both"/>
      <w:outlineLvl w:val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33">
    <w:name w:val="Body Text Indent 3"/>
    <w:basedOn w:val="a"/>
    <w:link w:val="34"/>
    <w:uiPriority w:val="99"/>
    <w:rsid w:val="00E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3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8">
    <w:name w:val="Font Style18"/>
    <w:uiPriority w:val="99"/>
    <w:rsid w:val="00E0398A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E0398A"/>
    <w:rPr>
      <w:rFonts w:ascii="Times New Roman" w:hAnsi="Times New Roman"/>
      <w:b/>
      <w:sz w:val="20"/>
    </w:rPr>
  </w:style>
  <w:style w:type="character" w:customStyle="1" w:styleId="BalloonTextChar">
    <w:name w:val="Balloon Text Char"/>
    <w:uiPriority w:val="99"/>
    <w:semiHidden/>
    <w:locked/>
    <w:rsid w:val="00E0398A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E0398A"/>
    <w:rPr>
      <w:rFonts w:ascii="Times New Roman" w:hAnsi="Times New Roman" w:cs="Times New Roman"/>
      <w:sz w:val="2"/>
      <w:szCs w:val="2"/>
      <w:lang w:eastAsia="ar-SA" w:bidi="ar-SA"/>
    </w:rPr>
  </w:style>
  <w:style w:type="paragraph" w:styleId="af4">
    <w:name w:val="No Spacing"/>
    <w:uiPriority w:val="99"/>
    <w:qFormat/>
    <w:rsid w:val="00E039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5">
    <w:name w:val="c15"/>
    <w:basedOn w:val="a"/>
    <w:uiPriority w:val="99"/>
    <w:rsid w:val="00E03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uiPriority w:val="99"/>
    <w:rsid w:val="00E0398A"/>
    <w:rPr>
      <w:rFonts w:cs="Times New Roman"/>
    </w:rPr>
  </w:style>
  <w:style w:type="character" w:customStyle="1" w:styleId="c3">
    <w:name w:val="c3"/>
    <w:basedOn w:val="a0"/>
    <w:uiPriority w:val="99"/>
    <w:rsid w:val="00E0398A"/>
    <w:rPr>
      <w:rFonts w:cs="Times New Roman"/>
    </w:rPr>
  </w:style>
  <w:style w:type="character" w:customStyle="1" w:styleId="c14">
    <w:name w:val="c14"/>
    <w:basedOn w:val="a0"/>
    <w:uiPriority w:val="99"/>
    <w:rsid w:val="00E039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A"/>
  </w:style>
  <w:style w:type="paragraph" w:styleId="1">
    <w:name w:val="heading 1"/>
    <w:basedOn w:val="a"/>
    <w:next w:val="a"/>
    <w:link w:val="10"/>
    <w:qFormat/>
    <w:rsid w:val="00E039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03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9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E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0398A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uiPriority w:val="59"/>
    <w:rsid w:val="00E0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39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Верхний колонтитул Знак"/>
    <w:link w:val="a8"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E0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0398A"/>
  </w:style>
  <w:style w:type="character" w:customStyle="1" w:styleId="a9">
    <w:name w:val="Нижний колонтитул Знак"/>
    <w:link w:val="aa"/>
    <w:uiPriority w:val="99"/>
    <w:semiHidden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0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0398A"/>
  </w:style>
  <w:style w:type="table" w:styleId="ab">
    <w:name w:val="Table Grid"/>
    <w:basedOn w:val="a1"/>
    <w:rsid w:val="00E03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E039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039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E0398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0398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0">
    <w:name w:val="Заголовок 3+"/>
    <w:basedOn w:val="a"/>
    <w:uiPriority w:val="99"/>
    <w:rsid w:val="00E039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Strong"/>
    <w:qFormat/>
    <w:rsid w:val="00E0398A"/>
    <w:rPr>
      <w:b/>
      <w:bCs/>
    </w:rPr>
  </w:style>
  <w:style w:type="character" w:customStyle="1" w:styleId="TimesNewRoman">
    <w:name w:val="Основной текст + Times New Roman"/>
    <w:rsid w:val="00E0398A"/>
    <w:rPr>
      <w:rFonts w:ascii="Times New Roman" w:hAnsi="Times New Roman" w:cs="Times New Roman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rsid w:val="00E0398A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1">
    <w:name w:val="Emphasis"/>
    <w:qFormat/>
    <w:rsid w:val="00E0398A"/>
    <w:rPr>
      <w:i/>
      <w:iCs/>
    </w:rPr>
  </w:style>
  <w:style w:type="character" w:customStyle="1" w:styleId="Zag11">
    <w:name w:val="Zag_11"/>
    <w:rsid w:val="00E0398A"/>
  </w:style>
  <w:style w:type="character" w:customStyle="1" w:styleId="FontStyle95">
    <w:name w:val="Font Style95"/>
    <w:uiPriority w:val="99"/>
    <w:rsid w:val="00E0398A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E0398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E0398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E039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1">
    <w:name w:val="Заголовок №3_"/>
    <w:link w:val="32"/>
    <w:rsid w:val="00E0398A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E0398A"/>
    <w:pPr>
      <w:shd w:val="clear" w:color="auto" w:fill="FFFFFF"/>
      <w:spacing w:after="300" w:line="240" w:lineRule="atLeast"/>
      <w:outlineLvl w:val="2"/>
    </w:pPr>
  </w:style>
  <w:style w:type="character" w:customStyle="1" w:styleId="310">
    <w:name w:val="Заголовок №3 + 10"/>
    <w:aliases w:val="5 pt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100">
    <w:name w:val="Основной текст + 10"/>
    <w:aliases w:val="5 pt10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Заголовок №1_"/>
    <w:link w:val="110"/>
    <w:rsid w:val="00E0398A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E0398A"/>
    <w:pPr>
      <w:shd w:val="clear" w:color="auto" w:fill="FFFFFF"/>
      <w:spacing w:after="0" w:line="240" w:lineRule="atLeast"/>
      <w:outlineLvl w:val="0"/>
    </w:pPr>
    <w:rPr>
      <w:b/>
      <w:bCs/>
      <w:sz w:val="28"/>
      <w:szCs w:val="28"/>
    </w:rPr>
  </w:style>
  <w:style w:type="character" w:customStyle="1" w:styleId="102">
    <w:name w:val="Основной текст + 102"/>
    <w:aliases w:val="5 pt8,Полужирный,Курсив"/>
    <w:rsid w:val="00E0398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">
    <w:name w:val="Заголовок №2_"/>
    <w:link w:val="210"/>
    <w:rsid w:val="00E0398A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rsid w:val="00E0398A"/>
    <w:pPr>
      <w:shd w:val="clear" w:color="auto" w:fill="FFFFFF"/>
      <w:spacing w:before="540" w:after="1560" w:line="240" w:lineRule="atLeast"/>
      <w:outlineLvl w:val="1"/>
    </w:pPr>
    <w:rPr>
      <w:b/>
      <w:bCs/>
      <w:sz w:val="28"/>
      <w:szCs w:val="28"/>
    </w:rPr>
  </w:style>
  <w:style w:type="character" w:customStyle="1" w:styleId="22">
    <w:name w:val="Заголовок №2"/>
    <w:rsid w:val="00E0398A"/>
  </w:style>
  <w:style w:type="character" w:customStyle="1" w:styleId="4">
    <w:name w:val="Заголовок №4_"/>
    <w:link w:val="40"/>
    <w:rsid w:val="00E0398A"/>
    <w:rPr>
      <w:shd w:val="clear" w:color="auto" w:fill="FFFFFF"/>
    </w:rPr>
  </w:style>
  <w:style w:type="paragraph" w:customStyle="1" w:styleId="40">
    <w:name w:val="Заголовок №4"/>
    <w:basedOn w:val="a"/>
    <w:link w:val="4"/>
    <w:rsid w:val="00E0398A"/>
    <w:pPr>
      <w:shd w:val="clear" w:color="auto" w:fill="FFFFFF"/>
      <w:spacing w:before="540" w:after="180" w:line="206" w:lineRule="exact"/>
      <w:outlineLvl w:val="3"/>
    </w:pPr>
  </w:style>
  <w:style w:type="character" w:customStyle="1" w:styleId="410">
    <w:name w:val="Заголовок №4 + 10"/>
    <w:aliases w:val="5 pt4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23">
    <w:name w:val="Подпись к таблице (2)_"/>
    <w:link w:val="24"/>
    <w:rsid w:val="00E0398A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0398A"/>
    <w:pPr>
      <w:shd w:val="clear" w:color="auto" w:fill="FFFFFF"/>
      <w:spacing w:after="0" w:line="240" w:lineRule="atLeast"/>
    </w:pPr>
  </w:style>
  <w:style w:type="character" w:customStyle="1" w:styleId="2100">
    <w:name w:val="Подпись к таблице (2) + 10"/>
    <w:aliases w:val="5 pt3"/>
    <w:rsid w:val="00E0398A"/>
    <w:rPr>
      <w:rFonts w:ascii="Times New Roman" w:hAnsi="Times New Roman" w:cs="Times New Roman"/>
      <w:spacing w:val="0"/>
      <w:sz w:val="21"/>
      <w:szCs w:val="21"/>
    </w:rPr>
  </w:style>
  <w:style w:type="character" w:customStyle="1" w:styleId="8">
    <w:name w:val="Основной текст (8)_"/>
    <w:link w:val="81"/>
    <w:rsid w:val="00E0398A"/>
    <w:rPr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0398A"/>
    <w:pPr>
      <w:shd w:val="clear" w:color="auto" w:fill="FFFFFF"/>
      <w:spacing w:after="0" w:line="230" w:lineRule="exact"/>
      <w:jc w:val="right"/>
    </w:pPr>
    <w:rPr>
      <w:b/>
      <w:bCs/>
      <w:sz w:val="19"/>
      <w:szCs w:val="19"/>
    </w:rPr>
  </w:style>
  <w:style w:type="character" w:customStyle="1" w:styleId="80">
    <w:name w:val="Основной текст (8)"/>
    <w:rsid w:val="00E0398A"/>
  </w:style>
  <w:style w:type="character" w:customStyle="1" w:styleId="810pt">
    <w:name w:val="Основной текст (8) + 10 pt"/>
    <w:aliases w:val="Не полужирный"/>
    <w:rsid w:val="00E0398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11">
    <w:name w:val="Основной текст (11)_"/>
    <w:link w:val="112"/>
    <w:rsid w:val="00E0398A"/>
    <w:rPr>
      <w:b/>
      <w:bCs/>
      <w:i/>
      <w:i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E0398A"/>
    <w:pPr>
      <w:shd w:val="clear" w:color="auto" w:fill="FFFFFF"/>
      <w:spacing w:after="0" w:line="216" w:lineRule="exact"/>
      <w:ind w:firstLine="340"/>
      <w:jc w:val="both"/>
    </w:pPr>
    <w:rPr>
      <w:b/>
      <w:bCs/>
      <w:i/>
      <w:iCs/>
    </w:rPr>
  </w:style>
  <w:style w:type="character" w:customStyle="1" w:styleId="1110">
    <w:name w:val="Основной текст (11) + 10"/>
    <w:aliases w:val="5 pt2"/>
    <w:rsid w:val="00E0398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styleId="af2">
    <w:name w:val="Hyperlink"/>
    <w:basedOn w:val="a0"/>
    <w:uiPriority w:val="99"/>
    <w:rsid w:val="00E0398A"/>
    <w:rPr>
      <w:rFonts w:ascii="Times New Roman" w:hAnsi="Times New Roman" w:cs="Times New Roman" w:hint="default"/>
      <w:color w:val="0066CC"/>
      <w:u w:val="single"/>
    </w:rPr>
  </w:style>
  <w:style w:type="character" w:customStyle="1" w:styleId="af3">
    <w:name w:val="Основной текст_"/>
    <w:basedOn w:val="a0"/>
    <w:link w:val="25"/>
    <w:locked/>
    <w:rsid w:val="00E0398A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E0398A"/>
    <w:pPr>
      <w:shd w:val="clear" w:color="auto" w:fill="FFFFFF"/>
      <w:spacing w:before="240" w:after="360" w:line="240" w:lineRule="atLeast"/>
      <w:jc w:val="both"/>
    </w:pPr>
    <w:rPr>
      <w:sz w:val="23"/>
      <w:szCs w:val="23"/>
    </w:rPr>
  </w:style>
  <w:style w:type="paragraph" w:customStyle="1" w:styleId="14">
    <w:name w:val="Заголовок №1"/>
    <w:basedOn w:val="a"/>
    <w:rsid w:val="00E0398A"/>
    <w:pPr>
      <w:shd w:val="clear" w:color="auto" w:fill="FFFFFF"/>
      <w:spacing w:before="1680" w:after="0" w:line="734" w:lineRule="exact"/>
      <w:jc w:val="both"/>
      <w:outlineLvl w:val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33">
    <w:name w:val="Body Text Indent 3"/>
    <w:basedOn w:val="a"/>
    <w:link w:val="34"/>
    <w:uiPriority w:val="99"/>
    <w:rsid w:val="00E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0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3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8">
    <w:name w:val="Font Style18"/>
    <w:uiPriority w:val="99"/>
    <w:rsid w:val="00E0398A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E0398A"/>
    <w:rPr>
      <w:rFonts w:ascii="Times New Roman" w:hAnsi="Times New Roman"/>
      <w:b/>
      <w:sz w:val="20"/>
    </w:rPr>
  </w:style>
  <w:style w:type="character" w:customStyle="1" w:styleId="BalloonTextChar">
    <w:name w:val="Balloon Text Char"/>
    <w:uiPriority w:val="99"/>
    <w:semiHidden/>
    <w:locked/>
    <w:rsid w:val="00E0398A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E0398A"/>
    <w:rPr>
      <w:rFonts w:ascii="Times New Roman" w:hAnsi="Times New Roman" w:cs="Times New Roman"/>
      <w:sz w:val="2"/>
      <w:szCs w:val="2"/>
      <w:lang w:eastAsia="ar-SA" w:bidi="ar-SA"/>
    </w:rPr>
  </w:style>
  <w:style w:type="paragraph" w:styleId="af4">
    <w:name w:val="No Spacing"/>
    <w:uiPriority w:val="99"/>
    <w:qFormat/>
    <w:rsid w:val="00E039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5">
    <w:name w:val="c15"/>
    <w:basedOn w:val="a"/>
    <w:uiPriority w:val="99"/>
    <w:rsid w:val="00E03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uiPriority w:val="99"/>
    <w:rsid w:val="00E0398A"/>
    <w:rPr>
      <w:rFonts w:cs="Times New Roman"/>
    </w:rPr>
  </w:style>
  <w:style w:type="character" w:customStyle="1" w:styleId="c3">
    <w:name w:val="c3"/>
    <w:basedOn w:val="a0"/>
    <w:uiPriority w:val="99"/>
    <w:rsid w:val="00E0398A"/>
    <w:rPr>
      <w:rFonts w:cs="Times New Roman"/>
    </w:rPr>
  </w:style>
  <w:style w:type="character" w:customStyle="1" w:styleId="c14">
    <w:name w:val="c14"/>
    <w:basedOn w:val="a0"/>
    <w:uiPriority w:val="99"/>
    <w:rsid w:val="00E039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2020-09-08T11:02:00Z</dcterms:created>
  <dcterms:modified xsi:type="dcterms:W3CDTF">2020-09-08T11:41:00Z</dcterms:modified>
</cp:coreProperties>
</file>