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44" w:rsidRPr="00805625" w:rsidRDefault="00072ECC" w:rsidP="006F7444">
      <w:pPr>
        <w:jc w:val="both"/>
        <w:rPr>
          <w:rFonts w:ascii="Times New Roman" w:hAnsi="Times New Roman" w:cs="Times New Roman"/>
        </w:rPr>
      </w:pPr>
      <w:r w:rsidRPr="00072ECC">
        <w:rPr>
          <w:rFonts w:ascii="Arial" w:eastAsia="Times New Roman" w:hAnsi="Arial" w:cs="Arial"/>
          <w:b/>
          <w:bCs/>
          <w:color w:val="636363"/>
          <w:sz w:val="21"/>
          <w:szCs w:val="21"/>
          <w:lang w:eastAsia="ru-RU"/>
        </w:rPr>
        <w:t>  </w:t>
      </w:r>
    </w:p>
    <w:p w:rsidR="006F7444" w:rsidRPr="0064095A" w:rsidRDefault="006F7444" w:rsidP="006F7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6F7444" w:rsidRPr="0064095A" w:rsidRDefault="006F7444" w:rsidP="006F7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F7444" w:rsidRPr="0064095A" w:rsidRDefault="006F7444" w:rsidP="006F744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6F7444" w:rsidRPr="0064095A" w:rsidRDefault="006F7444" w:rsidP="006F744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F7444" w:rsidRPr="0064095A" w:rsidRDefault="006F7444" w:rsidP="006F744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«Позна</w:t>
      </w:r>
      <w:r w:rsidR="00202C00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вательное развитие</w:t>
      </w: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6F7444" w:rsidRPr="0064095A" w:rsidRDefault="006F7444" w:rsidP="006F744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(ФЭМП</w:t>
      </w: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  <w:r w:rsidR="00202C00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6F7444" w:rsidRPr="0064095A" w:rsidRDefault="006F7444" w:rsidP="006F744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6F7444" w:rsidRPr="0064095A" w:rsidRDefault="006F7444" w:rsidP="006F744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«Геометрические фигуры</w:t>
      </w:r>
      <w:r w:rsidRPr="0064095A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6F7444" w:rsidRPr="0064095A" w:rsidRDefault="006F7444" w:rsidP="006F7444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64095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444" w:rsidRPr="0064095A" w:rsidRDefault="006F7444" w:rsidP="006F7444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6F7444" w:rsidRPr="0064095A" w:rsidRDefault="006F7444" w:rsidP="006F7444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6F7444" w:rsidRPr="0064095A" w:rsidRDefault="006F7444" w:rsidP="006F7444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6F7444" w:rsidRDefault="006F7444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444" w:rsidRDefault="006F7444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444" w:rsidRDefault="006F7444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444" w:rsidRDefault="006F7444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2B1" w:rsidRPr="0064095A" w:rsidRDefault="004F42B1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444" w:rsidRPr="0064095A" w:rsidRDefault="006F7444" w:rsidP="006F744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444" w:rsidRDefault="006F7444" w:rsidP="006F744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4F42B1" w:rsidRDefault="004F42B1" w:rsidP="006F74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6B9" w:rsidRPr="00304178" w:rsidRDefault="006F7444" w:rsidP="000E16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0E16B9" w:rsidRPr="0030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0E16B9" w:rsidRPr="00304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0E16B9" w:rsidRPr="00304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формированию в игровой форме элементарных математических представлений, познавательной активности детей, внимания, памяти, воображения.</w:t>
      </w:r>
    </w:p>
    <w:p w:rsidR="000E16B9" w:rsidRPr="00304178" w:rsidRDefault="006F7444" w:rsidP="000E1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    </w:t>
      </w:r>
      <w:r w:rsidR="000E16B9" w:rsidRPr="00304178">
        <w:rPr>
          <w:rFonts w:ascii="Georgia" w:hAnsi="Georgia" w:cs="Arial"/>
          <w:b/>
          <w:bCs/>
          <w:sz w:val="28"/>
          <w:szCs w:val="28"/>
        </w:rPr>
        <w:t>Задачи:</w:t>
      </w:r>
    </w:p>
    <w:p w:rsidR="000E16B9" w:rsidRDefault="000E16B9" w:rsidP="000E16B9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-</w:t>
      </w:r>
      <w:r w:rsidRPr="00304178">
        <w:rPr>
          <w:rFonts w:ascii="Arial" w:hAnsi="Arial" w:cs="Arial"/>
          <w:sz w:val="28"/>
          <w:szCs w:val="28"/>
        </w:rPr>
        <w:t xml:space="preserve"> 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Совершенствовать умение различать и называть геометрические фигуры: круг,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квадрат, треугольник, шар, куб;</w:t>
      </w:r>
    </w:p>
    <w:p w:rsidR="000E16B9" w:rsidRDefault="000E16B9" w:rsidP="000E1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b/>
          <w:bCs/>
          <w:sz w:val="28"/>
          <w:szCs w:val="28"/>
        </w:rPr>
      </w:pPr>
      <w:r w:rsidRPr="00304178">
        <w:rPr>
          <w:rFonts w:ascii="Georgia" w:hAnsi="Georgia" w:cs="Arial"/>
          <w:sz w:val="28"/>
          <w:szCs w:val="28"/>
        </w:rPr>
        <w:t xml:space="preserve">    - Развивать логическое мышление, память, самостоятельность.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М</w:t>
      </w:r>
      <w:r w:rsidRP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атериал</w:t>
      </w:r>
      <w:r w:rsid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и оборудование.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Демонстрационный материал.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Раздаточный материал.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Палочки (4 красные и 3 зеленые палочки для каждого ребенка), веревочки.</w:t>
      </w:r>
    </w:p>
    <w:p w:rsidR="006F7444" w:rsidRDefault="006F7444" w:rsidP="000E16B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Ход занятия.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I часть.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Игра «Найди лишнюю фигуру».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Воспитатель поочередно показывает детям карточки с изображением геометрических фигур (круга, квадрата, треугольника), предлагает рассмотреть их и спрашивает: «Чем отличаются фигуры? Чем похожи фигуры? Какая фигура лишняя? Почему?»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II часть.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Игра «Построим фигуру».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У каждого ребенка 4 красные и 3 зеленые палочки, веревочка.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Воспитатель дает задание: «Составьте из красных палочек квадрат. Покажите его стороны. Составьте из веревочки круг. Обведите его рукой. Составьте из зеленых палочек треугольник. Покажите его стороны и углы».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III часть.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Игра «Чудесный мешочек».</w:t>
      </w:r>
    </w:p>
    <w:p w:rsidR="00072ECC" w:rsidRPr="000E16B9" w:rsidRDefault="00072ECC" w:rsidP="000E1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Воспитатель произносит четверостишие:</w:t>
      </w:r>
    </w:p>
    <w:p w:rsidR="00072ECC" w:rsidRPr="000E16B9" w:rsidRDefault="00072ECC" w:rsidP="000E16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Georgia" w:eastAsia="Times New Roman" w:hAnsi="Georgia" w:cs="Arial"/>
          <w:sz w:val="28"/>
          <w:szCs w:val="28"/>
          <w:lang w:eastAsia="ru-RU"/>
        </w:rPr>
        <w:br/>
        <w:t>Я – чудесный мешочек,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br/>
        <w:t>Всем ребятам я дружочек.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br/>
        <w:t>Очень хочется мне знать,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br/>
        <w:t>Как вы любите играть.</w:t>
      </w:r>
    </w:p>
    <w:p w:rsidR="00072ECC" w:rsidRPr="000E16B9" w:rsidRDefault="00072ECC" w:rsidP="000E16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16B9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0E16B9">
        <w:rPr>
          <w:rFonts w:ascii="Georgia" w:eastAsia="Times New Roman" w:hAnsi="Georgia" w:cs="Arial"/>
          <w:sz w:val="28"/>
          <w:szCs w:val="28"/>
          <w:lang w:eastAsia="ru-RU"/>
        </w:rPr>
        <w:t>В «чудесном мешочке» лежат большие и маленькие кубы и шары разных цветов. Дети определяют геометрические фигуры на ощупь, затем достают их и называют цвета.</w:t>
      </w:r>
    </w:p>
    <w:p w:rsidR="000E16B9" w:rsidRPr="000E16B9" w:rsidRDefault="000E16B9" w:rsidP="000E16B9">
      <w:pPr>
        <w:rPr>
          <w:rFonts w:ascii="Times New Roman" w:hAnsi="Times New Roman" w:cs="Times New Roman"/>
          <w:sz w:val="28"/>
          <w:szCs w:val="28"/>
        </w:rPr>
      </w:pPr>
    </w:p>
    <w:p w:rsidR="000E16B9" w:rsidRPr="000E16B9" w:rsidRDefault="000E16B9" w:rsidP="000E16B9">
      <w:pPr>
        <w:rPr>
          <w:rFonts w:ascii="Times New Roman" w:hAnsi="Times New Roman" w:cs="Times New Roman"/>
          <w:sz w:val="28"/>
          <w:szCs w:val="28"/>
        </w:rPr>
      </w:pPr>
    </w:p>
    <w:p w:rsidR="006F7444" w:rsidRDefault="006F7444">
      <w:bookmarkStart w:id="0" w:name="_GoBack"/>
      <w:bookmarkEnd w:id="0"/>
    </w:p>
    <w:sectPr w:rsidR="006F7444" w:rsidSect="004F42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B"/>
    <w:rsid w:val="00072ECC"/>
    <w:rsid w:val="000E16B9"/>
    <w:rsid w:val="00202C00"/>
    <w:rsid w:val="00363AAB"/>
    <w:rsid w:val="004F42B1"/>
    <w:rsid w:val="006F7444"/>
    <w:rsid w:val="00705D44"/>
    <w:rsid w:val="007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8</cp:revision>
  <dcterms:created xsi:type="dcterms:W3CDTF">2020-05-12T17:09:00Z</dcterms:created>
  <dcterms:modified xsi:type="dcterms:W3CDTF">2020-05-13T05:42:00Z</dcterms:modified>
</cp:coreProperties>
</file>