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150" w:rsidRDefault="001C3150" w:rsidP="001C3150">
      <w:pPr>
        <w:rPr>
          <w:rStyle w:val="FontStyle13"/>
          <w:b/>
          <w:bCs/>
          <w:i/>
          <w:iCs/>
        </w:rPr>
      </w:pPr>
    </w:p>
    <w:p w:rsidR="001C3150" w:rsidRDefault="001C3150" w:rsidP="001C3150">
      <w:pPr>
        <w:rPr>
          <w:rStyle w:val="FontStyle13"/>
          <w:b/>
          <w:bCs/>
          <w:i/>
          <w:iCs/>
        </w:rPr>
      </w:pPr>
    </w:p>
    <w:p w:rsidR="00E94666" w:rsidRPr="008329CD" w:rsidRDefault="00E94666" w:rsidP="00E94666">
      <w:pPr>
        <w:jc w:val="center"/>
        <w:rPr>
          <w:sz w:val="28"/>
          <w:szCs w:val="28"/>
        </w:rPr>
      </w:pPr>
      <w:r w:rsidRPr="008329CD">
        <w:rPr>
          <w:sz w:val="28"/>
          <w:szCs w:val="28"/>
        </w:rPr>
        <w:t>Муниципальное дошкольное образовательное учреждение</w:t>
      </w:r>
    </w:p>
    <w:p w:rsidR="00E94666" w:rsidRPr="008329CD" w:rsidRDefault="00E94666" w:rsidP="00E94666">
      <w:pPr>
        <w:jc w:val="center"/>
        <w:rPr>
          <w:sz w:val="28"/>
          <w:szCs w:val="28"/>
        </w:rPr>
      </w:pPr>
      <w:r w:rsidRPr="008329CD">
        <w:rPr>
          <w:sz w:val="28"/>
          <w:szCs w:val="28"/>
        </w:rPr>
        <w:t>«Детский сад №70 комбинированного вида»</w:t>
      </w:r>
    </w:p>
    <w:p w:rsidR="00E94666" w:rsidRDefault="00E94666" w:rsidP="00E94666">
      <w:pPr>
        <w:jc w:val="center"/>
        <w:rPr>
          <w:sz w:val="28"/>
          <w:szCs w:val="28"/>
        </w:rPr>
      </w:pPr>
    </w:p>
    <w:p w:rsidR="001C3150" w:rsidRDefault="001C3150" w:rsidP="00C958DD">
      <w:pPr>
        <w:jc w:val="center"/>
        <w:rPr>
          <w:rStyle w:val="FontStyle13"/>
          <w:b/>
          <w:bCs/>
          <w:i/>
          <w:iCs/>
        </w:rPr>
      </w:pPr>
    </w:p>
    <w:p w:rsidR="00493BBB" w:rsidRDefault="00493BBB" w:rsidP="00C958DD">
      <w:pPr>
        <w:jc w:val="center"/>
        <w:rPr>
          <w:rStyle w:val="FontStyle13"/>
          <w:b/>
          <w:bCs/>
          <w:i/>
          <w:iCs/>
        </w:rPr>
      </w:pPr>
    </w:p>
    <w:p w:rsidR="00493BBB" w:rsidRDefault="00493BBB" w:rsidP="00C958DD">
      <w:pPr>
        <w:jc w:val="center"/>
        <w:rPr>
          <w:rStyle w:val="FontStyle13"/>
          <w:b/>
          <w:bCs/>
          <w:i/>
          <w:iCs/>
        </w:rPr>
      </w:pPr>
    </w:p>
    <w:p w:rsidR="00493BBB" w:rsidRDefault="00493BBB" w:rsidP="00C958DD">
      <w:pPr>
        <w:jc w:val="center"/>
        <w:rPr>
          <w:rStyle w:val="FontStyle13"/>
          <w:b/>
          <w:bCs/>
          <w:i/>
          <w:iCs/>
        </w:rPr>
      </w:pPr>
    </w:p>
    <w:p w:rsidR="00493BBB" w:rsidRDefault="00493BBB" w:rsidP="00C958DD">
      <w:pPr>
        <w:jc w:val="center"/>
        <w:rPr>
          <w:rStyle w:val="FontStyle13"/>
          <w:b/>
          <w:bCs/>
          <w:i/>
          <w:iCs/>
        </w:rPr>
      </w:pPr>
    </w:p>
    <w:p w:rsidR="00493BBB" w:rsidRDefault="00493BBB" w:rsidP="00C958DD">
      <w:pPr>
        <w:jc w:val="center"/>
        <w:rPr>
          <w:rStyle w:val="FontStyle13"/>
          <w:b/>
          <w:bCs/>
          <w:i/>
          <w:iCs/>
        </w:rPr>
      </w:pPr>
    </w:p>
    <w:p w:rsidR="00493BBB" w:rsidRDefault="00493BBB" w:rsidP="00C958DD">
      <w:pPr>
        <w:jc w:val="center"/>
        <w:rPr>
          <w:rStyle w:val="FontStyle13"/>
          <w:b/>
          <w:bCs/>
          <w:i/>
          <w:iCs/>
        </w:rPr>
      </w:pPr>
    </w:p>
    <w:p w:rsidR="001C3150" w:rsidRDefault="001C3150" w:rsidP="00C958DD">
      <w:pPr>
        <w:jc w:val="center"/>
        <w:rPr>
          <w:rStyle w:val="FontStyle13"/>
          <w:b/>
          <w:bCs/>
          <w:i/>
          <w:iCs/>
        </w:rPr>
      </w:pPr>
    </w:p>
    <w:p w:rsidR="001C3150" w:rsidRDefault="001C3150" w:rsidP="001C3150">
      <w:pPr>
        <w:rPr>
          <w:rStyle w:val="FontStyle13"/>
          <w:b/>
          <w:bCs/>
          <w:i/>
          <w:iCs/>
        </w:rPr>
      </w:pPr>
    </w:p>
    <w:p w:rsidR="001C3150" w:rsidRDefault="001C3150" w:rsidP="001C3150">
      <w:pPr>
        <w:rPr>
          <w:rStyle w:val="FontStyle13"/>
          <w:b/>
          <w:bCs/>
          <w:i/>
          <w:iCs/>
        </w:rPr>
      </w:pPr>
    </w:p>
    <w:p w:rsidR="00C958DD" w:rsidRDefault="00493BBB" w:rsidP="00337A5E">
      <w:pPr>
        <w:jc w:val="center"/>
        <w:rPr>
          <w:rStyle w:val="FontStyle13"/>
          <w:b/>
          <w:bCs/>
          <w:i/>
          <w:iCs/>
          <w:sz w:val="40"/>
          <w:szCs w:val="40"/>
        </w:rPr>
      </w:pPr>
      <w:r>
        <w:rPr>
          <w:rStyle w:val="FontStyle13"/>
          <w:b/>
          <w:bCs/>
          <w:i/>
          <w:iCs/>
          <w:sz w:val="40"/>
          <w:szCs w:val="40"/>
        </w:rPr>
        <w:t>Аппликация</w:t>
      </w:r>
      <w:r w:rsidR="00C958DD" w:rsidRPr="00C958DD">
        <w:rPr>
          <w:rStyle w:val="FontStyle13"/>
          <w:b/>
          <w:bCs/>
          <w:i/>
          <w:iCs/>
          <w:sz w:val="40"/>
          <w:szCs w:val="40"/>
        </w:rPr>
        <w:t>:</w:t>
      </w:r>
      <w:r w:rsidR="00337A5E">
        <w:rPr>
          <w:rStyle w:val="FontStyle13"/>
          <w:b/>
          <w:bCs/>
          <w:i/>
          <w:iCs/>
          <w:sz w:val="40"/>
          <w:szCs w:val="40"/>
        </w:rPr>
        <w:t xml:space="preserve"> </w:t>
      </w:r>
      <w:r w:rsidR="00C958DD" w:rsidRPr="00493BBB">
        <w:rPr>
          <w:rStyle w:val="FontStyle13"/>
          <w:b/>
          <w:bCs/>
          <w:i/>
          <w:iCs/>
          <w:sz w:val="56"/>
          <w:szCs w:val="56"/>
        </w:rPr>
        <w:t>«Корзина с яйцами»</w:t>
      </w:r>
    </w:p>
    <w:p w:rsidR="00E94666" w:rsidRPr="00C958DD" w:rsidRDefault="00E94666" w:rsidP="00337A5E">
      <w:pPr>
        <w:jc w:val="center"/>
        <w:rPr>
          <w:rStyle w:val="FontStyle13"/>
          <w:b/>
          <w:bCs/>
          <w:i/>
          <w:iCs/>
          <w:sz w:val="40"/>
          <w:szCs w:val="40"/>
        </w:rPr>
      </w:pPr>
    </w:p>
    <w:p w:rsidR="00C958DD" w:rsidRDefault="00C958DD" w:rsidP="00C958DD">
      <w:pPr>
        <w:rPr>
          <w:rStyle w:val="FontStyle13"/>
          <w:b/>
          <w:bCs/>
          <w:i/>
          <w:iCs/>
          <w:sz w:val="40"/>
          <w:szCs w:val="40"/>
        </w:rPr>
      </w:pPr>
      <w:r w:rsidRPr="00C958DD">
        <w:rPr>
          <w:rStyle w:val="FontStyle13"/>
          <w:b/>
          <w:bCs/>
          <w:i/>
          <w:iCs/>
          <w:sz w:val="40"/>
          <w:szCs w:val="40"/>
        </w:rPr>
        <w:t>Програм</w:t>
      </w:r>
      <w:r w:rsidR="00493BBB">
        <w:rPr>
          <w:rStyle w:val="FontStyle13"/>
          <w:b/>
          <w:bCs/>
          <w:i/>
          <w:iCs/>
          <w:sz w:val="40"/>
          <w:szCs w:val="40"/>
        </w:rPr>
        <w:t>м</w:t>
      </w:r>
      <w:r w:rsidRPr="00C958DD">
        <w:rPr>
          <w:rStyle w:val="FontStyle13"/>
          <w:b/>
          <w:bCs/>
          <w:i/>
          <w:iCs/>
          <w:sz w:val="40"/>
          <w:szCs w:val="40"/>
        </w:rPr>
        <w:t>ное содержание:</w:t>
      </w:r>
    </w:p>
    <w:p w:rsidR="00E94666" w:rsidRPr="00C958DD" w:rsidRDefault="00E94666" w:rsidP="00C958DD">
      <w:pPr>
        <w:rPr>
          <w:rStyle w:val="FontStyle13"/>
          <w:b/>
          <w:bCs/>
          <w:i/>
          <w:iCs/>
          <w:sz w:val="40"/>
          <w:szCs w:val="40"/>
        </w:rPr>
      </w:pPr>
    </w:p>
    <w:p w:rsidR="00C958DD" w:rsidRPr="00E94666" w:rsidRDefault="00C958DD" w:rsidP="00E94666">
      <w:pPr>
        <w:spacing w:line="360" w:lineRule="auto"/>
        <w:rPr>
          <w:rStyle w:val="NoSpacing"/>
          <w:sz w:val="28"/>
          <w:szCs w:val="28"/>
        </w:rPr>
      </w:pPr>
      <w:r w:rsidRPr="00E94666">
        <w:rPr>
          <w:rStyle w:val="NoSpacing"/>
          <w:sz w:val="28"/>
          <w:szCs w:val="28"/>
        </w:rPr>
        <w:t>Учить детей создавать аппликацию из разной ткани, используя знакомые приемы вырезания из бумаги. Поощрять желание дополнять вырезанный силуэт выразительными деталями. Закреплять умение детей обрывать лист цветной бумаги на кусочки небольшого размера, наносить на них клей и наклеивать внутри контура. Формировать эстетический вкус. Развивать умение создавать коллективную работу</w:t>
      </w:r>
    </w:p>
    <w:p w:rsidR="001C3150" w:rsidRDefault="001C3150" w:rsidP="001C3150">
      <w:pPr>
        <w:rPr>
          <w:rStyle w:val="FontStyle13"/>
          <w:b/>
          <w:bCs/>
          <w:i/>
          <w:iCs/>
        </w:rPr>
      </w:pPr>
    </w:p>
    <w:p w:rsidR="001C3150" w:rsidRDefault="001C3150" w:rsidP="001C3150">
      <w:pPr>
        <w:rPr>
          <w:rStyle w:val="FontStyle13"/>
          <w:b/>
          <w:bCs/>
          <w:i/>
          <w:iCs/>
        </w:rPr>
      </w:pPr>
    </w:p>
    <w:p w:rsidR="001C3150" w:rsidRDefault="001C3150" w:rsidP="001C3150">
      <w:pPr>
        <w:rPr>
          <w:rStyle w:val="FontStyle13"/>
          <w:b/>
          <w:bCs/>
          <w:i/>
          <w:iCs/>
        </w:rPr>
      </w:pPr>
    </w:p>
    <w:p w:rsidR="001C3150" w:rsidRDefault="001C3150" w:rsidP="001C3150">
      <w:pPr>
        <w:rPr>
          <w:rStyle w:val="FontStyle13"/>
          <w:b/>
          <w:bCs/>
          <w:i/>
          <w:iCs/>
        </w:rPr>
      </w:pPr>
    </w:p>
    <w:p w:rsidR="001C3150" w:rsidRDefault="001C3150" w:rsidP="001C3150">
      <w:pPr>
        <w:rPr>
          <w:rStyle w:val="FontStyle13"/>
          <w:b/>
          <w:bCs/>
          <w:i/>
          <w:iCs/>
        </w:rPr>
      </w:pPr>
    </w:p>
    <w:p w:rsidR="001C3150" w:rsidRDefault="001C3150" w:rsidP="001C3150">
      <w:pPr>
        <w:rPr>
          <w:rStyle w:val="FontStyle13"/>
          <w:b/>
          <w:bCs/>
          <w:i/>
          <w:iCs/>
        </w:rPr>
      </w:pPr>
    </w:p>
    <w:p w:rsidR="001C3150" w:rsidRDefault="001C3150" w:rsidP="001C3150">
      <w:pPr>
        <w:rPr>
          <w:rStyle w:val="FontStyle13"/>
          <w:b/>
          <w:bCs/>
          <w:i/>
          <w:iCs/>
        </w:rPr>
      </w:pPr>
    </w:p>
    <w:p w:rsidR="001C3150" w:rsidRDefault="001C3150" w:rsidP="001C3150">
      <w:pPr>
        <w:rPr>
          <w:rStyle w:val="FontStyle13"/>
          <w:b/>
          <w:bCs/>
          <w:i/>
          <w:iCs/>
        </w:rPr>
      </w:pPr>
    </w:p>
    <w:p w:rsidR="001C3150" w:rsidRDefault="001C3150" w:rsidP="001C3150">
      <w:pPr>
        <w:rPr>
          <w:rStyle w:val="FontStyle13"/>
          <w:b/>
          <w:bCs/>
          <w:i/>
          <w:iCs/>
        </w:rPr>
      </w:pPr>
    </w:p>
    <w:p w:rsidR="001C3150" w:rsidRDefault="001C3150" w:rsidP="001C3150">
      <w:pPr>
        <w:rPr>
          <w:rStyle w:val="FontStyle13"/>
          <w:b/>
          <w:bCs/>
          <w:i/>
          <w:iCs/>
        </w:rPr>
      </w:pPr>
    </w:p>
    <w:p w:rsidR="00337A5E" w:rsidRDefault="00337A5E" w:rsidP="001C3150">
      <w:pPr>
        <w:rPr>
          <w:rStyle w:val="FontStyle13"/>
          <w:b/>
          <w:bCs/>
          <w:i/>
          <w:iCs/>
        </w:rPr>
      </w:pPr>
      <w:bookmarkStart w:id="0" w:name="_GoBack"/>
      <w:bookmarkEnd w:id="0"/>
    </w:p>
    <w:p w:rsidR="00C958DD" w:rsidRDefault="00C958DD" w:rsidP="001C3150">
      <w:pPr>
        <w:rPr>
          <w:rStyle w:val="FontStyle13"/>
          <w:b/>
          <w:bCs/>
          <w:i/>
          <w:iCs/>
        </w:rPr>
      </w:pPr>
    </w:p>
    <w:p w:rsidR="00C958DD" w:rsidRDefault="00C958DD" w:rsidP="001C3150">
      <w:pPr>
        <w:rPr>
          <w:rStyle w:val="FontStyle13"/>
          <w:b/>
          <w:bCs/>
          <w:i/>
          <w:iCs/>
        </w:rPr>
      </w:pPr>
    </w:p>
    <w:p w:rsidR="00C958DD" w:rsidRDefault="00C958DD" w:rsidP="001C3150">
      <w:pPr>
        <w:rPr>
          <w:rStyle w:val="FontStyle13"/>
          <w:b/>
          <w:bCs/>
          <w:i/>
          <w:iCs/>
        </w:rPr>
      </w:pPr>
    </w:p>
    <w:p w:rsidR="00C958DD" w:rsidRDefault="00C958DD" w:rsidP="001C3150">
      <w:pPr>
        <w:rPr>
          <w:rStyle w:val="FontStyle13"/>
          <w:b/>
          <w:bCs/>
          <w:i/>
          <w:iCs/>
        </w:rPr>
      </w:pPr>
    </w:p>
    <w:p w:rsidR="00C958DD" w:rsidRDefault="00C958DD" w:rsidP="001C3150">
      <w:pPr>
        <w:rPr>
          <w:rStyle w:val="FontStyle13"/>
          <w:b/>
          <w:bCs/>
          <w:i/>
          <w:iCs/>
        </w:rPr>
      </w:pPr>
    </w:p>
    <w:p w:rsidR="00C958DD" w:rsidRDefault="00C958DD" w:rsidP="001C3150">
      <w:pPr>
        <w:rPr>
          <w:rStyle w:val="FontStyle13"/>
          <w:b/>
          <w:bCs/>
          <w:i/>
          <w:iCs/>
        </w:rPr>
      </w:pPr>
    </w:p>
    <w:p w:rsidR="00C958DD" w:rsidRPr="00C958DD" w:rsidRDefault="00C958DD" w:rsidP="00337A5E">
      <w:pPr>
        <w:jc w:val="right"/>
        <w:rPr>
          <w:rStyle w:val="FontStyle13"/>
          <w:b/>
          <w:bCs/>
          <w:i/>
          <w:iCs/>
          <w:sz w:val="36"/>
          <w:szCs w:val="36"/>
        </w:rPr>
      </w:pPr>
      <w:r w:rsidRPr="00C958DD">
        <w:rPr>
          <w:rStyle w:val="FontStyle13"/>
          <w:b/>
          <w:bCs/>
          <w:i/>
          <w:iCs/>
          <w:sz w:val="36"/>
          <w:szCs w:val="36"/>
        </w:rPr>
        <w:t>Воспитатели : Павлова Т.Н.</w:t>
      </w:r>
    </w:p>
    <w:p w:rsidR="00C958DD" w:rsidRPr="00C958DD" w:rsidRDefault="00C958DD" w:rsidP="00337A5E">
      <w:pPr>
        <w:jc w:val="right"/>
        <w:rPr>
          <w:rStyle w:val="FontStyle13"/>
          <w:b/>
          <w:bCs/>
          <w:i/>
          <w:iCs/>
          <w:sz w:val="36"/>
          <w:szCs w:val="36"/>
        </w:rPr>
      </w:pPr>
      <w:r w:rsidRPr="00C958DD">
        <w:rPr>
          <w:rStyle w:val="FontStyle13"/>
          <w:b/>
          <w:bCs/>
          <w:i/>
          <w:iCs/>
          <w:sz w:val="36"/>
          <w:szCs w:val="36"/>
        </w:rPr>
        <w:t>Разумовская Е.В.</w:t>
      </w:r>
    </w:p>
    <w:p w:rsidR="00C958DD" w:rsidRPr="00C958DD" w:rsidRDefault="00C958DD" w:rsidP="001C3150">
      <w:pPr>
        <w:rPr>
          <w:rStyle w:val="FontStyle13"/>
          <w:b/>
          <w:bCs/>
          <w:i/>
          <w:iCs/>
          <w:sz w:val="36"/>
          <w:szCs w:val="36"/>
        </w:rPr>
      </w:pPr>
    </w:p>
    <w:p w:rsidR="00C958DD" w:rsidRDefault="00C958DD" w:rsidP="001C3150">
      <w:pPr>
        <w:rPr>
          <w:rStyle w:val="FontStyle13"/>
          <w:b/>
          <w:bCs/>
          <w:i/>
          <w:iCs/>
        </w:rPr>
      </w:pPr>
    </w:p>
    <w:p w:rsidR="00C958DD" w:rsidRDefault="00C958DD" w:rsidP="001C3150">
      <w:pPr>
        <w:rPr>
          <w:rStyle w:val="FontStyle13"/>
          <w:b/>
          <w:bCs/>
          <w:i/>
          <w:iCs/>
        </w:rPr>
      </w:pPr>
    </w:p>
    <w:p w:rsidR="00C958DD" w:rsidRDefault="00C958DD" w:rsidP="001C3150">
      <w:pPr>
        <w:rPr>
          <w:rStyle w:val="FontStyle13"/>
          <w:b/>
          <w:bCs/>
          <w:i/>
          <w:iCs/>
        </w:rPr>
      </w:pPr>
    </w:p>
    <w:p w:rsidR="00C958DD" w:rsidRDefault="00C958DD" w:rsidP="001C3150">
      <w:pPr>
        <w:rPr>
          <w:rStyle w:val="FontStyle13"/>
          <w:b/>
          <w:bCs/>
          <w:i/>
          <w:iCs/>
        </w:rPr>
      </w:pPr>
    </w:p>
    <w:p w:rsidR="00337A5E" w:rsidRDefault="00337A5E" w:rsidP="001C3150">
      <w:pPr>
        <w:rPr>
          <w:rStyle w:val="FontStyle13"/>
          <w:b/>
          <w:bCs/>
          <w:i/>
          <w:iCs/>
        </w:rPr>
      </w:pPr>
    </w:p>
    <w:p w:rsidR="00E94666" w:rsidRDefault="00E94666" w:rsidP="001C3150">
      <w:pPr>
        <w:rPr>
          <w:rStyle w:val="FontStyle13"/>
          <w:b/>
          <w:bCs/>
          <w:i/>
          <w:iCs/>
        </w:rPr>
      </w:pPr>
    </w:p>
    <w:p w:rsidR="00C958DD" w:rsidRDefault="00C958DD" w:rsidP="001C3150">
      <w:pPr>
        <w:rPr>
          <w:rStyle w:val="FontStyle13"/>
          <w:b/>
          <w:bCs/>
          <w:i/>
          <w:iCs/>
        </w:rPr>
      </w:pPr>
    </w:p>
    <w:p w:rsidR="00C958DD" w:rsidRDefault="00C958DD" w:rsidP="001C3150">
      <w:pPr>
        <w:rPr>
          <w:rStyle w:val="FontStyle13"/>
          <w:b/>
          <w:bCs/>
          <w:i/>
          <w:iCs/>
        </w:rPr>
      </w:pPr>
    </w:p>
    <w:p w:rsidR="004B24A3" w:rsidRPr="00337A5E" w:rsidRDefault="004B24A3" w:rsidP="00337A5E">
      <w:pPr>
        <w:spacing w:before="100" w:beforeAutospacing="1" w:after="100" w:afterAutospacing="1"/>
        <w:jc w:val="center"/>
        <w:rPr>
          <w:b/>
          <w:sz w:val="28"/>
          <w:szCs w:val="28"/>
        </w:rPr>
      </w:pPr>
      <w:r w:rsidRPr="00337A5E">
        <w:rPr>
          <w:b/>
          <w:sz w:val="28"/>
          <w:szCs w:val="28"/>
        </w:rPr>
        <w:lastRenderedPageBreak/>
        <w:t>Конспект ООД по аппликации «Корзина с яйцами</w:t>
      </w:r>
      <w:r w:rsidR="003C0082" w:rsidRPr="00337A5E">
        <w:rPr>
          <w:b/>
          <w:sz w:val="28"/>
          <w:szCs w:val="28"/>
        </w:rPr>
        <w:t>»</w:t>
      </w:r>
    </w:p>
    <w:p w:rsidR="004B24A3" w:rsidRPr="00337A5E" w:rsidRDefault="004B24A3" w:rsidP="004B24A3">
      <w:pPr>
        <w:spacing w:before="100" w:beforeAutospacing="1" w:after="100" w:afterAutospacing="1"/>
        <w:rPr>
          <w:sz w:val="28"/>
          <w:szCs w:val="28"/>
        </w:rPr>
      </w:pPr>
      <w:r w:rsidRPr="00337A5E">
        <w:rPr>
          <w:sz w:val="28"/>
          <w:szCs w:val="28"/>
          <w:u w:val="single"/>
        </w:rPr>
        <w:t>Цель</w:t>
      </w:r>
      <w:r w:rsidRPr="00337A5E">
        <w:rPr>
          <w:sz w:val="28"/>
          <w:szCs w:val="28"/>
        </w:rPr>
        <w:t xml:space="preserve">: приобщение детей </w:t>
      </w:r>
      <w:r w:rsidRPr="00337A5E">
        <w:rPr>
          <w:bCs/>
          <w:sz w:val="28"/>
          <w:szCs w:val="28"/>
        </w:rPr>
        <w:t>старшего</w:t>
      </w:r>
      <w:r w:rsidRPr="00337A5E">
        <w:rPr>
          <w:sz w:val="28"/>
          <w:szCs w:val="28"/>
        </w:rPr>
        <w:t xml:space="preserve"> дошкольного возраста к традициям и обычаям празднования </w:t>
      </w:r>
      <w:r w:rsidRPr="00337A5E">
        <w:rPr>
          <w:bCs/>
          <w:sz w:val="28"/>
          <w:szCs w:val="28"/>
        </w:rPr>
        <w:t>Пасхи</w:t>
      </w:r>
      <w:r w:rsidRPr="00337A5E">
        <w:rPr>
          <w:sz w:val="28"/>
          <w:szCs w:val="28"/>
        </w:rPr>
        <w:t>.</w:t>
      </w:r>
    </w:p>
    <w:p w:rsidR="004B24A3" w:rsidRPr="00337A5E" w:rsidRDefault="004B24A3" w:rsidP="004B24A3">
      <w:pPr>
        <w:spacing w:before="100" w:beforeAutospacing="1" w:after="100" w:afterAutospacing="1"/>
        <w:rPr>
          <w:sz w:val="28"/>
          <w:szCs w:val="28"/>
        </w:rPr>
      </w:pPr>
      <w:r w:rsidRPr="00337A5E">
        <w:rPr>
          <w:sz w:val="28"/>
          <w:szCs w:val="28"/>
          <w:u w:val="single"/>
        </w:rPr>
        <w:t>Задачи</w:t>
      </w:r>
      <w:r w:rsidRPr="00337A5E">
        <w:rPr>
          <w:sz w:val="28"/>
          <w:szCs w:val="28"/>
        </w:rPr>
        <w:t xml:space="preserve">: развивать эстетическое восприятие. Закрепить умение вырезать детали </w:t>
      </w:r>
      <w:r w:rsidRPr="00337A5E">
        <w:rPr>
          <w:bCs/>
          <w:sz w:val="28"/>
          <w:szCs w:val="28"/>
        </w:rPr>
        <w:t>аппликации</w:t>
      </w:r>
      <w:r w:rsidRPr="00337A5E">
        <w:rPr>
          <w:sz w:val="28"/>
          <w:szCs w:val="28"/>
        </w:rPr>
        <w:t>, аккуратно наклеивать детали. Воспитывать интерес к своей стране и к народным праздникам.</w:t>
      </w:r>
    </w:p>
    <w:p w:rsidR="003C0082" w:rsidRPr="00337A5E" w:rsidRDefault="004B24A3" w:rsidP="004B24A3">
      <w:pPr>
        <w:pStyle w:val="11"/>
        <w:rPr>
          <w:sz w:val="28"/>
          <w:szCs w:val="28"/>
        </w:rPr>
      </w:pPr>
      <w:r w:rsidRPr="00337A5E">
        <w:rPr>
          <w:sz w:val="28"/>
          <w:szCs w:val="28"/>
          <w:u w:val="single"/>
        </w:rPr>
        <w:t>Материалы</w:t>
      </w:r>
      <w:r w:rsidRPr="00337A5E">
        <w:rPr>
          <w:sz w:val="28"/>
          <w:szCs w:val="28"/>
        </w:rPr>
        <w:t>:</w:t>
      </w:r>
      <w:r w:rsidRPr="00337A5E">
        <w:rPr>
          <w:rStyle w:val="NoSpacing"/>
          <w:sz w:val="28"/>
          <w:szCs w:val="28"/>
        </w:rPr>
        <w:t xml:space="preserve"> и оборудование: Лист ватмана с нарисованным конторам большой корзины, цветная бумага, заготовки цветной и однотонной ткани, тесьма </w:t>
      </w:r>
      <w:r w:rsidRPr="00337A5E">
        <w:rPr>
          <w:sz w:val="28"/>
          <w:szCs w:val="28"/>
        </w:rPr>
        <w:t>и, клей ПВА, кисти, клеенки</w:t>
      </w:r>
      <w:r w:rsidR="003C0082" w:rsidRPr="00337A5E">
        <w:rPr>
          <w:sz w:val="28"/>
          <w:szCs w:val="28"/>
        </w:rPr>
        <w:t>.</w:t>
      </w:r>
    </w:p>
    <w:p w:rsidR="003C0082" w:rsidRPr="00337A5E" w:rsidRDefault="003C0082" w:rsidP="004B24A3">
      <w:pPr>
        <w:pStyle w:val="11"/>
        <w:rPr>
          <w:sz w:val="28"/>
          <w:szCs w:val="28"/>
        </w:rPr>
      </w:pPr>
    </w:p>
    <w:p w:rsidR="003C0082" w:rsidRPr="00337A5E" w:rsidRDefault="003C0082" w:rsidP="004B24A3">
      <w:pPr>
        <w:pStyle w:val="11"/>
        <w:rPr>
          <w:sz w:val="28"/>
          <w:szCs w:val="28"/>
        </w:rPr>
      </w:pPr>
      <w:r w:rsidRPr="00337A5E">
        <w:rPr>
          <w:noProof/>
          <w:sz w:val="28"/>
          <w:szCs w:val="28"/>
        </w:rPr>
        <w:drawing>
          <wp:inline distT="0" distB="0" distL="0" distR="0">
            <wp:extent cx="1676471" cy="2003898"/>
            <wp:effectExtent l="19050" t="0" r="0" b="0"/>
            <wp:docPr id="2" name="Рисунок 2" descr="C:\Users\2\Desktop\detsad-1465157-1585991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Desktop\detsad-1465157-1585991846.jpg"/>
                    <pic:cNvPicPr>
                      <a:picLocks noChangeAspect="1" noChangeArrowheads="1"/>
                    </pic:cNvPicPr>
                  </pic:nvPicPr>
                  <pic:blipFill>
                    <a:blip r:embed="rId6" cstate="print"/>
                    <a:srcRect t="6441" r="2803" b="6441"/>
                    <a:stretch>
                      <a:fillRect/>
                    </a:stretch>
                  </pic:blipFill>
                  <pic:spPr bwMode="auto">
                    <a:xfrm>
                      <a:off x="0" y="0"/>
                      <a:ext cx="1676471" cy="2003898"/>
                    </a:xfrm>
                    <a:prstGeom prst="rect">
                      <a:avLst/>
                    </a:prstGeom>
                    <a:noFill/>
                    <a:ln w="9525">
                      <a:noFill/>
                      <a:miter lim="800000"/>
                      <a:headEnd/>
                      <a:tailEnd/>
                    </a:ln>
                  </pic:spPr>
                </pic:pic>
              </a:graphicData>
            </a:graphic>
          </wp:inline>
        </w:drawing>
      </w:r>
    </w:p>
    <w:p w:rsidR="003C0082" w:rsidRPr="00337A5E" w:rsidRDefault="003C0082" w:rsidP="004B24A3">
      <w:pPr>
        <w:pStyle w:val="11"/>
        <w:rPr>
          <w:sz w:val="28"/>
          <w:szCs w:val="28"/>
        </w:rPr>
      </w:pPr>
    </w:p>
    <w:p w:rsidR="004B24A3" w:rsidRPr="00337A5E" w:rsidRDefault="004B24A3" w:rsidP="004B24A3">
      <w:pPr>
        <w:spacing w:before="100" w:beforeAutospacing="1" w:after="100" w:afterAutospacing="1"/>
        <w:rPr>
          <w:sz w:val="28"/>
          <w:szCs w:val="28"/>
        </w:rPr>
      </w:pPr>
      <w:r w:rsidRPr="00337A5E">
        <w:rPr>
          <w:sz w:val="28"/>
          <w:szCs w:val="28"/>
        </w:rPr>
        <w:t xml:space="preserve"> </w:t>
      </w:r>
      <w:r w:rsidRPr="00337A5E">
        <w:rPr>
          <w:sz w:val="28"/>
          <w:szCs w:val="28"/>
          <w:u w:val="single"/>
        </w:rPr>
        <w:t>Предварительная работа</w:t>
      </w:r>
      <w:r w:rsidRPr="00337A5E">
        <w:rPr>
          <w:sz w:val="28"/>
          <w:szCs w:val="28"/>
        </w:rPr>
        <w:t xml:space="preserve">: рассматривание иллюстраций о празднике </w:t>
      </w:r>
      <w:r w:rsidRPr="00337A5E">
        <w:rPr>
          <w:bCs/>
          <w:sz w:val="28"/>
          <w:szCs w:val="28"/>
        </w:rPr>
        <w:t>Пасха</w:t>
      </w:r>
      <w:r w:rsidRPr="00337A5E">
        <w:rPr>
          <w:sz w:val="28"/>
          <w:szCs w:val="28"/>
        </w:rPr>
        <w:t>, чтение стихотворений о празднике, русские народные игры.</w:t>
      </w:r>
    </w:p>
    <w:p w:rsidR="004B24A3" w:rsidRPr="00337A5E" w:rsidRDefault="004B24A3" w:rsidP="004B24A3">
      <w:pPr>
        <w:spacing w:before="100" w:beforeAutospacing="1" w:after="100" w:afterAutospacing="1"/>
        <w:rPr>
          <w:sz w:val="28"/>
          <w:szCs w:val="28"/>
        </w:rPr>
      </w:pPr>
      <w:r w:rsidRPr="00337A5E">
        <w:rPr>
          <w:sz w:val="28"/>
          <w:szCs w:val="28"/>
          <w:u w:val="single"/>
        </w:rPr>
        <w:t>Воспитатель</w:t>
      </w:r>
      <w:r w:rsidRPr="00337A5E">
        <w:rPr>
          <w:sz w:val="28"/>
          <w:szCs w:val="28"/>
        </w:rPr>
        <w:t xml:space="preserve">: ребята, скоро все православные христиане будут праздновать великий праздник, который называется </w:t>
      </w:r>
      <w:r w:rsidRPr="00337A5E">
        <w:rPr>
          <w:bCs/>
          <w:sz w:val="28"/>
          <w:szCs w:val="28"/>
        </w:rPr>
        <w:t>Светлая Пасха</w:t>
      </w:r>
      <w:r w:rsidRPr="00337A5E">
        <w:rPr>
          <w:sz w:val="28"/>
          <w:szCs w:val="28"/>
        </w:rPr>
        <w:t xml:space="preserve">. </w:t>
      </w:r>
      <w:r w:rsidRPr="00337A5E">
        <w:rPr>
          <w:bCs/>
          <w:sz w:val="28"/>
          <w:szCs w:val="28"/>
        </w:rPr>
        <w:t>Пасха</w:t>
      </w:r>
      <w:r w:rsidRPr="00337A5E">
        <w:rPr>
          <w:sz w:val="28"/>
          <w:szCs w:val="28"/>
        </w:rPr>
        <w:t xml:space="preserve"> - это главный праздник в году для всех верующих христианского мира. В России </w:t>
      </w:r>
      <w:r w:rsidRPr="00337A5E">
        <w:rPr>
          <w:bCs/>
          <w:sz w:val="28"/>
          <w:szCs w:val="28"/>
        </w:rPr>
        <w:t>Пасха</w:t>
      </w:r>
      <w:r w:rsidRPr="00337A5E">
        <w:rPr>
          <w:sz w:val="28"/>
          <w:szCs w:val="28"/>
        </w:rPr>
        <w:t xml:space="preserve"> считается семейным праздником; за праздничным столом собираются все родственники,</w:t>
      </w:r>
      <w:r w:rsidR="00980756" w:rsidRPr="00337A5E">
        <w:rPr>
          <w:sz w:val="28"/>
          <w:szCs w:val="28"/>
        </w:rPr>
        <w:t xml:space="preserve"> </w:t>
      </w:r>
      <w:r w:rsidRPr="00337A5E">
        <w:rPr>
          <w:sz w:val="28"/>
          <w:szCs w:val="28"/>
        </w:rPr>
        <w:t xml:space="preserve">приветствуя друг друга словами: </w:t>
      </w:r>
      <w:r w:rsidRPr="00337A5E">
        <w:rPr>
          <w:i/>
          <w:iCs/>
          <w:sz w:val="28"/>
          <w:szCs w:val="28"/>
        </w:rPr>
        <w:t>«Христос воскресе»</w:t>
      </w:r>
      <w:r w:rsidRPr="00337A5E">
        <w:rPr>
          <w:sz w:val="28"/>
          <w:szCs w:val="28"/>
        </w:rPr>
        <w:t xml:space="preserve"> и </w:t>
      </w:r>
      <w:r w:rsidRPr="00337A5E">
        <w:rPr>
          <w:i/>
          <w:iCs/>
          <w:sz w:val="28"/>
          <w:szCs w:val="28"/>
        </w:rPr>
        <w:t>«Воистину воскресе»</w:t>
      </w:r>
      <w:r w:rsidRPr="00337A5E">
        <w:rPr>
          <w:sz w:val="28"/>
          <w:szCs w:val="28"/>
        </w:rPr>
        <w:t xml:space="preserve">. В этот день люди поздравляют друг друга, ходят в гости, пекут к празднику </w:t>
      </w:r>
      <w:r w:rsidRPr="00337A5E">
        <w:rPr>
          <w:bCs/>
          <w:sz w:val="28"/>
          <w:szCs w:val="28"/>
        </w:rPr>
        <w:t>пасхальные</w:t>
      </w:r>
      <w:r w:rsidRPr="00337A5E">
        <w:rPr>
          <w:sz w:val="28"/>
          <w:szCs w:val="28"/>
        </w:rPr>
        <w:t xml:space="preserve"> куличи и красят яйца.</w:t>
      </w:r>
      <w:r w:rsidR="00980756" w:rsidRPr="00337A5E">
        <w:rPr>
          <w:sz w:val="28"/>
          <w:szCs w:val="28"/>
        </w:rPr>
        <w:t xml:space="preserve"> </w:t>
      </w:r>
      <w:r w:rsidRPr="00337A5E">
        <w:rPr>
          <w:sz w:val="28"/>
          <w:szCs w:val="28"/>
        </w:rPr>
        <w:t>Послушайте стихотворение:</w:t>
      </w:r>
    </w:p>
    <w:p w:rsidR="004B24A3" w:rsidRPr="00337A5E" w:rsidRDefault="004B24A3" w:rsidP="004B24A3">
      <w:pPr>
        <w:spacing w:before="100" w:beforeAutospacing="1" w:after="100" w:afterAutospacing="1"/>
        <w:rPr>
          <w:sz w:val="28"/>
          <w:szCs w:val="28"/>
        </w:rPr>
      </w:pPr>
      <w:r w:rsidRPr="00337A5E">
        <w:rPr>
          <w:bCs/>
          <w:sz w:val="28"/>
          <w:szCs w:val="28"/>
        </w:rPr>
        <w:t>Пасха</w:t>
      </w:r>
      <w:r w:rsidRPr="00337A5E">
        <w:rPr>
          <w:sz w:val="28"/>
          <w:szCs w:val="28"/>
        </w:rPr>
        <w:t>. Празднично кругом.</w:t>
      </w:r>
    </w:p>
    <w:p w:rsidR="004B24A3" w:rsidRPr="00337A5E" w:rsidRDefault="004B24A3" w:rsidP="004B24A3">
      <w:pPr>
        <w:spacing w:before="100" w:beforeAutospacing="1" w:after="100" w:afterAutospacing="1"/>
        <w:rPr>
          <w:sz w:val="28"/>
          <w:szCs w:val="28"/>
        </w:rPr>
      </w:pPr>
      <w:r w:rsidRPr="00337A5E">
        <w:rPr>
          <w:sz w:val="28"/>
          <w:szCs w:val="28"/>
        </w:rPr>
        <w:t>Чистотой сверкает дом.</w:t>
      </w:r>
    </w:p>
    <w:p w:rsidR="004B24A3" w:rsidRPr="00337A5E" w:rsidRDefault="004B24A3" w:rsidP="004B24A3">
      <w:pPr>
        <w:spacing w:before="100" w:beforeAutospacing="1" w:after="100" w:afterAutospacing="1"/>
        <w:rPr>
          <w:sz w:val="28"/>
          <w:szCs w:val="28"/>
        </w:rPr>
      </w:pPr>
      <w:r w:rsidRPr="00337A5E">
        <w:rPr>
          <w:sz w:val="28"/>
          <w:szCs w:val="28"/>
        </w:rPr>
        <w:t xml:space="preserve">Вербы на столе и </w:t>
      </w:r>
      <w:r w:rsidRPr="00337A5E">
        <w:rPr>
          <w:bCs/>
          <w:sz w:val="28"/>
          <w:szCs w:val="28"/>
        </w:rPr>
        <w:t>пасха</w:t>
      </w:r>
      <w:r w:rsidRPr="00337A5E">
        <w:rPr>
          <w:sz w:val="28"/>
          <w:szCs w:val="28"/>
        </w:rPr>
        <w:t>.</w:t>
      </w:r>
    </w:p>
    <w:p w:rsidR="004B24A3" w:rsidRPr="00337A5E" w:rsidRDefault="004B24A3" w:rsidP="004B24A3">
      <w:pPr>
        <w:spacing w:before="100" w:beforeAutospacing="1" w:after="100" w:afterAutospacing="1"/>
        <w:rPr>
          <w:sz w:val="28"/>
          <w:szCs w:val="28"/>
        </w:rPr>
      </w:pPr>
      <w:r w:rsidRPr="00337A5E">
        <w:rPr>
          <w:sz w:val="28"/>
          <w:szCs w:val="28"/>
        </w:rPr>
        <w:t xml:space="preserve">Так </w:t>
      </w:r>
      <w:r w:rsidRPr="00337A5E">
        <w:rPr>
          <w:bCs/>
          <w:sz w:val="28"/>
          <w:szCs w:val="28"/>
        </w:rPr>
        <w:t>светло и так прекрасно</w:t>
      </w:r>
      <w:r w:rsidRPr="00337A5E">
        <w:rPr>
          <w:sz w:val="28"/>
          <w:szCs w:val="28"/>
        </w:rPr>
        <w:t>!</w:t>
      </w:r>
    </w:p>
    <w:p w:rsidR="004B24A3" w:rsidRPr="00337A5E" w:rsidRDefault="004B24A3" w:rsidP="004B24A3">
      <w:pPr>
        <w:spacing w:before="100" w:beforeAutospacing="1" w:after="100" w:afterAutospacing="1"/>
        <w:rPr>
          <w:sz w:val="28"/>
          <w:szCs w:val="28"/>
        </w:rPr>
      </w:pPr>
      <w:r w:rsidRPr="00337A5E">
        <w:rPr>
          <w:sz w:val="28"/>
          <w:szCs w:val="28"/>
        </w:rPr>
        <w:t>Яйца крашеные всюду,</w:t>
      </w:r>
    </w:p>
    <w:p w:rsidR="004B24A3" w:rsidRPr="00337A5E" w:rsidRDefault="004B24A3" w:rsidP="004B24A3">
      <w:pPr>
        <w:spacing w:before="100" w:beforeAutospacing="1" w:after="100" w:afterAutospacing="1"/>
        <w:rPr>
          <w:sz w:val="28"/>
          <w:szCs w:val="28"/>
        </w:rPr>
      </w:pPr>
      <w:r w:rsidRPr="00337A5E">
        <w:rPr>
          <w:sz w:val="28"/>
          <w:szCs w:val="28"/>
        </w:rPr>
        <w:t>И кулич стоит на блюде.</w:t>
      </w:r>
    </w:p>
    <w:p w:rsidR="004B24A3" w:rsidRPr="00337A5E" w:rsidRDefault="004B24A3" w:rsidP="004B24A3">
      <w:pPr>
        <w:spacing w:before="100" w:beforeAutospacing="1" w:after="100" w:afterAutospacing="1"/>
        <w:rPr>
          <w:sz w:val="28"/>
          <w:szCs w:val="28"/>
        </w:rPr>
      </w:pPr>
      <w:r w:rsidRPr="00337A5E">
        <w:rPr>
          <w:sz w:val="28"/>
          <w:szCs w:val="28"/>
        </w:rPr>
        <w:t>Мама в фартуке из ситца,</w:t>
      </w:r>
    </w:p>
    <w:p w:rsidR="004B24A3" w:rsidRPr="00337A5E" w:rsidRDefault="004B24A3" w:rsidP="004B24A3">
      <w:pPr>
        <w:spacing w:before="100" w:beforeAutospacing="1" w:after="100" w:afterAutospacing="1"/>
        <w:rPr>
          <w:sz w:val="28"/>
          <w:szCs w:val="28"/>
        </w:rPr>
      </w:pPr>
      <w:r w:rsidRPr="00337A5E">
        <w:rPr>
          <w:sz w:val="28"/>
          <w:szCs w:val="28"/>
        </w:rPr>
        <w:lastRenderedPageBreak/>
        <w:t>Приглашает всех садиться,</w:t>
      </w:r>
    </w:p>
    <w:p w:rsidR="004B24A3" w:rsidRPr="00337A5E" w:rsidRDefault="004B24A3" w:rsidP="004B24A3">
      <w:pPr>
        <w:spacing w:before="100" w:beforeAutospacing="1" w:after="100" w:afterAutospacing="1"/>
        <w:rPr>
          <w:sz w:val="28"/>
          <w:szCs w:val="28"/>
        </w:rPr>
      </w:pPr>
      <w:r w:rsidRPr="00337A5E">
        <w:rPr>
          <w:sz w:val="28"/>
          <w:szCs w:val="28"/>
        </w:rPr>
        <w:t>И отведать угощение,</w:t>
      </w:r>
    </w:p>
    <w:p w:rsidR="004B24A3" w:rsidRPr="00337A5E" w:rsidRDefault="004B24A3" w:rsidP="004B24A3">
      <w:pPr>
        <w:spacing w:before="100" w:beforeAutospacing="1" w:after="100" w:afterAutospacing="1"/>
        <w:rPr>
          <w:sz w:val="28"/>
          <w:szCs w:val="28"/>
        </w:rPr>
      </w:pPr>
      <w:r w:rsidRPr="00337A5E">
        <w:rPr>
          <w:sz w:val="28"/>
          <w:szCs w:val="28"/>
        </w:rPr>
        <w:t>В честь Христова воскресения.</w:t>
      </w:r>
    </w:p>
    <w:p w:rsidR="004B24A3" w:rsidRPr="00337A5E" w:rsidRDefault="004B24A3" w:rsidP="004B24A3">
      <w:pPr>
        <w:spacing w:before="100" w:beforeAutospacing="1" w:after="100" w:afterAutospacing="1"/>
        <w:rPr>
          <w:sz w:val="28"/>
          <w:szCs w:val="28"/>
        </w:rPr>
      </w:pPr>
      <w:r w:rsidRPr="00337A5E">
        <w:rPr>
          <w:sz w:val="28"/>
          <w:szCs w:val="28"/>
        </w:rPr>
        <w:t xml:space="preserve">Также в этот праздничный день в </w:t>
      </w:r>
      <w:r w:rsidRPr="00337A5E">
        <w:rPr>
          <w:bCs/>
          <w:sz w:val="28"/>
          <w:szCs w:val="28"/>
        </w:rPr>
        <w:t>старину</w:t>
      </w:r>
      <w:r w:rsidRPr="00337A5E">
        <w:rPr>
          <w:sz w:val="28"/>
          <w:szCs w:val="28"/>
        </w:rPr>
        <w:t xml:space="preserve"> было принято посещать храм всей семьей. Бабушки и мамы пекли </w:t>
      </w:r>
      <w:r w:rsidRPr="00337A5E">
        <w:rPr>
          <w:bCs/>
          <w:sz w:val="28"/>
          <w:szCs w:val="28"/>
        </w:rPr>
        <w:t>пасхальные</w:t>
      </w:r>
      <w:r w:rsidRPr="00337A5E">
        <w:rPr>
          <w:sz w:val="28"/>
          <w:szCs w:val="28"/>
        </w:rPr>
        <w:t xml:space="preserve"> куличи - как символ хлеба, который ел Иисус со своими учениками, и украшали их глазурью и цветными посыпками. </w:t>
      </w:r>
    </w:p>
    <w:p w:rsidR="004B24A3" w:rsidRPr="00337A5E" w:rsidRDefault="004B24A3" w:rsidP="004B24A3">
      <w:pPr>
        <w:spacing w:before="100" w:beforeAutospacing="1" w:after="100" w:afterAutospacing="1"/>
        <w:rPr>
          <w:sz w:val="28"/>
          <w:szCs w:val="28"/>
        </w:rPr>
      </w:pPr>
      <w:r w:rsidRPr="00337A5E">
        <w:rPr>
          <w:sz w:val="28"/>
          <w:szCs w:val="28"/>
        </w:rPr>
        <w:t xml:space="preserve">Обязательно на </w:t>
      </w:r>
      <w:r w:rsidRPr="00337A5E">
        <w:rPr>
          <w:bCs/>
          <w:sz w:val="28"/>
          <w:szCs w:val="28"/>
        </w:rPr>
        <w:t>Пасху красили яйца</w:t>
      </w:r>
      <w:r w:rsidRPr="00337A5E">
        <w:rPr>
          <w:sz w:val="28"/>
          <w:szCs w:val="28"/>
        </w:rPr>
        <w:t>, они симв</w:t>
      </w:r>
      <w:r w:rsidR="00980756" w:rsidRPr="00337A5E">
        <w:rPr>
          <w:sz w:val="28"/>
          <w:szCs w:val="28"/>
        </w:rPr>
        <w:t xml:space="preserve">олизировали воскресение Иисуса. </w:t>
      </w:r>
      <w:r w:rsidRPr="00337A5E">
        <w:rPr>
          <w:sz w:val="28"/>
          <w:szCs w:val="28"/>
        </w:rPr>
        <w:t xml:space="preserve">Яйца красили в яркие цвета: красный, желтый, зеленый, голубой, розовый. Украшали узорами и играли с ними в разные игры. </w:t>
      </w:r>
    </w:p>
    <w:p w:rsidR="004B24A3" w:rsidRPr="00337A5E" w:rsidRDefault="004B24A3" w:rsidP="004B24A3">
      <w:pPr>
        <w:spacing w:before="100" w:beforeAutospacing="1" w:after="100" w:afterAutospacing="1"/>
        <w:rPr>
          <w:sz w:val="28"/>
          <w:szCs w:val="28"/>
        </w:rPr>
      </w:pPr>
      <w:r w:rsidRPr="00337A5E">
        <w:rPr>
          <w:sz w:val="28"/>
          <w:szCs w:val="28"/>
        </w:rPr>
        <w:t xml:space="preserve">И мы сейчас с вами поиграем в игру, которая называется </w:t>
      </w:r>
      <w:r w:rsidRPr="00337A5E">
        <w:rPr>
          <w:i/>
          <w:iCs/>
          <w:sz w:val="28"/>
          <w:szCs w:val="28"/>
        </w:rPr>
        <w:t>«Катание яиц»</w:t>
      </w:r>
      <w:r w:rsidR="00A552D8" w:rsidRPr="00337A5E">
        <w:rPr>
          <w:sz w:val="28"/>
          <w:szCs w:val="28"/>
        </w:rPr>
        <w:t>.</w:t>
      </w:r>
      <w:r w:rsidR="00337A5E">
        <w:rPr>
          <w:sz w:val="28"/>
          <w:szCs w:val="28"/>
        </w:rPr>
        <w:t xml:space="preserve"> </w:t>
      </w:r>
      <w:r w:rsidRPr="00337A5E">
        <w:rPr>
          <w:sz w:val="28"/>
          <w:szCs w:val="28"/>
        </w:rPr>
        <w:t xml:space="preserve">Проводится игра </w:t>
      </w:r>
      <w:r w:rsidRPr="00337A5E">
        <w:rPr>
          <w:i/>
          <w:iCs/>
          <w:sz w:val="28"/>
          <w:szCs w:val="28"/>
        </w:rPr>
        <w:t>«Катание яиц»</w:t>
      </w:r>
    </w:p>
    <w:p w:rsidR="004B24A3" w:rsidRPr="00337A5E" w:rsidRDefault="004B24A3" w:rsidP="004B24A3">
      <w:pPr>
        <w:spacing w:before="100" w:beforeAutospacing="1" w:after="100" w:afterAutospacing="1"/>
        <w:rPr>
          <w:sz w:val="28"/>
          <w:szCs w:val="28"/>
        </w:rPr>
      </w:pPr>
      <w:r w:rsidRPr="00337A5E">
        <w:rPr>
          <w:sz w:val="28"/>
          <w:szCs w:val="28"/>
          <w:u w:val="single"/>
        </w:rPr>
        <w:t>Воспитатель</w:t>
      </w:r>
      <w:r w:rsidRPr="00337A5E">
        <w:rPr>
          <w:sz w:val="28"/>
          <w:szCs w:val="28"/>
        </w:rPr>
        <w:t>: ну что же, мы с вами весело п</w:t>
      </w:r>
      <w:r w:rsidR="003C0082" w:rsidRPr="00337A5E">
        <w:rPr>
          <w:sz w:val="28"/>
          <w:szCs w:val="28"/>
        </w:rPr>
        <w:t>оиграли, а теперь давайте с вами сделаем аппликацию «Корзина с яйцами».</w:t>
      </w:r>
    </w:p>
    <w:p w:rsidR="003C0082" w:rsidRPr="00337A5E" w:rsidRDefault="003C0082" w:rsidP="003C0082">
      <w:pPr>
        <w:pStyle w:val="a3"/>
        <w:rPr>
          <w:sz w:val="28"/>
          <w:szCs w:val="28"/>
        </w:rPr>
      </w:pPr>
      <w:r w:rsidRPr="00337A5E">
        <w:rPr>
          <w:sz w:val="28"/>
          <w:szCs w:val="28"/>
        </w:rPr>
        <w:t>Сегодня мы сделаем пасхальное яичко с помощью обрывков цветной бумаги. Сначала мы делаем заготовки для аппликации: разрываем цветную бумагу на множество небольших кусочков.</w:t>
      </w:r>
    </w:p>
    <w:p w:rsidR="003C0082" w:rsidRPr="00337A5E" w:rsidRDefault="003C0082" w:rsidP="004B24A3">
      <w:pPr>
        <w:spacing w:before="100" w:beforeAutospacing="1" w:after="100" w:afterAutospacing="1"/>
        <w:rPr>
          <w:sz w:val="28"/>
          <w:szCs w:val="28"/>
        </w:rPr>
      </w:pPr>
      <w:r w:rsidRPr="00337A5E">
        <w:rPr>
          <w:noProof/>
          <w:sz w:val="28"/>
          <w:szCs w:val="28"/>
        </w:rPr>
        <w:drawing>
          <wp:inline distT="0" distB="0" distL="0" distR="0">
            <wp:extent cx="1504950" cy="1635905"/>
            <wp:effectExtent l="19050" t="0" r="0" b="0"/>
            <wp:docPr id="1" name="Рисунок 1" descr="C:\Users\2\Desktop\detsad-1465157-1585991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Desktop\detsad-1465157-1585991990.jpg"/>
                    <pic:cNvPicPr>
                      <a:picLocks noChangeAspect="1" noChangeArrowheads="1"/>
                    </pic:cNvPicPr>
                  </pic:nvPicPr>
                  <pic:blipFill>
                    <a:blip r:embed="rId7" cstate="print"/>
                    <a:srcRect t="11006" r="3471" b="6604"/>
                    <a:stretch>
                      <a:fillRect/>
                    </a:stretch>
                  </pic:blipFill>
                  <pic:spPr bwMode="auto">
                    <a:xfrm>
                      <a:off x="0" y="0"/>
                      <a:ext cx="1505149" cy="1636121"/>
                    </a:xfrm>
                    <a:prstGeom prst="rect">
                      <a:avLst/>
                    </a:prstGeom>
                    <a:noFill/>
                    <a:ln w="9525">
                      <a:noFill/>
                      <a:miter lim="800000"/>
                      <a:headEnd/>
                      <a:tailEnd/>
                    </a:ln>
                  </pic:spPr>
                </pic:pic>
              </a:graphicData>
            </a:graphic>
          </wp:inline>
        </w:drawing>
      </w:r>
    </w:p>
    <w:p w:rsidR="003C0082" w:rsidRPr="00337A5E" w:rsidRDefault="003C0082" w:rsidP="004B24A3">
      <w:pPr>
        <w:spacing w:before="100" w:beforeAutospacing="1" w:after="100" w:afterAutospacing="1"/>
        <w:rPr>
          <w:sz w:val="28"/>
          <w:szCs w:val="28"/>
        </w:rPr>
      </w:pPr>
      <w:r w:rsidRPr="00337A5E">
        <w:rPr>
          <w:sz w:val="28"/>
          <w:szCs w:val="28"/>
        </w:rPr>
        <w:t>Затем начинаем заклеивать контур нашего пасхального яичка получившимися кусочками бумаги, чередуя цвета. Поскольку внимание у детей в этом возрасте еще не устойчивое, необязательно заклеивать полностью весь контур.</w:t>
      </w:r>
    </w:p>
    <w:p w:rsidR="003C0082" w:rsidRPr="00337A5E" w:rsidRDefault="00A552D8" w:rsidP="004B24A3">
      <w:pPr>
        <w:spacing w:before="100" w:beforeAutospacing="1" w:after="100" w:afterAutospacing="1"/>
        <w:rPr>
          <w:sz w:val="28"/>
          <w:szCs w:val="28"/>
        </w:rPr>
      </w:pPr>
      <w:r w:rsidRPr="00337A5E">
        <w:rPr>
          <w:noProof/>
          <w:sz w:val="28"/>
          <w:szCs w:val="28"/>
        </w:rPr>
        <w:drawing>
          <wp:inline distT="0" distB="0" distL="0" distR="0">
            <wp:extent cx="1384186" cy="1676400"/>
            <wp:effectExtent l="19050" t="0" r="6464" b="0"/>
            <wp:docPr id="3" name="Рисунок 3" descr="C:\Users\2\Desktop\detsad-1465157-1585992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Desktop\detsad-1465157-1585992195.jpg"/>
                    <pic:cNvPicPr>
                      <a:picLocks noChangeAspect="1" noChangeArrowheads="1"/>
                    </pic:cNvPicPr>
                  </pic:nvPicPr>
                  <pic:blipFill>
                    <a:blip r:embed="rId8" cstate="print"/>
                    <a:srcRect r="-222" b="8808"/>
                    <a:stretch>
                      <a:fillRect/>
                    </a:stretch>
                  </pic:blipFill>
                  <pic:spPr bwMode="auto">
                    <a:xfrm>
                      <a:off x="0" y="0"/>
                      <a:ext cx="1384186" cy="1676400"/>
                    </a:xfrm>
                    <a:prstGeom prst="rect">
                      <a:avLst/>
                    </a:prstGeom>
                    <a:noFill/>
                    <a:ln w="9525">
                      <a:noFill/>
                      <a:miter lim="800000"/>
                      <a:headEnd/>
                      <a:tailEnd/>
                    </a:ln>
                  </pic:spPr>
                </pic:pic>
              </a:graphicData>
            </a:graphic>
          </wp:inline>
        </w:drawing>
      </w:r>
    </w:p>
    <w:p w:rsidR="001C3150" w:rsidRPr="00337A5E" w:rsidRDefault="001C3150" w:rsidP="001C3150">
      <w:pPr>
        <w:rPr>
          <w:rStyle w:val="FontStyle13"/>
          <w:b/>
          <w:bCs/>
          <w:i/>
          <w:iCs/>
          <w:sz w:val="28"/>
          <w:szCs w:val="28"/>
        </w:rPr>
      </w:pPr>
    </w:p>
    <w:p w:rsidR="001C3150" w:rsidRPr="00337A5E" w:rsidRDefault="00C958DD" w:rsidP="001C3150">
      <w:pPr>
        <w:rPr>
          <w:rStyle w:val="FontStyle13"/>
          <w:b/>
          <w:bCs/>
          <w:i/>
          <w:iCs/>
          <w:sz w:val="28"/>
          <w:szCs w:val="28"/>
        </w:rPr>
      </w:pPr>
      <w:r w:rsidRPr="00337A5E">
        <w:rPr>
          <w:b/>
          <w:bCs/>
          <w:i/>
          <w:iCs/>
          <w:noProof/>
          <w:sz w:val="28"/>
          <w:szCs w:val="28"/>
        </w:rPr>
        <w:lastRenderedPageBreak/>
        <w:drawing>
          <wp:inline distT="0" distB="0" distL="0" distR="0">
            <wp:extent cx="1857375" cy="1857375"/>
            <wp:effectExtent l="19050" t="0" r="9525" b="0"/>
            <wp:docPr id="4" name="Рисунок 4" descr="C:\Users\2\Desktop\4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Desktop\4175.JPG"/>
                    <pic:cNvPicPr>
                      <a:picLocks noChangeAspect="1" noChangeArrowheads="1"/>
                    </pic:cNvPicPr>
                  </pic:nvPicPr>
                  <pic:blipFill>
                    <a:blip r:embed="rId9" cstate="print"/>
                    <a:srcRect/>
                    <a:stretch>
                      <a:fillRect/>
                    </a:stretch>
                  </pic:blipFill>
                  <pic:spPr bwMode="auto">
                    <a:xfrm>
                      <a:off x="0" y="0"/>
                      <a:ext cx="1855156" cy="1855156"/>
                    </a:xfrm>
                    <a:prstGeom prst="rect">
                      <a:avLst/>
                    </a:prstGeom>
                    <a:noFill/>
                    <a:ln w="9525">
                      <a:noFill/>
                      <a:miter lim="800000"/>
                      <a:headEnd/>
                      <a:tailEnd/>
                    </a:ln>
                  </pic:spPr>
                </pic:pic>
              </a:graphicData>
            </a:graphic>
          </wp:inline>
        </w:drawing>
      </w:r>
    </w:p>
    <w:p w:rsidR="00C958DD" w:rsidRPr="00337A5E" w:rsidRDefault="00C958DD" w:rsidP="001C3150">
      <w:pPr>
        <w:rPr>
          <w:rStyle w:val="FontStyle13"/>
          <w:b/>
          <w:bCs/>
          <w:i/>
          <w:iCs/>
          <w:sz w:val="28"/>
          <w:szCs w:val="28"/>
        </w:rPr>
      </w:pPr>
    </w:p>
    <w:p w:rsidR="00C958DD" w:rsidRPr="00337A5E" w:rsidRDefault="00C958DD" w:rsidP="00C958DD">
      <w:pPr>
        <w:ind w:firstLine="708"/>
        <w:rPr>
          <w:rStyle w:val="FontStyle13"/>
          <w:b/>
          <w:bCs/>
          <w:i/>
          <w:iCs/>
          <w:sz w:val="28"/>
          <w:szCs w:val="28"/>
        </w:rPr>
      </w:pPr>
    </w:p>
    <w:p w:rsidR="00C958DD" w:rsidRPr="00337A5E" w:rsidRDefault="00C958DD" w:rsidP="001C3150">
      <w:pPr>
        <w:rPr>
          <w:rStyle w:val="FontStyle13"/>
          <w:b/>
          <w:bCs/>
          <w:i/>
          <w:iCs/>
          <w:sz w:val="28"/>
          <w:szCs w:val="28"/>
        </w:rPr>
      </w:pPr>
    </w:p>
    <w:p w:rsidR="00C958DD" w:rsidRPr="00337A5E" w:rsidRDefault="00C958DD" w:rsidP="001C3150">
      <w:pPr>
        <w:rPr>
          <w:rStyle w:val="FontStyle13"/>
          <w:b/>
          <w:bCs/>
          <w:i/>
          <w:iCs/>
          <w:sz w:val="28"/>
          <w:szCs w:val="28"/>
        </w:rPr>
      </w:pPr>
      <w:r w:rsidRPr="00337A5E">
        <w:rPr>
          <w:color w:val="000000"/>
          <w:spacing w:val="-10"/>
          <w:sz w:val="28"/>
          <w:szCs w:val="28"/>
        </w:rPr>
        <w:t>Оформление выставки «Пасхальная корзина»</w:t>
      </w:r>
    </w:p>
    <w:p w:rsidR="00C958DD" w:rsidRPr="00337A5E" w:rsidRDefault="00C958DD" w:rsidP="001C3150">
      <w:pPr>
        <w:rPr>
          <w:rStyle w:val="FontStyle13"/>
          <w:b/>
          <w:bCs/>
          <w:i/>
          <w:iCs/>
          <w:sz w:val="28"/>
          <w:szCs w:val="28"/>
        </w:rPr>
      </w:pPr>
    </w:p>
    <w:p w:rsidR="00C958DD" w:rsidRPr="00337A5E" w:rsidRDefault="00C958DD" w:rsidP="001C3150">
      <w:pPr>
        <w:rPr>
          <w:rStyle w:val="FontStyle13"/>
          <w:b/>
          <w:bCs/>
          <w:i/>
          <w:iCs/>
          <w:sz w:val="28"/>
          <w:szCs w:val="28"/>
        </w:rPr>
      </w:pPr>
    </w:p>
    <w:p w:rsidR="00C958DD" w:rsidRPr="00337A5E" w:rsidRDefault="00C958DD" w:rsidP="001C3150">
      <w:pPr>
        <w:rPr>
          <w:rStyle w:val="FontStyle13"/>
          <w:b/>
          <w:bCs/>
          <w:i/>
          <w:iCs/>
          <w:sz w:val="28"/>
          <w:szCs w:val="28"/>
        </w:rPr>
      </w:pPr>
    </w:p>
    <w:p w:rsidR="00C958DD" w:rsidRPr="00337A5E" w:rsidRDefault="00C958DD" w:rsidP="001C3150">
      <w:pPr>
        <w:rPr>
          <w:rStyle w:val="FontStyle13"/>
          <w:b/>
          <w:bCs/>
          <w:i/>
          <w:iCs/>
          <w:sz w:val="28"/>
          <w:szCs w:val="28"/>
        </w:rPr>
      </w:pPr>
    </w:p>
    <w:p w:rsidR="00C958DD" w:rsidRPr="00337A5E" w:rsidRDefault="00C958DD" w:rsidP="001C3150">
      <w:pPr>
        <w:rPr>
          <w:rStyle w:val="FontStyle13"/>
          <w:b/>
          <w:bCs/>
          <w:i/>
          <w:iCs/>
          <w:sz w:val="28"/>
          <w:szCs w:val="28"/>
        </w:rPr>
      </w:pPr>
    </w:p>
    <w:p w:rsidR="00C958DD" w:rsidRPr="00337A5E" w:rsidRDefault="00C958DD" w:rsidP="001C3150">
      <w:pPr>
        <w:rPr>
          <w:rStyle w:val="FontStyle13"/>
          <w:b/>
          <w:bCs/>
          <w:i/>
          <w:iCs/>
          <w:sz w:val="28"/>
          <w:szCs w:val="28"/>
        </w:rPr>
      </w:pPr>
    </w:p>
    <w:p w:rsidR="00C958DD" w:rsidRPr="00337A5E" w:rsidRDefault="00C958DD" w:rsidP="001C3150">
      <w:pPr>
        <w:rPr>
          <w:rStyle w:val="FontStyle13"/>
          <w:b/>
          <w:bCs/>
          <w:i/>
          <w:iCs/>
          <w:sz w:val="28"/>
          <w:szCs w:val="28"/>
        </w:rPr>
      </w:pPr>
    </w:p>
    <w:p w:rsidR="00C958DD" w:rsidRPr="00337A5E" w:rsidRDefault="00C958DD" w:rsidP="001C3150">
      <w:pPr>
        <w:rPr>
          <w:rStyle w:val="FontStyle13"/>
          <w:b/>
          <w:bCs/>
          <w:i/>
          <w:iCs/>
          <w:sz w:val="28"/>
          <w:szCs w:val="28"/>
        </w:rPr>
      </w:pPr>
    </w:p>
    <w:p w:rsidR="00C958DD" w:rsidRPr="00337A5E" w:rsidRDefault="00C958DD" w:rsidP="001C3150">
      <w:pPr>
        <w:rPr>
          <w:rStyle w:val="FontStyle13"/>
          <w:b/>
          <w:bCs/>
          <w:i/>
          <w:iCs/>
          <w:sz w:val="28"/>
          <w:szCs w:val="28"/>
        </w:rPr>
      </w:pPr>
    </w:p>
    <w:p w:rsidR="00C958DD" w:rsidRPr="00337A5E" w:rsidRDefault="00C958DD" w:rsidP="001C3150">
      <w:pPr>
        <w:rPr>
          <w:rStyle w:val="FontStyle13"/>
          <w:b/>
          <w:bCs/>
          <w:i/>
          <w:iCs/>
          <w:sz w:val="28"/>
          <w:szCs w:val="28"/>
        </w:rPr>
      </w:pPr>
    </w:p>
    <w:p w:rsidR="00C958DD" w:rsidRPr="00337A5E" w:rsidRDefault="00C958DD" w:rsidP="001C3150">
      <w:pPr>
        <w:rPr>
          <w:rStyle w:val="FontStyle13"/>
          <w:b/>
          <w:bCs/>
          <w:i/>
          <w:iCs/>
          <w:sz w:val="28"/>
          <w:szCs w:val="28"/>
        </w:rPr>
      </w:pPr>
    </w:p>
    <w:p w:rsidR="00C958DD" w:rsidRPr="00337A5E" w:rsidRDefault="00C958DD" w:rsidP="001C3150">
      <w:pPr>
        <w:rPr>
          <w:rStyle w:val="FontStyle13"/>
          <w:b/>
          <w:bCs/>
          <w:i/>
          <w:iCs/>
          <w:sz w:val="28"/>
          <w:szCs w:val="28"/>
        </w:rPr>
      </w:pPr>
    </w:p>
    <w:p w:rsidR="00C958DD" w:rsidRPr="00337A5E" w:rsidRDefault="00C958DD" w:rsidP="001C3150">
      <w:pPr>
        <w:rPr>
          <w:rStyle w:val="FontStyle13"/>
          <w:b/>
          <w:bCs/>
          <w:i/>
          <w:iCs/>
          <w:sz w:val="28"/>
          <w:szCs w:val="28"/>
        </w:rPr>
      </w:pPr>
    </w:p>
    <w:p w:rsidR="00C958DD" w:rsidRPr="00337A5E" w:rsidRDefault="00C958DD" w:rsidP="001C3150">
      <w:pPr>
        <w:rPr>
          <w:rStyle w:val="FontStyle13"/>
          <w:b/>
          <w:bCs/>
          <w:i/>
          <w:iCs/>
          <w:sz w:val="28"/>
          <w:szCs w:val="28"/>
        </w:rPr>
      </w:pPr>
    </w:p>
    <w:p w:rsidR="00C958DD" w:rsidRPr="00337A5E" w:rsidRDefault="00C958DD" w:rsidP="001C3150">
      <w:pPr>
        <w:rPr>
          <w:rStyle w:val="FontStyle13"/>
          <w:b/>
          <w:bCs/>
          <w:i/>
          <w:iCs/>
          <w:sz w:val="28"/>
          <w:szCs w:val="28"/>
        </w:rPr>
      </w:pPr>
    </w:p>
    <w:p w:rsidR="00C958DD" w:rsidRPr="00337A5E" w:rsidRDefault="00C958DD" w:rsidP="001C3150">
      <w:pPr>
        <w:rPr>
          <w:rStyle w:val="FontStyle13"/>
          <w:b/>
          <w:bCs/>
          <w:i/>
          <w:iCs/>
          <w:sz w:val="28"/>
          <w:szCs w:val="28"/>
        </w:rPr>
      </w:pPr>
    </w:p>
    <w:p w:rsidR="00C958DD" w:rsidRPr="00337A5E" w:rsidRDefault="00C958DD" w:rsidP="001C3150">
      <w:pPr>
        <w:rPr>
          <w:rStyle w:val="FontStyle13"/>
          <w:b/>
          <w:bCs/>
          <w:i/>
          <w:iCs/>
          <w:sz w:val="28"/>
          <w:szCs w:val="28"/>
        </w:rPr>
      </w:pPr>
    </w:p>
    <w:p w:rsidR="00C958DD" w:rsidRPr="00337A5E" w:rsidRDefault="00C958DD" w:rsidP="001C3150">
      <w:pPr>
        <w:rPr>
          <w:rStyle w:val="FontStyle13"/>
          <w:b/>
          <w:bCs/>
          <w:i/>
          <w:iCs/>
          <w:sz w:val="28"/>
          <w:szCs w:val="28"/>
        </w:rPr>
      </w:pPr>
    </w:p>
    <w:p w:rsidR="00C958DD" w:rsidRPr="00337A5E" w:rsidRDefault="00C958DD" w:rsidP="001C3150">
      <w:pPr>
        <w:rPr>
          <w:rStyle w:val="FontStyle13"/>
          <w:b/>
          <w:bCs/>
          <w:i/>
          <w:iCs/>
          <w:sz w:val="28"/>
          <w:szCs w:val="28"/>
        </w:rPr>
      </w:pPr>
    </w:p>
    <w:p w:rsidR="001C3150" w:rsidRPr="00337A5E" w:rsidRDefault="001C3150" w:rsidP="001C3150">
      <w:pPr>
        <w:rPr>
          <w:sz w:val="28"/>
          <w:szCs w:val="28"/>
        </w:rPr>
      </w:pPr>
    </w:p>
    <w:sectPr w:rsidR="001C3150" w:rsidRPr="00337A5E" w:rsidSect="00E94666">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3DF" w:rsidRDefault="005233DF" w:rsidP="001C3150">
      <w:r>
        <w:separator/>
      </w:r>
    </w:p>
  </w:endnote>
  <w:endnote w:type="continuationSeparator" w:id="0">
    <w:p w:rsidR="005233DF" w:rsidRDefault="005233DF" w:rsidP="001C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3DF" w:rsidRDefault="005233DF" w:rsidP="001C3150">
      <w:r>
        <w:separator/>
      </w:r>
    </w:p>
  </w:footnote>
  <w:footnote w:type="continuationSeparator" w:id="0">
    <w:p w:rsidR="005233DF" w:rsidRDefault="005233DF" w:rsidP="001C3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3150"/>
    <w:rsid w:val="00191EBD"/>
    <w:rsid w:val="001C3150"/>
    <w:rsid w:val="002C499F"/>
    <w:rsid w:val="00337A5E"/>
    <w:rsid w:val="003C0082"/>
    <w:rsid w:val="00493BBB"/>
    <w:rsid w:val="004B24A3"/>
    <w:rsid w:val="005233DF"/>
    <w:rsid w:val="007611F7"/>
    <w:rsid w:val="0081556C"/>
    <w:rsid w:val="00980756"/>
    <w:rsid w:val="00A552D8"/>
    <w:rsid w:val="00C958DD"/>
    <w:rsid w:val="00CD4569"/>
    <w:rsid w:val="00E94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4594"/>
  <w15:docId w15:val="{F1B3C3E4-E017-4874-8447-65676E49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15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B24A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rsid w:val="001C3150"/>
    <w:rPr>
      <w:rFonts w:ascii="Times New Roman" w:hAnsi="Times New Roman" w:cs="Times New Roman"/>
      <w:sz w:val="20"/>
      <w:szCs w:val="20"/>
    </w:rPr>
  </w:style>
  <w:style w:type="paragraph" w:customStyle="1" w:styleId="11">
    <w:name w:val="Без интервала1"/>
    <w:link w:val="NoSpacing"/>
    <w:rsid w:val="001C31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NoSpacing">
    <w:name w:val="No Spacing Знак"/>
    <w:link w:val="11"/>
    <w:rsid w:val="001C315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B24A3"/>
    <w:rPr>
      <w:rFonts w:ascii="Times New Roman" w:eastAsia="Times New Roman" w:hAnsi="Times New Roman" w:cs="Times New Roman"/>
      <w:b/>
      <w:bCs/>
      <w:kern w:val="36"/>
      <w:sz w:val="48"/>
      <w:szCs w:val="48"/>
      <w:lang w:eastAsia="ru-RU"/>
    </w:rPr>
  </w:style>
  <w:style w:type="paragraph" w:customStyle="1" w:styleId="headline">
    <w:name w:val="headline"/>
    <w:basedOn w:val="a"/>
    <w:rsid w:val="004B24A3"/>
    <w:pPr>
      <w:spacing w:before="100" w:beforeAutospacing="1" w:after="100" w:afterAutospacing="1"/>
    </w:pPr>
  </w:style>
  <w:style w:type="paragraph" w:styleId="a3">
    <w:name w:val="Normal (Web)"/>
    <w:basedOn w:val="a"/>
    <w:uiPriority w:val="99"/>
    <w:unhideWhenUsed/>
    <w:rsid w:val="004B24A3"/>
    <w:pPr>
      <w:spacing w:before="100" w:beforeAutospacing="1" w:after="100" w:afterAutospacing="1"/>
    </w:pPr>
  </w:style>
  <w:style w:type="character" w:styleId="a4">
    <w:name w:val="Strong"/>
    <w:basedOn w:val="a0"/>
    <w:uiPriority w:val="22"/>
    <w:qFormat/>
    <w:rsid w:val="004B24A3"/>
    <w:rPr>
      <w:b/>
      <w:bCs/>
    </w:rPr>
  </w:style>
  <w:style w:type="paragraph" w:styleId="a5">
    <w:name w:val="Balloon Text"/>
    <w:basedOn w:val="a"/>
    <w:link w:val="a6"/>
    <w:uiPriority w:val="99"/>
    <w:semiHidden/>
    <w:unhideWhenUsed/>
    <w:rsid w:val="003C0082"/>
    <w:rPr>
      <w:rFonts w:ascii="Tahoma" w:hAnsi="Tahoma" w:cs="Tahoma"/>
      <w:sz w:val="16"/>
      <w:szCs w:val="16"/>
    </w:rPr>
  </w:style>
  <w:style w:type="character" w:customStyle="1" w:styleId="a6">
    <w:name w:val="Текст выноски Знак"/>
    <w:basedOn w:val="a0"/>
    <w:link w:val="a5"/>
    <w:uiPriority w:val="99"/>
    <w:semiHidden/>
    <w:rsid w:val="003C008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6222">
      <w:bodyDiv w:val="1"/>
      <w:marLeft w:val="0"/>
      <w:marRight w:val="0"/>
      <w:marTop w:val="0"/>
      <w:marBottom w:val="0"/>
      <w:divBdr>
        <w:top w:val="none" w:sz="0" w:space="0" w:color="auto"/>
        <w:left w:val="none" w:sz="0" w:space="0" w:color="auto"/>
        <w:bottom w:val="none" w:sz="0" w:space="0" w:color="auto"/>
        <w:right w:val="none" w:sz="0" w:space="0" w:color="auto"/>
      </w:divBdr>
      <w:divsChild>
        <w:div w:id="859777644">
          <w:marLeft w:val="0"/>
          <w:marRight w:val="0"/>
          <w:marTop w:val="0"/>
          <w:marBottom w:val="0"/>
          <w:divBdr>
            <w:top w:val="none" w:sz="0" w:space="0" w:color="auto"/>
            <w:left w:val="none" w:sz="0" w:space="0" w:color="auto"/>
            <w:bottom w:val="none" w:sz="0" w:space="0" w:color="auto"/>
            <w:right w:val="none" w:sz="0" w:space="0" w:color="auto"/>
          </w:divBdr>
        </w:div>
      </w:divsChild>
    </w:div>
    <w:div w:id="26734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458</Words>
  <Characters>2616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Пользователь Windows</cp:lastModifiedBy>
  <cp:revision>5</cp:revision>
  <dcterms:created xsi:type="dcterms:W3CDTF">2020-04-16T16:42:00Z</dcterms:created>
  <dcterms:modified xsi:type="dcterms:W3CDTF">2020-04-16T18:09:00Z</dcterms:modified>
</cp:coreProperties>
</file>