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34" w:rsidRPr="00690954" w:rsidRDefault="00751B34" w:rsidP="00751B34">
      <w:pPr>
        <w:tabs>
          <w:tab w:val="left" w:pos="3174"/>
        </w:tabs>
        <w:jc w:val="center"/>
        <w:rPr>
          <w:rFonts w:ascii="Times New Roman" w:hAnsi="Times New Roman" w:cs="Times New Roman"/>
          <w:b/>
          <w:sz w:val="28"/>
          <w:szCs w:val="28"/>
        </w:rPr>
      </w:pPr>
      <w:bookmarkStart w:id="0" w:name="_GoBack"/>
      <w:bookmarkEnd w:id="0"/>
      <w:r w:rsidRPr="00690954">
        <w:rPr>
          <w:rFonts w:ascii="Times New Roman" w:hAnsi="Times New Roman" w:cs="Times New Roman"/>
          <w:b/>
          <w:sz w:val="28"/>
          <w:szCs w:val="28"/>
        </w:rPr>
        <w:t>Структурное подразделение «Детский сад комбинированного вида «Ягодка»</w:t>
      </w:r>
    </w:p>
    <w:p w:rsidR="00751B34" w:rsidRPr="00690954" w:rsidRDefault="00751B34" w:rsidP="00751B34">
      <w:pPr>
        <w:widowControl w:val="0"/>
        <w:tabs>
          <w:tab w:val="left" w:pos="3174"/>
        </w:tabs>
        <w:autoSpaceDE w:val="0"/>
        <w:autoSpaceDN w:val="0"/>
        <w:adjustRightInd w:val="0"/>
        <w:jc w:val="center"/>
        <w:rPr>
          <w:rFonts w:ascii="Times New Roman" w:hAnsi="Times New Roman" w:cs="Times New Roman"/>
          <w:b/>
          <w:sz w:val="28"/>
          <w:szCs w:val="28"/>
        </w:rPr>
      </w:pPr>
      <w:r w:rsidRPr="00690954">
        <w:rPr>
          <w:rFonts w:ascii="Times New Roman" w:hAnsi="Times New Roman" w:cs="Times New Roman"/>
          <w:b/>
          <w:sz w:val="28"/>
          <w:szCs w:val="28"/>
        </w:rPr>
        <w:t>Муниципального бюджетного дошкольного образовательного учреждения</w:t>
      </w:r>
    </w:p>
    <w:p w:rsidR="00751B34" w:rsidRPr="00690954" w:rsidRDefault="00751B34" w:rsidP="00751B34">
      <w:pPr>
        <w:widowControl w:val="0"/>
        <w:tabs>
          <w:tab w:val="left" w:pos="3174"/>
        </w:tabs>
        <w:autoSpaceDE w:val="0"/>
        <w:autoSpaceDN w:val="0"/>
        <w:adjustRightInd w:val="0"/>
        <w:jc w:val="center"/>
        <w:rPr>
          <w:rFonts w:ascii="Times New Roman" w:hAnsi="Times New Roman" w:cs="Times New Roman"/>
          <w:b/>
          <w:sz w:val="28"/>
          <w:szCs w:val="28"/>
        </w:rPr>
      </w:pPr>
      <w:r w:rsidRPr="00690954">
        <w:rPr>
          <w:rFonts w:ascii="Times New Roman" w:hAnsi="Times New Roman" w:cs="Times New Roman"/>
          <w:b/>
          <w:sz w:val="28"/>
          <w:szCs w:val="28"/>
        </w:rPr>
        <w:t xml:space="preserve"> «Детский сад «Планета детства» комбинированного вида» </w:t>
      </w: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751B34" w:rsidRDefault="00DE15B5" w:rsidP="00751B34">
      <w:pPr>
        <w:shd w:val="clear" w:color="auto" w:fill="FFFFFF"/>
        <w:spacing w:after="0" w:line="240" w:lineRule="auto"/>
        <w:jc w:val="center"/>
        <w:rPr>
          <w:rFonts w:ascii="Times New Roman" w:eastAsia="Times New Roman" w:hAnsi="Times New Roman" w:cs="Times New Roman"/>
          <w:b/>
          <w:bCs/>
          <w:color w:val="000000"/>
          <w:sz w:val="40"/>
          <w:szCs w:val="36"/>
          <w:lang w:eastAsia="ru-RU"/>
        </w:rPr>
      </w:pPr>
      <w:r>
        <w:rPr>
          <w:rFonts w:ascii="Times New Roman" w:eastAsia="Times New Roman" w:hAnsi="Times New Roman" w:cs="Times New Roman"/>
          <w:b/>
          <w:bCs/>
          <w:color w:val="000000"/>
          <w:sz w:val="40"/>
          <w:szCs w:val="36"/>
          <w:lang w:eastAsia="ru-RU"/>
        </w:rPr>
        <w:t>Консультация</w:t>
      </w:r>
      <w:r w:rsidR="00751B34" w:rsidRPr="00751B34">
        <w:rPr>
          <w:rFonts w:ascii="Times New Roman" w:eastAsia="Times New Roman" w:hAnsi="Times New Roman" w:cs="Times New Roman"/>
          <w:b/>
          <w:bCs/>
          <w:color w:val="000000"/>
          <w:sz w:val="40"/>
          <w:szCs w:val="36"/>
          <w:lang w:eastAsia="ru-RU"/>
        </w:rPr>
        <w:t xml:space="preserve"> к педагогическому совету:</w:t>
      </w:r>
    </w:p>
    <w:p w:rsidR="00751B34" w:rsidRPr="00751B34" w:rsidRDefault="00751B34" w:rsidP="00751B34">
      <w:pPr>
        <w:spacing w:before="75" w:after="150" w:line="312" w:lineRule="atLeast"/>
        <w:jc w:val="center"/>
        <w:outlineLvl w:val="0"/>
        <w:rPr>
          <w:rFonts w:ascii="Times New Roman" w:eastAsia="Times New Roman" w:hAnsi="Times New Roman" w:cs="Times New Roman"/>
          <w:b/>
          <w:bCs/>
          <w:color w:val="000000"/>
          <w:kern w:val="36"/>
          <w:sz w:val="40"/>
          <w:szCs w:val="36"/>
          <w:lang w:eastAsia="ru-RU"/>
        </w:rPr>
      </w:pPr>
      <w:r w:rsidRPr="00751B34">
        <w:rPr>
          <w:rFonts w:ascii="Times New Roman" w:eastAsia="Times New Roman" w:hAnsi="Times New Roman" w:cs="Times New Roman"/>
          <w:b/>
          <w:bCs/>
          <w:color w:val="000000"/>
          <w:kern w:val="36"/>
          <w:sz w:val="40"/>
          <w:szCs w:val="36"/>
          <w:lang w:eastAsia="ru-RU"/>
        </w:rPr>
        <w:t xml:space="preserve">«Развитие </w:t>
      </w:r>
      <w:r w:rsidR="00DE15B5">
        <w:rPr>
          <w:rFonts w:ascii="Times New Roman" w:eastAsia="Times New Roman" w:hAnsi="Times New Roman" w:cs="Times New Roman"/>
          <w:b/>
          <w:bCs/>
          <w:color w:val="000000"/>
          <w:kern w:val="36"/>
          <w:sz w:val="40"/>
          <w:szCs w:val="36"/>
          <w:lang w:eastAsia="ru-RU"/>
        </w:rPr>
        <w:t>речевой активности и коммуникативного поведения в дидактических и творческих играх</w:t>
      </w:r>
      <w:r w:rsidRPr="00751B34">
        <w:rPr>
          <w:rFonts w:ascii="Times New Roman" w:eastAsia="Times New Roman" w:hAnsi="Times New Roman" w:cs="Times New Roman"/>
          <w:b/>
          <w:bCs/>
          <w:color w:val="000000"/>
          <w:kern w:val="36"/>
          <w:sz w:val="40"/>
          <w:szCs w:val="36"/>
          <w:lang w:eastAsia="ru-RU"/>
        </w:rPr>
        <w:t>»</w:t>
      </w: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15B5" w:rsidRDefault="00DE15B5" w:rsidP="00751B3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E15B5" w:rsidRDefault="00DE15B5" w:rsidP="00751B3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E15B5" w:rsidRDefault="00DE15B5" w:rsidP="00DE15B5">
      <w:pPr>
        <w:shd w:val="clear" w:color="auto" w:fill="FFFFFF"/>
        <w:spacing w:after="0"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r w:rsidR="00751B34" w:rsidRPr="00690954">
        <w:rPr>
          <w:rFonts w:ascii="Times New Roman" w:eastAsia="Times New Roman" w:hAnsi="Times New Roman" w:cs="Times New Roman"/>
          <w:b/>
          <w:bCs/>
          <w:color w:val="000000"/>
          <w:sz w:val="36"/>
          <w:szCs w:val="36"/>
          <w:lang w:eastAsia="ru-RU"/>
        </w:rPr>
        <w:t xml:space="preserve">Воспитатель: </w:t>
      </w:r>
    </w:p>
    <w:p w:rsidR="00751B34" w:rsidRPr="00690954" w:rsidRDefault="00DE15B5" w:rsidP="00DE15B5">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36"/>
          <w:szCs w:val="36"/>
          <w:lang w:eastAsia="ru-RU"/>
        </w:rPr>
        <w:t xml:space="preserve">                                                                      </w:t>
      </w:r>
      <w:r w:rsidR="00751B34" w:rsidRPr="00690954">
        <w:rPr>
          <w:rFonts w:ascii="Times New Roman" w:eastAsia="Times New Roman" w:hAnsi="Times New Roman" w:cs="Times New Roman"/>
          <w:b/>
          <w:bCs/>
          <w:color w:val="000000"/>
          <w:sz w:val="36"/>
          <w:szCs w:val="36"/>
          <w:lang w:eastAsia="ru-RU"/>
        </w:rPr>
        <w:t>Вишнякова М. Ю.</w:t>
      </w:r>
    </w:p>
    <w:p w:rsidR="00751B34" w:rsidRPr="0069095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Pr="0069095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Default="00751B34" w:rsidP="00DE15B5">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690954">
        <w:rPr>
          <w:rFonts w:ascii="Times New Roman" w:eastAsia="Times New Roman" w:hAnsi="Times New Roman" w:cs="Times New Roman"/>
          <w:b/>
          <w:color w:val="000000"/>
          <w:sz w:val="36"/>
          <w:szCs w:val="36"/>
          <w:lang w:eastAsia="ru-RU"/>
        </w:rPr>
        <w:t>п. Чамзинка</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lastRenderedPageBreak/>
        <w:t xml:space="preserve">          </w:t>
      </w:r>
      <w:r w:rsidR="001A281C" w:rsidRPr="001A281C">
        <w:rPr>
          <w:color w:val="000000"/>
          <w:sz w:val="28"/>
          <w:szCs w:val="28"/>
        </w:rPr>
        <w:t>Сейчас уже никого не нужно убеждать в том, насколько важно развивать речь детей. Все мы понимаем, что уровень культуры речи ребенка во многом определяет его личную и профессиональную судьбу.</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rFonts w:ascii="Arial" w:hAnsi="Arial" w:cs="Arial"/>
          <w:color w:val="000000"/>
          <w:sz w:val="28"/>
          <w:szCs w:val="28"/>
        </w:rPr>
        <w:t xml:space="preserve">          </w:t>
      </w:r>
      <w:r w:rsidR="001A281C" w:rsidRPr="001A281C">
        <w:rPr>
          <w:color w:val="000000"/>
          <w:sz w:val="28"/>
          <w:szCs w:val="28"/>
        </w:rPr>
        <w:t>Речь</w:t>
      </w:r>
      <w:r>
        <w:rPr>
          <w:color w:val="000000"/>
          <w:sz w:val="28"/>
          <w:szCs w:val="28"/>
        </w:rPr>
        <w:t xml:space="preserve"> </w:t>
      </w:r>
      <w:r w:rsidR="001A281C" w:rsidRPr="001A281C">
        <w:rPr>
          <w:color w:val="000000"/>
          <w:sz w:val="28"/>
          <w:szCs w:val="28"/>
        </w:rPr>
        <w:t> – один из видов коммуникативной деятельности человека использование средств языка для общения с другими членами коллектива. Речь не является врожденной способностью, она формируется постепенно, и ее развитие зависит от многих причин.</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1A281C" w:rsidRPr="001A281C">
        <w:rPr>
          <w:color w:val="000000"/>
          <w:sz w:val="28"/>
          <w:szCs w:val="28"/>
        </w:rPr>
        <w:t>Все мы знаем, что основной деятельностью ребенка дошкольника является игра. В игре у ребенка возникают основы личности, складывается воля и произвольное поведение, активно развивается воображение, творчество, общая инициативность.</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1A281C" w:rsidRPr="001A281C">
        <w:rPr>
          <w:color w:val="000000"/>
          <w:sz w:val="28"/>
          <w:szCs w:val="28"/>
        </w:rPr>
        <w:t>Преимущество игры перед любой другой детской деятельностью заключается в том, что в ней ребёнок сам, добровольно подчиняется определённым правилам, причём именно выполнение правил доставляет максимальное удовольствие. Это делает поведение ребёнка осмысленным и осознанным. В то же время, именно в игре дети учатся контролировать и оценивать себя, понимать, что они делают, и хотеть действовать правильно.</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000000"/>
          <w:sz w:val="28"/>
          <w:szCs w:val="28"/>
        </w:rPr>
        <w:t>Значительный опыт накапливается ребенком в игре. Из своего игрового опыта ребенок черпает представления, которые он связывает со словом. Слово является для ребенка частью действительности. Из этого вытекает, как важно в интересах стимулирования деятельности детей, продуманно организовать их игровую обстановку, предоставлять им в соответствующем отборе предметы, игрушки, которые будут питать эту деятельность и на основе этих представлений развивать их речь.</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1A281C" w:rsidRPr="001A281C">
        <w:rPr>
          <w:color w:val="000000"/>
          <w:sz w:val="28"/>
          <w:szCs w:val="28"/>
        </w:rPr>
        <w:t>Воспитатель должен проявлять интерес к самому процессу игры, давать детям новые, с новыми ситуациями связанные слова и выражения; разговаривая с ними по существу их игр, влиять на обогащение их речи. Руководя наблюдениями детей при ознакомлении их с окружающей средой, воспитатель должен содействовать тому, чтобы наблюдаемая детьми жизнь стимулировала их к воспроизведению в игре, а стало быть, и в языке.</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000000"/>
          <w:sz w:val="28"/>
          <w:szCs w:val="28"/>
        </w:rPr>
        <w:t>Для организации игры следует:</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000000"/>
          <w:sz w:val="28"/>
          <w:szCs w:val="28"/>
        </w:rPr>
        <w:t>1. Организовать место для игры, соответствующее возрасту и числу играющих на нем детей.</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000000"/>
          <w:sz w:val="28"/>
          <w:szCs w:val="28"/>
        </w:rPr>
        <w:t>2. Продумать подбор игрушек, материалов, пособий и неуклонно следить за их обновлением соответственно запросам развивающегося игрового процесса и общего развития детей.</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000000"/>
          <w:sz w:val="28"/>
          <w:szCs w:val="28"/>
        </w:rPr>
        <w:t>3. Руководя наблюдениями детей, содействовать отображению в игре положительных сторон социальной, трудовой жизни.</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000000"/>
          <w:sz w:val="28"/>
          <w:szCs w:val="28"/>
        </w:rPr>
        <w:t>4.Проявлять интерес к играм детей беседами, обусловленными их содержанием, руководить игрой.</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111111"/>
          <w:sz w:val="28"/>
          <w:szCs w:val="28"/>
        </w:rPr>
        <w:t xml:space="preserve">          </w:t>
      </w:r>
      <w:r w:rsidR="001A281C" w:rsidRPr="001A281C">
        <w:rPr>
          <w:color w:val="111111"/>
          <w:sz w:val="28"/>
          <w:szCs w:val="28"/>
        </w:rPr>
        <w:t>Игры, в которые обычно играют дети дошкольного возраста можно разделить на три основные группы:</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111111"/>
          <w:sz w:val="28"/>
          <w:szCs w:val="28"/>
        </w:rPr>
        <w:t>Первая группа – это подвижные игры.</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111111"/>
          <w:sz w:val="28"/>
          <w:szCs w:val="28"/>
        </w:rPr>
        <w:t>Вторая группа – это дидактические игры.</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111111"/>
          <w:sz w:val="28"/>
          <w:szCs w:val="28"/>
        </w:rPr>
        <w:lastRenderedPageBreak/>
        <w:t>Третья группа – это ролевые игры, театрализованные игры, игры драматизации.</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111111"/>
          <w:sz w:val="28"/>
          <w:szCs w:val="28"/>
        </w:rPr>
        <w:t xml:space="preserve">          </w:t>
      </w:r>
      <w:r w:rsidR="001A281C" w:rsidRPr="001A281C">
        <w:rPr>
          <w:color w:val="111111"/>
          <w:sz w:val="28"/>
          <w:szCs w:val="28"/>
        </w:rPr>
        <w:t>Подвижные </w:t>
      </w:r>
      <w:r w:rsidR="001A281C" w:rsidRPr="001A281C">
        <w:rPr>
          <w:color w:val="333333"/>
          <w:sz w:val="28"/>
          <w:szCs w:val="28"/>
        </w:rPr>
        <w:t>игры - это игры с правилами, они специально созданы взрослыми в воспитательных целях. Их основу составляют четко определенное программное содержание. </w:t>
      </w:r>
      <w:r w:rsidR="001A281C" w:rsidRPr="001A281C">
        <w:rPr>
          <w:color w:val="000000"/>
          <w:sz w:val="28"/>
          <w:szCs w:val="28"/>
        </w:rPr>
        <w:t>Толковое, повторное разъяснение детям правил игры, совместное с ними обсуждение условий ее проведения - уже путь к развитию их речи.</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1A281C" w:rsidRPr="001A281C">
        <w:rPr>
          <w:color w:val="000000"/>
          <w:sz w:val="28"/>
          <w:szCs w:val="28"/>
        </w:rPr>
        <w:t xml:space="preserve">Особое значение для развития речи имеют игры, в которые включен литературный текст, стишок, предписывающий то или другое игровое действие. Вначале, предлагая новую игру, воспитатель сам четко и выразительно прочитывает </w:t>
      </w:r>
      <w:proofErr w:type="gramStart"/>
      <w:r w:rsidR="001A281C" w:rsidRPr="001A281C">
        <w:rPr>
          <w:color w:val="000000"/>
          <w:sz w:val="28"/>
          <w:szCs w:val="28"/>
        </w:rPr>
        <w:t>относящиеся</w:t>
      </w:r>
      <w:proofErr w:type="gramEnd"/>
      <w:r w:rsidR="001A281C" w:rsidRPr="001A281C">
        <w:rPr>
          <w:color w:val="000000"/>
          <w:sz w:val="28"/>
          <w:szCs w:val="28"/>
        </w:rPr>
        <w:t xml:space="preserve"> к ней стихотворение. В течение игры стихи прочитываются несколько раз, а любимые детьми игры повторяются много раз. В скором времени дети запоминают те</w:t>
      </w:r>
      <w:proofErr w:type="gramStart"/>
      <w:r w:rsidR="001A281C" w:rsidRPr="001A281C">
        <w:rPr>
          <w:color w:val="000000"/>
          <w:sz w:val="28"/>
          <w:szCs w:val="28"/>
        </w:rPr>
        <w:t>кст ст</w:t>
      </w:r>
      <w:proofErr w:type="gramEnd"/>
      <w:r w:rsidR="001A281C" w:rsidRPr="001A281C">
        <w:rPr>
          <w:color w:val="000000"/>
          <w:sz w:val="28"/>
          <w:szCs w:val="28"/>
        </w:rPr>
        <w:t>ихотворения, что так же способствует развитию речи.</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333333"/>
          <w:sz w:val="28"/>
          <w:szCs w:val="28"/>
        </w:rPr>
        <w:t xml:space="preserve">          </w:t>
      </w:r>
      <w:r w:rsidR="001A281C" w:rsidRPr="001A281C">
        <w:rPr>
          <w:color w:val="333333"/>
          <w:sz w:val="28"/>
          <w:szCs w:val="28"/>
        </w:rPr>
        <w:t>Дидактические игры, направлены на получение информации о предметном мире, его свойствах и отношениях. </w:t>
      </w:r>
      <w:r w:rsidR="001A281C" w:rsidRPr="001A281C">
        <w:rPr>
          <w:color w:val="111111"/>
          <w:sz w:val="28"/>
          <w:szCs w:val="28"/>
        </w:rPr>
        <w:t>Такие игры играют большую роль в развитии речи дошкольников – это пополнение и активизация словаря, воспитание правильного звукопроизношения; развитие связной речи</w:t>
      </w:r>
      <w:r w:rsidR="001A281C" w:rsidRPr="001A281C">
        <w:rPr>
          <w:b/>
          <w:bCs/>
          <w:color w:val="111111"/>
          <w:sz w:val="28"/>
          <w:szCs w:val="28"/>
        </w:rPr>
        <w:t>.</w:t>
      </w:r>
      <w:r>
        <w:rPr>
          <w:b/>
          <w:bCs/>
          <w:color w:val="111111"/>
          <w:sz w:val="28"/>
          <w:szCs w:val="28"/>
        </w:rPr>
        <w:t xml:space="preserve"> </w:t>
      </w:r>
      <w:r w:rsidR="001A281C" w:rsidRPr="001A281C">
        <w:rPr>
          <w:color w:val="111111"/>
          <w:sz w:val="28"/>
          <w:szCs w:val="28"/>
        </w:rPr>
        <w:t>Среди всего многообразия дидактических игр особое внимание надо уделить словесным играм.</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111111"/>
          <w:sz w:val="28"/>
          <w:szCs w:val="28"/>
        </w:rPr>
        <w:t xml:space="preserve">          </w:t>
      </w:r>
      <w:r w:rsidR="001A281C" w:rsidRPr="001A281C">
        <w:rPr>
          <w:color w:val="111111"/>
          <w:sz w:val="28"/>
          <w:szCs w:val="28"/>
        </w:rPr>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здесь требуется использование приобретенных ранее знаний в новых связях, в новых обстоятельствах</w:t>
      </w:r>
      <w:proofErr w:type="gramStart"/>
      <w:r w:rsidR="001A281C" w:rsidRPr="001A281C">
        <w:rPr>
          <w:color w:val="111111"/>
          <w:sz w:val="28"/>
          <w:szCs w:val="28"/>
        </w:rPr>
        <w:t>.</w:t>
      </w:r>
      <w:proofErr w:type="gramEnd"/>
      <w:r w:rsidR="001A281C" w:rsidRPr="001A281C">
        <w:rPr>
          <w:color w:val="111111"/>
          <w:sz w:val="28"/>
          <w:szCs w:val="28"/>
        </w:rPr>
        <w:t xml:space="preserve"> (</w:t>
      </w:r>
      <w:proofErr w:type="gramStart"/>
      <w:r w:rsidR="001A281C" w:rsidRPr="001A281C">
        <w:rPr>
          <w:color w:val="111111"/>
          <w:sz w:val="28"/>
          <w:szCs w:val="28"/>
        </w:rPr>
        <w:t>о</w:t>
      </w:r>
      <w:proofErr w:type="gramEnd"/>
      <w:r w:rsidR="001A281C" w:rsidRPr="001A281C">
        <w:rPr>
          <w:color w:val="111111"/>
          <w:sz w:val="28"/>
          <w:szCs w:val="28"/>
        </w:rPr>
        <w:t>писывать предметы, выделяя их характерные признаки, отгадывать по описанию, находить признаки сходства и различия, рассуждать.)</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1A281C" w:rsidRPr="001A281C">
        <w:rPr>
          <w:color w:val="000000"/>
          <w:sz w:val="28"/>
          <w:szCs w:val="28"/>
        </w:rPr>
        <w:t>А так же развитию речи детей, способствует театрализованная деятельность. Кукольный театр, </w:t>
      </w:r>
      <w:r w:rsidR="001A281C" w:rsidRPr="001A281C">
        <w:rPr>
          <w:color w:val="111111"/>
          <w:sz w:val="28"/>
          <w:szCs w:val="28"/>
        </w:rPr>
        <w:t>игры-драматизации, где дети принимают на себя роли и разыгрывают ролевые диалоги. </w:t>
      </w:r>
      <w:r w:rsidR="001A281C" w:rsidRPr="001A281C">
        <w:rPr>
          <w:color w:val="000000"/>
          <w:sz w:val="28"/>
          <w:szCs w:val="28"/>
        </w:rPr>
        <w:t>При игре в кукольный театр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Театрализованная деятельность оказывает большое воздействие на развитие речи ребенка. Он впитывает богатство русского языка, выразительные средства речи, различные интонации персонажей и старается говорить правильно и отчетливо, чтоб его поняли зрители. Во время игры в кукольный театр интенсивно развивается речь, в том числе, диалогическая, обогащается опыт общения в различных ситуациях, обогащается словарный запас.</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111111"/>
          <w:sz w:val="28"/>
          <w:szCs w:val="28"/>
        </w:rPr>
        <w:t xml:space="preserve">          </w:t>
      </w:r>
      <w:r w:rsidR="001A281C" w:rsidRPr="001A281C">
        <w:rPr>
          <w:color w:val="111111"/>
          <w:sz w:val="28"/>
          <w:szCs w:val="28"/>
        </w:rPr>
        <w:t>Сюжетно – ролевые игры занимают ведущее место в самостоятельной деятельности детей. Дети дошкольного возраста отличаются большой эмоциональностью. Содержательная и эмоциональная сторона взаимоотношений детей находит свое выражение в жестах, в мимике и в совершенствовании речи. </w:t>
      </w:r>
      <w:r w:rsidR="001A281C" w:rsidRPr="001A281C">
        <w:rPr>
          <w:color w:val="333333"/>
          <w:sz w:val="28"/>
          <w:szCs w:val="28"/>
        </w:rPr>
        <w:t>В сюжетно - ролевой игре ребенок берет на себя роль другого (</w:t>
      </w:r>
      <w:proofErr w:type="gramStart"/>
      <w:r w:rsidR="001A281C" w:rsidRPr="001A281C">
        <w:rPr>
          <w:color w:val="333333"/>
          <w:sz w:val="28"/>
          <w:szCs w:val="28"/>
        </w:rPr>
        <w:t>например</w:t>
      </w:r>
      <w:proofErr w:type="gramEnd"/>
      <w:r w:rsidR="001A281C" w:rsidRPr="001A281C">
        <w:rPr>
          <w:color w:val="333333"/>
          <w:sz w:val="28"/>
          <w:szCs w:val="28"/>
        </w:rPr>
        <w:t xml:space="preserve"> взрослого) и имитирует его действия, проигрывает </w:t>
      </w:r>
      <w:r w:rsidR="001A281C" w:rsidRPr="001A281C">
        <w:rPr>
          <w:color w:val="333333"/>
          <w:sz w:val="28"/>
          <w:szCs w:val="28"/>
        </w:rPr>
        <w:lastRenderedPageBreak/>
        <w:t>воображаемую ситуацию. В этой игре дети воспроизводят не только отдельные действия, но и элементы поведения взрослых в реальной жизни.</w:t>
      </w:r>
    </w:p>
    <w:p w:rsidR="001A281C" w:rsidRPr="001A281C" w:rsidRDefault="001A281C"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sidRPr="001A281C">
        <w:rPr>
          <w:color w:val="111111"/>
          <w:sz w:val="28"/>
          <w:szCs w:val="28"/>
        </w:rPr>
        <w:t xml:space="preserve">Уровень развития речи во многом определяет умение вступать в контакт с детьми и поддерживать его. Ребенок с хорошо развитой речью свободно может пригласить товарища в игру, передать </w:t>
      </w:r>
      <w:proofErr w:type="gramStart"/>
      <w:r w:rsidRPr="001A281C">
        <w:rPr>
          <w:color w:val="111111"/>
          <w:sz w:val="28"/>
          <w:szCs w:val="28"/>
        </w:rPr>
        <w:t>другому</w:t>
      </w:r>
      <w:proofErr w:type="gramEnd"/>
      <w:r w:rsidRPr="001A281C">
        <w:rPr>
          <w:color w:val="111111"/>
          <w:sz w:val="28"/>
          <w:szCs w:val="28"/>
        </w:rPr>
        <w:t xml:space="preserve"> соответственный замысел игры, договориться о распределении ролей, материала, самостоятельно разрешить возникающие конфликты.</w:t>
      </w:r>
    </w:p>
    <w:p w:rsidR="001A281C" w:rsidRPr="001A281C" w:rsidRDefault="00257CFB" w:rsidP="001A281C">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111111"/>
          <w:sz w:val="28"/>
          <w:szCs w:val="28"/>
        </w:rPr>
        <w:t xml:space="preserve">          </w:t>
      </w:r>
      <w:r w:rsidR="001A281C" w:rsidRPr="001A281C">
        <w:rPr>
          <w:color w:val="111111"/>
          <w:sz w:val="28"/>
          <w:szCs w:val="28"/>
        </w:rPr>
        <w:t>Для всех выше перечисленных игр, необходима правильная организация. Речь в повседневном общении, чтение, обсуждение, это все служит первыми образцами для подражания.</w:t>
      </w:r>
    </w:p>
    <w:p w:rsidR="00FE4C44" w:rsidRPr="00B57EF7" w:rsidRDefault="00257CFB" w:rsidP="00FE4C44">
      <w:pPr>
        <w:pStyle w:val="a5"/>
        <w:shd w:val="clear" w:color="auto" w:fill="FFFFFF"/>
        <w:spacing w:before="0" w:beforeAutospacing="0" w:after="0" w:afterAutospacing="0" w:line="294" w:lineRule="atLeast"/>
        <w:jc w:val="both"/>
        <w:rPr>
          <w:rFonts w:ascii="Arial" w:hAnsi="Arial" w:cs="Arial"/>
          <w:color w:val="000000"/>
          <w:sz w:val="28"/>
          <w:szCs w:val="28"/>
        </w:rPr>
      </w:pPr>
      <w:r>
        <w:rPr>
          <w:color w:val="111111"/>
          <w:sz w:val="28"/>
          <w:szCs w:val="28"/>
        </w:rPr>
        <w:t xml:space="preserve">          </w:t>
      </w:r>
      <w:r w:rsidR="001A281C" w:rsidRPr="001A281C">
        <w:rPr>
          <w:color w:val="111111"/>
          <w:sz w:val="28"/>
          <w:szCs w:val="28"/>
        </w:rPr>
        <w:t>Все дети без исключения любят играть, а в игре у детей активизируется речь при общении и решении спорных вопросов. При этом у них развивается способность аргументировать свои утверждения, доводы.</w:t>
      </w:r>
    </w:p>
    <w:p w:rsidR="00FE4C44" w:rsidRDefault="00FE4C44" w:rsidP="00FE4C44">
      <w:pPr>
        <w:pStyle w:val="a5"/>
        <w:shd w:val="clear" w:color="auto" w:fill="FFFFFF"/>
        <w:spacing w:before="0" w:beforeAutospacing="0" w:after="0" w:afterAutospacing="0" w:line="294" w:lineRule="atLeast"/>
        <w:jc w:val="both"/>
        <w:rPr>
          <w:sz w:val="28"/>
          <w:szCs w:val="28"/>
        </w:rPr>
      </w:pPr>
      <w:r>
        <w:rPr>
          <w:color w:val="000000"/>
          <w:sz w:val="28"/>
          <w:szCs w:val="28"/>
        </w:rPr>
        <w:t xml:space="preserve">        </w:t>
      </w:r>
      <w:r w:rsidRPr="00FE4C44">
        <w:t xml:space="preserve"> </w:t>
      </w:r>
      <w:r>
        <w:t xml:space="preserve">  </w:t>
      </w:r>
      <w:r w:rsidR="00DE15B5" w:rsidRPr="0068160D">
        <w:rPr>
          <w:color w:val="111111"/>
          <w:sz w:val="28"/>
          <w:szCs w:val="28"/>
        </w:rPr>
        <w:t xml:space="preserve">К сожалению, в настоящее время назрели серьезные проблемы. В век компьютеризации взрослые почти перестали общаться со своими детьми, в </w:t>
      </w:r>
      <w:r w:rsidR="00DE15B5" w:rsidRPr="0068160D">
        <w:rPr>
          <w:sz w:val="28"/>
          <w:szCs w:val="28"/>
        </w:rPr>
        <w:t>результате чего детям трудно дается и общение со сверстниками.</w:t>
      </w:r>
    </w:p>
    <w:p w:rsidR="00DE15B5" w:rsidRPr="0068160D" w:rsidRDefault="00FE4C44" w:rsidP="00FE4C44">
      <w:pPr>
        <w:pStyle w:val="a5"/>
        <w:shd w:val="clear" w:color="auto" w:fill="FFFFFF"/>
        <w:spacing w:before="0" w:beforeAutospacing="0" w:after="0" w:afterAutospacing="0" w:line="294" w:lineRule="atLeast"/>
        <w:jc w:val="both"/>
        <w:rPr>
          <w:rFonts w:ascii="Arial" w:hAnsi="Arial" w:cs="Arial"/>
          <w:color w:val="000000"/>
          <w:sz w:val="28"/>
          <w:szCs w:val="28"/>
        </w:rPr>
      </w:pPr>
      <w:r>
        <w:rPr>
          <w:sz w:val="28"/>
          <w:szCs w:val="28"/>
        </w:rPr>
        <w:t xml:space="preserve">          </w:t>
      </w:r>
      <w:r w:rsidR="00DE15B5" w:rsidRPr="0068160D">
        <w:rPr>
          <w:sz w:val="28"/>
          <w:szCs w:val="28"/>
        </w:rPr>
        <w:t>Основная задача педагогов детского сада воспитывать коллектив, в котором отношения между детьми должны базироваться на основе гуманизма и товарищества. Поэтому работу по совершенствованию игровой </w:t>
      </w:r>
      <w:r w:rsidR="00DE15B5" w:rsidRPr="00FE4C44">
        <w:rPr>
          <w:bCs/>
          <w:sz w:val="28"/>
          <w:szCs w:val="28"/>
          <w:bdr w:val="none" w:sz="0" w:space="0" w:color="auto" w:frame="1"/>
        </w:rPr>
        <w:t>деятельности</w:t>
      </w:r>
      <w:r w:rsidR="00DE15B5" w:rsidRPr="0068160D">
        <w:rPr>
          <w:sz w:val="28"/>
          <w:szCs w:val="28"/>
        </w:rPr>
        <w:t> и межличностных отношений мы строим таким образом.</w:t>
      </w:r>
    </w:p>
    <w:p w:rsidR="00DE15B5" w:rsidRPr="0068160D" w:rsidRDefault="00FE4C44" w:rsidP="00FE4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Во-первых, создаем в группе положительный эмоциональный микроклимат; во-вторых, обогащаем игровой сюжет, что помогает нам формировать умение логически завершать начатое, опираясь на активность </w:t>
      </w:r>
      <w:r w:rsidR="00DE15B5" w:rsidRPr="00FE4C44">
        <w:rPr>
          <w:rFonts w:ascii="Times New Roman" w:eastAsia="Times New Roman" w:hAnsi="Times New Roman" w:cs="Times New Roman"/>
          <w:bCs/>
          <w:sz w:val="28"/>
          <w:szCs w:val="28"/>
          <w:bdr w:val="none" w:sz="0" w:space="0" w:color="auto" w:frame="1"/>
          <w:lang w:eastAsia="ru-RU"/>
        </w:rPr>
        <w:t>детей</w:t>
      </w:r>
      <w:r>
        <w:rPr>
          <w:rFonts w:ascii="Times New Roman" w:eastAsia="Times New Roman" w:hAnsi="Times New Roman" w:cs="Times New Roman"/>
          <w:sz w:val="28"/>
          <w:szCs w:val="28"/>
          <w:lang w:eastAsia="ru-RU"/>
        </w:rPr>
        <w:t xml:space="preserve">; в </w:t>
      </w:r>
      <w:r w:rsidR="00DE15B5" w:rsidRPr="0068160D">
        <w:rPr>
          <w:rFonts w:ascii="Times New Roman" w:eastAsia="Times New Roman" w:hAnsi="Times New Roman" w:cs="Times New Roman"/>
          <w:sz w:val="28"/>
          <w:szCs w:val="28"/>
          <w:lang w:eastAsia="ru-RU"/>
        </w:rPr>
        <w:t>третьих, подводим </w:t>
      </w:r>
      <w:r w:rsidR="00DE15B5" w:rsidRPr="00FE4C44">
        <w:rPr>
          <w:rFonts w:ascii="Times New Roman" w:eastAsia="Times New Roman" w:hAnsi="Times New Roman" w:cs="Times New Roman"/>
          <w:bCs/>
          <w:sz w:val="28"/>
          <w:szCs w:val="28"/>
          <w:bdr w:val="none" w:sz="0" w:space="0" w:color="auto" w:frame="1"/>
          <w:lang w:eastAsia="ru-RU"/>
        </w:rPr>
        <w:t>детей к мысли</w:t>
      </w:r>
      <w:r w:rsidR="00DE15B5" w:rsidRPr="0068160D">
        <w:rPr>
          <w:rFonts w:ascii="Times New Roman" w:eastAsia="Times New Roman" w:hAnsi="Times New Roman" w:cs="Times New Roman"/>
          <w:sz w:val="28"/>
          <w:szCs w:val="28"/>
          <w:lang w:eastAsia="ru-RU"/>
        </w:rPr>
        <w:t>: </w:t>
      </w:r>
      <w:r w:rsidR="00DE15B5" w:rsidRPr="0068160D">
        <w:rPr>
          <w:rFonts w:ascii="Times New Roman" w:eastAsia="Times New Roman" w:hAnsi="Times New Roman" w:cs="Times New Roman"/>
          <w:iCs/>
          <w:sz w:val="28"/>
          <w:szCs w:val="28"/>
          <w:bdr w:val="none" w:sz="0" w:space="0" w:color="auto" w:frame="1"/>
          <w:lang w:eastAsia="ru-RU"/>
        </w:rPr>
        <w:t>«Вы должны справедливо оценить поступки товарищей»</w:t>
      </w:r>
      <w:r w:rsidR="00DE15B5" w:rsidRPr="0068160D">
        <w:rPr>
          <w:rFonts w:ascii="Times New Roman" w:eastAsia="Times New Roman" w:hAnsi="Times New Roman" w:cs="Times New Roman"/>
          <w:sz w:val="28"/>
          <w:szCs w:val="28"/>
          <w:lang w:eastAsia="ru-RU"/>
        </w:rPr>
        <w:t>; в-четвертых, наблюдая за детьми, обязательно поощряем застенчивых, успокаиваем вспыльчивых, возбудимых.</w:t>
      </w:r>
    </w:p>
    <w:p w:rsidR="00DE15B5" w:rsidRPr="0068160D" w:rsidRDefault="00FE4C44" w:rsidP="00FE4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Дети приходят в детский сад и здесь необходимо создать условия для жизнерадостного настроения и хорошего отношения друг к другу. И такому общению способствует </w:t>
      </w:r>
      <w:r w:rsidR="00DE15B5" w:rsidRPr="0068160D">
        <w:rPr>
          <w:rFonts w:ascii="Times New Roman" w:eastAsia="Times New Roman" w:hAnsi="Times New Roman" w:cs="Times New Roman"/>
          <w:sz w:val="28"/>
          <w:szCs w:val="28"/>
          <w:bdr w:val="none" w:sz="0" w:space="0" w:color="auto" w:frame="1"/>
          <w:lang w:eastAsia="ru-RU"/>
        </w:rPr>
        <w:t>игра</w:t>
      </w:r>
      <w:r w:rsidR="00DE15B5" w:rsidRPr="0068160D">
        <w:rPr>
          <w:rFonts w:ascii="Times New Roman" w:eastAsia="Times New Roman" w:hAnsi="Times New Roman" w:cs="Times New Roman"/>
          <w:sz w:val="28"/>
          <w:szCs w:val="28"/>
          <w:lang w:eastAsia="ru-RU"/>
        </w:rPr>
        <w:t>: помогает сблизить. Объединить </w:t>
      </w:r>
      <w:r w:rsidR="00DE15B5" w:rsidRPr="00FE4C44">
        <w:rPr>
          <w:rFonts w:ascii="Times New Roman" w:eastAsia="Times New Roman" w:hAnsi="Times New Roman" w:cs="Times New Roman"/>
          <w:bCs/>
          <w:sz w:val="28"/>
          <w:szCs w:val="28"/>
          <w:bdr w:val="none" w:sz="0" w:space="0" w:color="auto" w:frame="1"/>
          <w:lang w:eastAsia="ru-RU"/>
        </w:rPr>
        <w:t>детей</w:t>
      </w:r>
      <w:r w:rsidR="00DE15B5" w:rsidRPr="0068160D">
        <w:rPr>
          <w:rFonts w:ascii="Times New Roman" w:eastAsia="Times New Roman" w:hAnsi="Times New Roman" w:cs="Times New Roman"/>
          <w:sz w:val="28"/>
          <w:szCs w:val="28"/>
          <w:lang w:eastAsia="ru-RU"/>
        </w:rPr>
        <w:t> внутри детского коллектива.</w:t>
      </w:r>
    </w:p>
    <w:p w:rsidR="00DE15B5" w:rsidRPr="0068160D" w:rsidRDefault="00FE4C44" w:rsidP="00FE4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Такие игры, как игры – забавы, хороводы удовлетворяют потребность </w:t>
      </w:r>
      <w:r w:rsidR="00DE15B5" w:rsidRPr="00FE4C44">
        <w:rPr>
          <w:rFonts w:ascii="Times New Roman" w:eastAsia="Times New Roman" w:hAnsi="Times New Roman" w:cs="Times New Roman"/>
          <w:bCs/>
          <w:sz w:val="28"/>
          <w:szCs w:val="28"/>
          <w:bdr w:val="none" w:sz="0" w:space="0" w:color="auto" w:frame="1"/>
          <w:lang w:eastAsia="ru-RU"/>
        </w:rPr>
        <w:t>детей в движении</w:t>
      </w:r>
      <w:r w:rsidR="00DE15B5" w:rsidRPr="0068160D">
        <w:rPr>
          <w:rFonts w:ascii="Times New Roman" w:eastAsia="Times New Roman" w:hAnsi="Times New Roman" w:cs="Times New Roman"/>
          <w:sz w:val="28"/>
          <w:szCs w:val="28"/>
          <w:lang w:eastAsia="ru-RU"/>
        </w:rPr>
        <w:t>, их доверие и разумное послушание. Ведь они делают ребенка открытым для общения. Такая открытость создает важные предпосылки для формирования личности ребенка и является его основой.</w:t>
      </w:r>
    </w:p>
    <w:p w:rsidR="00DE15B5" w:rsidRPr="0068160D" w:rsidRDefault="00FE4C44" w:rsidP="00DE15B5">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Особенно благоприятные условия для установления контактов со сверстниками создаются в игре-драматизации, где дети принимают на себя роли и разыгрывают ролевые диалоги. Например, такие игры –</w:t>
      </w: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драматизации, как </w:t>
      </w:r>
      <w:r w:rsidR="00DE15B5" w:rsidRPr="0068160D">
        <w:rPr>
          <w:rFonts w:ascii="Times New Roman" w:eastAsia="Times New Roman" w:hAnsi="Times New Roman" w:cs="Times New Roman"/>
          <w:iCs/>
          <w:sz w:val="28"/>
          <w:szCs w:val="28"/>
          <w:bdr w:val="none" w:sz="0" w:space="0" w:color="auto" w:frame="1"/>
          <w:lang w:eastAsia="ru-RU"/>
        </w:rPr>
        <w:t>«Пузырь, Соломинка и Лапоть»</w:t>
      </w:r>
      <w:r w:rsidR="00DE15B5" w:rsidRPr="0068160D">
        <w:rPr>
          <w:rFonts w:ascii="Times New Roman" w:eastAsia="Times New Roman" w:hAnsi="Times New Roman" w:cs="Times New Roman"/>
          <w:sz w:val="28"/>
          <w:szCs w:val="28"/>
          <w:lang w:eastAsia="ru-RU"/>
        </w:rPr>
        <w:t> </w:t>
      </w:r>
      <w:r w:rsidR="00DE15B5" w:rsidRPr="0068160D">
        <w:rPr>
          <w:rFonts w:ascii="Times New Roman" w:eastAsia="Times New Roman" w:hAnsi="Times New Roman" w:cs="Times New Roman"/>
          <w:iCs/>
          <w:sz w:val="28"/>
          <w:szCs w:val="28"/>
          <w:bdr w:val="none" w:sz="0" w:space="0" w:color="auto" w:frame="1"/>
          <w:lang w:eastAsia="ru-RU"/>
        </w:rPr>
        <w:t>(по русской народной сказке)</w:t>
      </w:r>
      <w:r>
        <w:rPr>
          <w:rFonts w:ascii="Times New Roman" w:eastAsia="Times New Roman" w:hAnsi="Times New Roman" w:cs="Times New Roman"/>
          <w:sz w:val="28"/>
          <w:szCs w:val="28"/>
          <w:lang w:eastAsia="ru-RU"/>
        </w:rPr>
        <w:t>.</w:t>
      </w:r>
    </w:p>
    <w:p w:rsidR="00DE15B5" w:rsidRPr="0068160D" w:rsidRDefault="00DE15B5" w:rsidP="00FE4C44">
      <w:pPr>
        <w:spacing w:after="0" w:line="240" w:lineRule="auto"/>
        <w:ind w:firstLine="360"/>
        <w:jc w:val="center"/>
        <w:rPr>
          <w:rFonts w:ascii="Times New Roman" w:eastAsia="Times New Roman" w:hAnsi="Times New Roman" w:cs="Times New Roman"/>
          <w:b/>
          <w:sz w:val="28"/>
          <w:szCs w:val="28"/>
          <w:lang w:eastAsia="ru-RU"/>
        </w:rPr>
      </w:pPr>
      <w:r w:rsidRPr="0068160D">
        <w:rPr>
          <w:rFonts w:ascii="Times New Roman" w:eastAsia="Times New Roman" w:hAnsi="Times New Roman" w:cs="Times New Roman"/>
          <w:b/>
          <w:sz w:val="28"/>
          <w:szCs w:val="28"/>
          <w:lang w:eastAsia="ru-RU"/>
        </w:rPr>
        <w:t>Игра-драматизация </w:t>
      </w:r>
      <w:r w:rsidRPr="0068160D">
        <w:rPr>
          <w:rFonts w:ascii="Times New Roman" w:eastAsia="Times New Roman" w:hAnsi="Times New Roman" w:cs="Times New Roman"/>
          <w:b/>
          <w:iCs/>
          <w:sz w:val="28"/>
          <w:szCs w:val="28"/>
          <w:bdr w:val="none" w:sz="0" w:space="0" w:color="auto" w:frame="1"/>
          <w:lang w:eastAsia="ru-RU"/>
        </w:rPr>
        <w:t>«Пузырь, Соломинка и Лапоть»</w:t>
      </w:r>
    </w:p>
    <w:p w:rsidR="00DE15B5" w:rsidRPr="0068160D" w:rsidRDefault="00FE4C44" w:rsidP="00DE15B5">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DE15B5" w:rsidRPr="0068160D">
        <w:rPr>
          <w:rFonts w:ascii="Times New Roman" w:eastAsia="Times New Roman" w:hAnsi="Times New Roman" w:cs="Times New Roman"/>
          <w:sz w:val="28"/>
          <w:szCs w:val="28"/>
          <w:bdr w:val="none" w:sz="0" w:space="0" w:color="auto" w:frame="1"/>
          <w:lang w:eastAsia="ru-RU"/>
        </w:rPr>
        <w:t>Цель</w:t>
      </w:r>
      <w:r w:rsidR="00DE15B5" w:rsidRPr="0068160D">
        <w:rPr>
          <w:rFonts w:ascii="Times New Roman" w:eastAsia="Times New Roman" w:hAnsi="Times New Roman" w:cs="Times New Roman"/>
          <w:sz w:val="28"/>
          <w:szCs w:val="28"/>
          <w:lang w:eastAsia="ru-RU"/>
        </w:rPr>
        <w:t>: </w:t>
      </w:r>
      <w:r w:rsidR="00DE15B5" w:rsidRPr="00FE4C44">
        <w:rPr>
          <w:rFonts w:ascii="Times New Roman" w:eastAsia="Times New Roman" w:hAnsi="Times New Roman" w:cs="Times New Roman"/>
          <w:bCs/>
          <w:sz w:val="28"/>
          <w:szCs w:val="28"/>
          <w:bdr w:val="none" w:sz="0" w:space="0" w:color="auto" w:frame="1"/>
          <w:lang w:eastAsia="ru-RU"/>
        </w:rPr>
        <w:t>развивать у детей</w:t>
      </w:r>
      <w:r w:rsidR="00DE15B5" w:rsidRPr="0068160D">
        <w:rPr>
          <w:rFonts w:ascii="Times New Roman" w:eastAsia="Times New Roman" w:hAnsi="Times New Roman" w:cs="Times New Roman"/>
          <w:sz w:val="28"/>
          <w:szCs w:val="28"/>
          <w:lang w:eastAsia="ru-RU"/>
        </w:rPr>
        <w:t xml:space="preserve"> выразительность интонации, мимики, движений; формировать представление и высказывать свое мнение о хороших и плохих поступках, употребляя эмоциональные слова; учить </w:t>
      </w:r>
      <w:r w:rsidR="00DE15B5" w:rsidRPr="0068160D">
        <w:rPr>
          <w:rFonts w:ascii="Times New Roman" w:eastAsia="Times New Roman" w:hAnsi="Times New Roman" w:cs="Times New Roman"/>
          <w:sz w:val="28"/>
          <w:szCs w:val="28"/>
          <w:lang w:eastAsia="ru-RU"/>
        </w:rPr>
        <w:lastRenderedPageBreak/>
        <w:t>оценивать положительные и отрицательные качества персонажей, используя эмоциональную лексику. </w:t>
      </w:r>
      <w:r w:rsidR="00DE15B5" w:rsidRPr="00FE4C44">
        <w:rPr>
          <w:rFonts w:ascii="Times New Roman" w:eastAsia="Times New Roman" w:hAnsi="Times New Roman" w:cs="Times New Roman"/>
          <w:bCs/>
          <w:sz w:val="28"/>
          <w:szCs w:val="28"/>
          <w:bdr w:val="none" w:sz="0" w:space="0" w:color="auto" w:frame="1"/>
          <w:lang w:eastAsia="ru-RU"/>
        </w:rPr>
        <w:t>Развивать</w:t>
      </w:r>
      <w:r w:rsidR="00DE15B5" w:rsidRPr="0068160D">
        <w:rPr>
          <w:rFonts w:ascii="Times New Roman" w:eastAsia="Times New Roman" w:hAnsi="Times New Roman" w:cs="Times New Roman"/>
          <w:sz w:val="28"/>
          <w:szCs w:val="28"/>
          <w:lang w:eastAsia="ru-RU"/>
        </w:rPr>
        <w:t> взаимодействие с другими участниками </w:t>
      </w:r>
      <w:r w:rsidR="00DE15B5" w:rsidRPr="0068160D">
        <w:rPr>
          <w:rFonts w:ascii="Times New Roman" w:eastAsia="Times New Roman" w:hAnsi="Times New Roman" w:cs="Times New Roman"/>
          <w:sz w:val="28"/>
          <w:szCs w:val="28"/>
          <w:bdr w:val="none" w:sz="0" w:space="0" w:color="auto" w:frame="1"/>
          <w:lang w:eastAsia="ru-RU"/>
        </w:rPr>
        <w:t>игры</w:t>
      </w:r>
      <w:r w:rsidR="00DE15B5" w:rsidRPr="0068160D">
        <w:rPr>
          <w:rFonts w:ascii="Times New Roman" w:eastAsia="Times New Roman" w:hAnsi="Times New Roman" w:cs="Times New Roman"/>
          <w:sz w:val="28"/>
          <w:szCs w:val="28"/>
          <w:lang w:eastAsia="ru-RU"/>
        </w:rPr>
        <w:t>: умение договариваться, устанавливать ролевые отношения, владеть элементарными способностями.</w:t>
      </w:r>
    </w:p>
    <w:p w:rsidR="00DE15B5" w:rsidRPr="0068160D" w:rsidRDefault="00FE4C44" w:rsidP="00FE4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DE15B5" w:rsidRPr="0068160D">
        <w:rPr>
          <w:rFonts w:ascii="Times New Roman" w:eastAsia="Times New Roman" w:hAnsi="Times New Roman" w:cs="Times New Roman"/>
          <w:sz w:val="28"/>
          <w:szCs w:val="28"/>
          <w:bdr w:val="none" w:sz="0" w:space="0" w:color="auto" w:frame="1"/>
          <w:lang w:eastAsia="ru-RU"/>
        </w:rPr>
        <w:t>Дидактический материал</w:t>
      </w:r>
      <w:r w:rsidR="00DE15B5" w:rsidRPr="0068160D">
        <w:rPr>
          <w:rFonts w:ascii="Times New Roman" w:eastAsia="Times New Roman" w:hAnsi="Times New Roman" w:cs="Times New Roman"/>
          <w:sz w:val="28"/>
          <w:szCs w:val="28"/>
          <w:lang w:eastAsia="ru-RU"/>
        </w:rPr>
        <w:t>: костюмы для ролей Пузыря, Соломинки и Лаптя; декорации для театра, изображающие лес, реку, поле.</w:t>
      </w:r>
    </w:p>
    <w:p w:rsidR="00DE15B5" w:rsidRPr="0068160D" w:rsidRDefault="00DE15B5" w:rsidP="00DE15B5">
      <w:pPr>
        <w:spacing w:after="0" w:line="288" w:lineRule="atLeast"/>
        <w:jc w:val="both"/>
        <w:outlineLvl w:val="1"/>
        <w:rPr>
          <w:rFonts w:ascii="Times New Roman" w:eastAsia="Times New Roman" w:hAnsi="Times New Roman" w:cs="Times New Roman"/>
          <w:sz w:val="28"/>
          <w:szCs w:val="28"/>
          <w:lang w:eastAsia="ru-RU"/>
        </w:rPr>
      </w:pPr>
      <w:r w:rsidRPr="0068160D">
        <w:rPr>
          <w:rFonts w:ascii="Times New Roman" w:eastAsia="Times New Roman" w:hAnsi="Times New Roman" w:cs="Times New Roman"/>
          <w:sz w:val="28"/>
          <w:szCs w:val="28"/>
          <w:lang w:eastAsia="ru-RU"/>
        </w:rPr>
        <w:t>Ход игры-драматизации</w:t>
      </w:r>
    </w:p>
    <w:p w:rsidR="00DE15B5" w:rsidRPr="0068160D" w:rsidRDefault="00FE4C44" w:rsidP="00FE4C44">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Ведущий. Жили-были Пузырь, Соломинка и Лапоть. Пошли они в лес дрова рубить. Дошли до реки и не знают, как перейти через реку.</w:t>
      </w:r>
    </w:p>
    <w:p w:rsidR="00DE15B5" w:rsidRPr="0068160D" w:rsidRDefault="00FE4C44" w:rsidP="00FE4C44">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Лапоть. Пузырь, давай на тебе переплывем!</w:t>
      </w:r>
    </w:p>
    <w:p w:rsidR="00DE15B5" w:rsidRPr="0068160D" w:rsidRDefault="00FE4C44" w:rsidP="00FE4C44">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Пузырь. Нет, Лапоть! Пусть лучше Соломинка перетянется с берега на берег, мы по ней перейдем.</w:t>
      </w:r>
    </w:p>
    <w:p w:rsidR="00DE15B5" w:rsidRPr="0068160D" w:rsidRDefault="00FE4C44" w:rsidP="00FE4C44">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Соломинка. Хорошо, я согласна.</w:t>
      </w:r>
    </w:p>
    <w:p w:rsidR="00DE15B5" w:rsidRPr="0068160D" w:rsidRDefault="00FE4C44" w:rsidP="00FE4C44">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Ведущий. Соломинка перетянулась с берега на берег. Лапоть пошел по Соломинке, она и переломилась. Лапоть упал в воду. А Пузырь хохотал, хохотал да лопнул.</w:t>
      </w:r>
    </w:p>
    <w:p w:rsidR="00DE15B5" w:rsidRPr="0068160D" w:rsidRDefault="00FE4C44" w:rsidP="00FE4C44">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После показа игры-д</w:t>
      </w:r>
      <w:r>
        <w:rPr>
          <w:rFonts w:ascii="Times New Roman" w:eastAsia="Times New Roman" w:hAnsi="Times New Roman" w:cs="Times New Roman"/>
          <w:sz w:val="28"/>
          <w:szCs w:val="28"/>
          <w:lang w:eastAsia="ru-RU"/>
        </w:rPr>
        <w:t>раматизации с детьми проводятся</w:t>
      </w:r>
      <w:r w:rsidR="00DE15B5" w:rsidRPr="0068160D">
        <w:rPr>
          <w:rFonts w:ascii="Times New Roman" w:eastAsia="Times New Roman" w:hAnsi="Times New Roman" w:cs="Times New Roman"/>
          <w:sz w:val="28"/>
          <w:szCs w:val="28"/>
          <w:lang w:eastAsia="ru-RU"/>
        </w:rPr>
        <w:t xml:space="preserve"> беседы, которые помогают им лучше разобраться в характерах героев произведений, оценить их действия и выразить свое отношение к происходящим событиям.</w:t>
      </w:r>
    </w:p>
    <w:p w:rsidR="00DE15B5" w:rsidRPr="0068160D" w:rsidRDefault="00FE4C44" w:rsidP="00FE4C44">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Мы должны обеспечить детям возможность контактировать и общаться со сверстниками, свободно обсуждать интересующие их вопросы, выражать собственное мнение, удовлетворять потребности в самовыражении, творчестве.</w:t>
      </w:r>
    </w:p>
    <w:p w:rsidR="00DE15B5" w:rsidRPr="0068160D" w:rsidRDefault="00FE4C44" w:rsidP="00FE4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Большое значение в становлении </w:t>
      </w:r>
      <w:r w:rsidR="00DE15B5" w:rsidRPr="00FE4C44">
        <w:rPr>
          <w:rFonts w:ascii="Times New Roman" w:eastAsia="Times New Roman" w:hAnsi="Times New Roman" w:cs="Times New Roman"/>
          <w:bCs/>
          <w:sz w:val="28"/>
          <w:szCs w:val="28"/>
          <w:bdr w:val="none" w:sz="0" w:space="0" w:color="auto" w:frame="1"/>
          <w:lang w:eastAsia="ru-RU"/>
        </w:rPr>
        <w:t>коммуникативной</w:t>
      </w:r>
      <w:r w:rsidR="00DE15B5" w:rsidRPr="0068160D">
        <w:rPr>
          <w:rFonts w:ascii="Times New Roman" w:eastAsia="Times New Roman" w:hAnsi="Times New Roman" w:cs="Times New Roman"/>
          <w:sz w:val="28"/>
          <w:szCs w:val="28"/>
          <w:lang w:eastAsia="ru-RU"/>
        </w:rPr>
        <w:t> функции речи имеет общение </w:t>
      </w:r>
      <w:r w:rsidR="00DE15B5" w:rsidRPr="00FE4C44">
        <w:rPr>
          <w:rFonts w:ascii="Times New Roman" w:eastAsia="Times New Roman" w:hAnsi="Times New Roman" w:cs="Times New Roman"/>
          <w:bCs/>
          <w:sz w:val="28"/>
          <w:szCs w:val="28"/>
          <w:bdr w:val="none" w:sz="0" w:space="0" w:color="auto" w:frame="1"/>
          <w:lang w:eastAsia="ru-RU"/>
        </w:rPr>
        <w:t>детей со сверстниками</w:t>
      </w:r>
      <w:r w:rsidR="00DE15B5" w:rsidRPr="0068160D">
        <w:rPr>
          <w:rFonts w:ascii="Times New Roman" w:eastAsia="Times New Roman" w:hAnsi="Times New Roman" w:cs="Times New Roman"/>
          <w:sz w:val="28"/>
          <w:szCs w:val="28"/>
          <w:lang w:eastAsia="ru-RU"/>
        </w:rPr>
        <w:t>. Широкое поле детского общения представляет сюжетно-ролевая игра. Самостоятельная сюжетно-ролевая игра – это важнейшая сфера </w:t>
      </w:r>
      <w:r w:rsidR="00DE15B5" w:rsidRPr="00FE4C44">
        <w:rPr>
          <w:rFonts w:ascii="Times New Roman" w:eastAsia="Times New Roman" w:hAnsi="Times New Roman" w:cs="Times New Roman"/>
          <w:bCs/>
          <w:sz w:val="28"/>
          <w:szCs w:val="28"/>
          <w:bdr w:val="none" w:sz="0" w:space="0" w:color="auto" w:frame="1"/>
          <w:lang w:eastAsia="ru-RU"/>
        </w:rPr>
        <w:t>саморазвития детей</w:t>
      </w:r>
      <w:r w:rsidR="00DE15B5" w:rsidRPr="0068160D">
        <w:rPr>
          <w:rFonts w:ascii="Times New Roman" w:eastAsia="Times New Roman" w:hAnsi="Times New Roman" w:cs="Times New Roman"/>
          <w:sz w:val="28"/>
          <w:szCs w:val="28"/>
          <w:lang w:eastAsia="ru-RU"/>
        </w:rPr>
        <w:t>, </w:t>
      </w:r>
      <w:r w:rsidR="00DE15B5" w:rsidRPr="00FE4C44">
        <w:rPr>
          <w:rFonts w:ascii="Times New Roman" w:eastAsia="Times New Roman" w:hAnsi="Times New Roman" w:cs="Times New Roman"/>
          <w:bCs/>
          <w:sz w:val="28"/>
          <w:szCs w:val="28"/>
          <w:bdr w:val="none" w:sz="0" w:space="0" w:color="auto" w:frame="1"/>
          <w:lang w:eastAsia="ru-RU"/>
        </w:rPr>
        <w:t>развития в них коммуникативной компетенции</w:t>
      </w:r>
      <w:r w:rsidR="00DE15B5" w:rsidRPr="0068160D">
        <w:rPr>
          <w:rFonts w:ascii="Times New Roman" w:eastAsia="Times New Roman" w:hAnsi="Times New Roman" w:cs="Times New Roman"/>
          <w:sz w:val="28"/>
          <w:szCs w:val="28"/>
          <w:lang w:eastAsia="ru-RU"/>
        </w:rPr>
        <w:t>. Можно установить связь между речевыми умениями, формируемыми в процессе организованных игр - </w:t>
      </w:r>
      <w:r w:rsidR="00DE15B5" w:rsidRPr="00FE4C44">
        <w:rPr>
          <w:rFonts w:ascii="Times New Roman" w:eastAsia="Times New Roman" w:hAnsi="Times New Roman" w:cs="Times New Roman"/>
          <w:bCs/>
          <w:sz w:val="28"/>
          <w:szCs w:val="28"/>
          <w:bdr w:val="none" w:sz="0" w:space="0" w:color="auto" w:frame="1"/>
          <w:lang w:eastAsia="ru-RU"/>
        </w:rPr>
        <w:t>занятий</w:t>
      </w:r>
      <w:r w:rsidR="00DE15B5" w:rsidRPr="0068160D">
        <w:rPr>
          <w:rFonts w:ascii="Times New Roman" w:eastAsia="Times New Roman" w:hAnsi="Times New Roman" w:cs="Times New Roman"/>
          <w:sz w:val="28"/>
          <w:szCs w:val="28"/>
          <w:lang w:eastAsia="ru-RU"/>
        </w:rPr>
        <w:t>, словесно-дидактических игр – </w:t>
      </w:r>
      <w:r w:rsidR="00DE15B5" w:rsidRPr="00FE4C44">
        <w:rPr>
          <w:rFonts w:ascii="Times New Roman" w:eastAsia="Times New Roman" w:hAnsi="Times New Roman" w:cs="Times New Roman"/>
          <w:bCs/>
          <w:sz w:val="28"/>
          <w:szCs w:val="28"/>
          <w:bdr w:val="none" w:sz="0" w:space="0" w:color="auto" w:frame="1"/>
          <w:lang w:eastAsia="ru-RU"/>
        </w:rPr>
        <w:t>занятий</w:t>
      </w:r>
      <w:r w:rsidR="00DE15B5" w:rsidRPr="0068160D">
        <w:rPr>
          <w:rFonts w:ascii="Times New Roman" w:eastAsia="Times New Roman" w:hAnsi="Times New Roman" w:cs="Times New Roman"/>
          <w:sz w:val="28"/>
          <w:szCs w:val="28"/>
          <w:lang w:eastAsia="ru-RU"/>
        </w:rPr>
        <w:t>, словесно-дидактических игр парами и самостоятельными сюжетно-ролевыми играми.</w:t>
      </w:r>
    </w:p>
    <w:p w:rsidR="00DE15B5" w:rsidRPr="0068160D" w:rsidRDefault="00FE4C44" w:rsidP="00FE4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15B5" w:rsidRPr="0068160D">
        <w:rPr>
          <w:rFonts w:ascii="Times New Roman" w:eastAsia="Times New Roman" w:hAnsi="Times New Roman" w:cs="Times New Roman"/>
          <w:sz w:val="28"/>
          <w:szCs w:val="28"/>
          <w:lang w:eastAsia="ru-RU"/>
        </w:rPr>
        <w:t>В процессе коллективных игр-</w:t>
      </w:r>
      <w:r w:rsidR="00DE15B5" w:rsidRPr="00FE4C44">
        <w:rPr>
          <w:rFonts w:ascii="Times New Roman" w:eastAsia="Times New Roman" w:hAnsi="Times New Roman" w:cs="Times New Roman"/>
          <w:bCs/>
          <w:sz w:val="28"/>
          <w:szCs w:val="28"/>
          <w:bdr w:val="none" w:sz="0" w:space="0" w:color="auto" w:frame="1"/>
          <w:lang w:eastAsia="ru-RU"/>
        </w:rPr>
        <w:t>занятий</w:t>
      </w:r>
      <w:r w:rsidR="00DE15B5" w:rsidRPr="0068160D">
        <w:rPr>
          <w:rFonts w:ascii="Times New Roman" w:eastAsia="Times New Roman" w:hAnsi="Times New Roman" w:cs="Times New Roman"/>
          <w:sz w:val="28"/>
          <w:szCs w:val="28"/>
          <w:lang w:eastAsia="ru-RU"/>
        </w:rPr>
        <w:t> и дидактических игр парами мы формируем у </w:t>
      </w:r>
      <w:r w:rsidR="00DE15B5" w:rsidRPr="00FE4C44">
        <w:rPr>
          <w:rFonts w:ascii="Times New Roman" w:eastAsia="Times New Roman" w:hAnsi="Times New Roman" w:cs="Times New Roman"/>
          <w:bCs/>
          <w:sz w:val="28"/>
          <w:szCs w:val="28"/>
          <w:bdr w:val="none" w:sz="0" w:space="0" w:color="auto" w:frame="1"/>
          <w:lang w:eastAsia="ru-RU"/>
        </w:rPr>
        <w:t>детей</w:t>
      </w:r>
      <w:r w:rsidR="00DE15B5" w:rsidRPr="0068160D">
        <w:rPr>
          <w:rFonts w:ascii="Times New Roman" w:eastAsia="Times New Roman" w:hAnsi="Times New Roman" w:cs="Times New Roman"/>
          <w:sz w:val="28"/>
          <w:szCs w:val="28"/>
          <w:lang w:eastAsia="ru-RU"/>
        </w:rPr>
        <w:t> умение обозначать словом условные действия </w:t>
      </w:r>
      <w:r w:rsidR="00DE15B5" w:rsidRPr="0068160D">
        <w:rPr>
          <w:rFonts w:ascii="Times New Roman" w:eastAsia="Times New Roman" w:hAnsi="Times New Roman" w:cs="Times New Roman"/>
          <w:iCs/>
          <w:sz w:val="28"/>
          <w:szCs w:val="28"/>
          <w:bdr w:val="none" w:sz="0" w:space="0" w:color="auto" w:frame="1"/>
          <w:lang w:eastAsia="ru-RU"/>
        </w:rPr>
        <w:t>(словарь)</w:t>
      </w:r>
      <w:r w:rsidR="00DE15B5" w:rsidRPr="0068160D">
        <w:rPr>
          <w:rFonts w:ascii="Times New Roman" w:eastAsia="Times New Roman" w:hAnsi="Times New Roman" w:cs="Times New Roman"/>
          <w:sz w:val="28"/>
          <w:szCs w:val="28"/>
          <w:lang w:eastAsia="ru-RU"/>
        </w:rPr>
        <w:t>; формировать свои мысли, желания, переживания </w:t>
      </w:r>
      <w:r w:rsidR="00DE15B5" w:rsidRPr="0068160D">
        <w:rPr>
          <w:rFonts w:ascii="Times New Roman" w:eastAsia="Times New Roman" w:hAnsi="Times New Roman" w:cs="Times New Roman"/>
          <w:iCs/>
          <w:sz w:val="28"/>
          <w:szCs w:val="28"/>
          <w:bdr w:val="none" w:sz="0" w:space="0" w:color="auto" w:frame="1"/>
          <w:lang w:eastAsia="ru-RU"/>
        </w:rPr>
        <w:t>(фразовая речь)</w:t>
      </w:r>
      <w:r w:rsidR="00DE15B5" w:rsidRPr="0068160D">
        <w:rPr>
          <w:rFonts w:ascii="Times New Roman" w:eastAsia="Times New Roman" w:hAnsi="Times New Roman" w:cs="Times New Roman"/>
          <w:sz w:val="28"/>
          <w:szCs w:val="28"/>
          <w:lang w:eastAsia="ru-RU"/>
        </w:rPr>
        <w:t>; налаживать игровое и словесное взаимодействие </w:t>
      </w:r>
      <w:r w:rsidR="00DE15B5" w:rsidRPr="0068160D">
        <w:rPr>
          <w:rFonts w:ascii="Times New Roman" w:eastAsia="Times New Roman" w:hAnsi="Times New Roman" w:cs="Times New Roman"/>
          <w:iCs/>
          <w:sz w:val="28"/>
          <w:szCs w:val="28"/>
          <w:bdr w:val="none" w:sz="0" w:space="0" w:color="auto" w:frame="1"/>
          <w:lang w:eastAsia="ru-RU"/>
        </w:rPr>
        <w:t>(диалог)</w:t>
      </w:r>
      <w:r w:rsidR="00DE15B5" w:rsidRPr="0068160D">
        <w:rPr>
          <w:rFonts w:ascii="Times New Roman" w:eastAsia="Times New Roman" w:hAnsi="Times New Roman" w:cs="Times New Roman"/>
          <w:sz w:val="28"/>
          <w:szCs w:val="28"/>
          <w:lang w:eastAsia="ru-RU"/>
        </w:rPr>
        <w:t>. Эти речевые умения используются детьми в самостоятельных играх для словесного обозначения условных действий для </w:t>
      </w:r>
      <w:r w:rsidR="00DE15B5" w:rsidRPr="00FE4C44">
        <w:rPr>
          <w:rFonts w:ascii="Times New Roman" w:eastAsia="Times New Roman" w:hAnsi="Times New Roman" w:cs="Times New Roman"/>
          <w:bCs/>
          <w:sz w:val="28"/>
          <w:szCs w:val="28"/>
          <w:bdr w:val="none" w:sz="0" w:space="0" w:color="auto" w:frame="1"/>
          <w:lang w:eastAsia="ru-RU"/>
        </w:rPr>
        <w:t>развертывания ролевых диалогов</w:t>
      </w:r>
      <w:r w:rsidR="00DE15B5" w:rsidRPr="0068160D">
        <w:rPr>
          <w:rFonts w:ascii="Times New Roman" w:eastAsia="Times New Roman" w:hAnsi="Times New Roman" w:cs="Times New Roman"/>
          <w:sz w:val="28"/>
          <w:szCs w:val="28"/>
          <w:lang w:eastAsia="ru-RU"/>
        </w:rPr>
        <w:t>, а также для налаживания реальных взаимоотношений.</w:t>
      </w:r>
    </w:p>
    <w:p w:rsidR="00DE15B5" w:rsidRPr="0068160D" w:rsidRDefault="00FE4C44" w:rsidP="00FE4C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lastRenderedPageBreak/>
        <w:t xml:space="preserve">          </w:t>
      </w:r>
      <w:r w:rsidR="00DE15B5" w:rsidRPr="00FE4C44">
        <w:rPr>
          <w:rFonts w:ascii="Times New Roman" w:eastAsia="Times New Roman" w:hAnsi="Times New Roman" w:cs="Times New Roman"/>
          <w:bCs/>
          <w:sz w:val="28"/>
          <w:szCs w:val="28"/>
          <w:bdr w:val="none" w:sz="0" w:space="0" w:color="auto" w:frame="1"/>
          <w:lang w:eastAsia="ru-RU"/>
        </w:rPr>
        <w:t>Самодеятельная</w:t>
      </w:r>
      <w:r w:rsidR="00DE15B5" w:rsidRPr="0068160D">
        <w:rPr>
          <w:rFonts w:ascii="Times New Roman" w:eastAsia="Times New Roman" w:hAnsi="Times New Roman" w:cs="Times New Roman"/>
          <w:sz w:val="28"/>
          <w:szCs w:val="28"/>
          <w:lang w:eastAsia="ru-RU"/>
        </w:rPr>
        <w:t> сюжетно-ролевая игра </w:t>
      </w:r>
      <w:r w:rsidR="00DE15B5" w:rsidRPr="00FE4C44">
        <w:rPr>
          <w:rFonts w:ascii="Times New Roman" w:eastAsia="Times New Roman" w:hAnsi="Times New Roman" w:cs="Times New Roman"/>
          <w:bCs/>
          <w:sz w:val="28"/>
          <w:szCs w:val="28"/>
          <w:bdr w:val="none" w:sz="0" w:space="0" w:color="auto" w:frame="1"/>
          <w:lang w:eastAsia="ru-RU"/>
        </w:rPr>
        <w:t>развивает</w:t>
      </w:r>
      <w:r w:rsidR="00DE15B5" w:rsidRPr="0068160D">
        <w:rPr>
          <w:rFonts w:ascii="Times New Roman" w:eastAsia="Times New Roman" w:hAnsi="Times New Roman" w:cs="Times New Roman"/>
          <w:sz w:val="28"/>
          <w:szCs w:val="28"/>
          <w:lang w:eastAsia="ru-RU"/>
        </w:rPr>
        <w:t> умение ориентироваться в сфере человеческих отношений, способность координировать действия с другими людьми. Любая </w:t>
      </w:r>
      <w:r w:rsidR="00DE15B5" w:rsidRPr="00FE4C44">
        <w:rPr>
          <w:rFonts w:ascii="Times New Roman" w:eastAsia="Times New Roman" w:hAnsi="Times New Roman" w:cs="Times New Roman"/>
          <w:bCs/>
          <w:sz w:val="28"/>
          <w:szCs w:val="28"/>
          <w:bdr w:val="none" w:sz="0" w:space="0" w:color="auto" w:frame="1"/>
          <w:lang w:eastAsia="ru-RU"/>
        </w:rPr>
        <w:t>деятельность</w:t>
      </w:r>
      <w:r w:rsidR="00DE15B5" w:rsidRPr="0068160D">
        <w:rPr>
          <w:rFonts w:ascii="Times New Roman" w:eastAsia="Times New Roman" w:hAnsi="Times New Roman" w:cs="Times New Roman"/>
          <w:sz w:val="28"/>
          <w:szCs w:val="28"/>
          <w:lang w:eastAsia="ru-RU"/>
        </w:rPr>
        <w:t>. Требуя определенных специфических для нее способностей, создает условия для их </w:t>
      </w:r>
      <w:r w:rsidR="00DE15B5" w:rsidRPr="00FE4C44">
        <w:rPr>
          <w:rFonts w:ascii="Times New Roman" w:eastAsia="Times New Roman" w:hAnsi="Times New Roman" w:cs="Times New Roman"/>
          <w:bCs/>
          <w:sz w:val="28"/>
          <w:szCs w:val="28"/>
          <w:bdr w:val="none" w:sz="0" w:space="0" w:color="auto" w:frame="1"/>
          <w:lang w:eastAsia="ru-RU"/>
        </w:rPr>
        <w:t>развития</w:t>
      </w:r>
      <w:r w:rsidR="00DE15B5" w:rsidRPr="0068160D">
        <w:rPr>
          <w:rFonts w:ascii="Times New Roman" w:eastAsia="Times New Roman" w:hAnsi="Times New Roman" w:cs="Times New Roman"/>
          <w:sz w:val="28"/>
          <w:szCs w:val="28"/>
          <w:lang w:eastAsia="ru-RU"/>
        </w:rPr>
        <w:t>. Поэтому сюжетно-ролевая игра может стать эффективной сферой </w:t>
      </w:r>
      <w:r w:rsidR="00DE15B5" w:rsidRPr="00FE4C44">
        <w:rPr>
          <w:rFonts w:ascii="Times New Roman" w:eastAsia="Times New Roman" w:hAnsi="Times New Roman" w:cs="Times New Roman"/>
          <w:bCs/>
          <w:sz w:val="28"/>
          <w:szCs w:val="28"/>
          <w:bdr w:val="none" w:sz="0" w:space="0" w:color="auto" w:frame="1"/>
          <w:lang w:eastAsia="ru-RU"/>
        </w:rPr>
        <w:t>саморазвития коммуникативных способностей детей</w:t>
      </w:r>
      <w:r w:rsidR="00DE15B5" w:rsidRPr="0068160D">
        <w:rPr>
          <w:rFonts w:ascii="Times New Roman" w:eastAsia="Times New Roman" w:hAnsi="Times New Roman" w:cs="Times New Roman"/>
          <w:sz w:val="28"/>
          <w:szCs w:val="28"/>
          <w:lang w:eastAsia="ru-RU"/>
        </w:rPr>
        <w:t> при условии обогащения их игрового опыта.</w:t>
      </w:r>
    </w:p>
    <w:p w:rsidR="00751B34" w:rsidRPr="00B57EF7" w:rsidRDefault="00FE4C44" w:rsidP="00FE4C4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8"/>
          <w:szCs w:val="28"/>
          <w:bdr w:val="none" w:sz="0" w:space="0" w:color="auto" w:frame="1"/>
          <w:lang w:eastAsia="ru-RU"/>
        </w:rPr>
        <w:t xml:space="preserve">          </w:t>
      </w:r>
      <w:r w:rsidR="00B57EF7" w:rsidRPr="00B57EF7">
        <w:rPr>
          <w:rFonts w:ascii="Times New Roman" w:hAnsi="Times New Roman" w:cs="Times New Roman"/>
          <w:color w:val="000000"/>
          <w:sz w:val="28"/>
          <w:szCs w:val="28"/>
        </w:rPr>
        <w:t>Таким образом, игровая деятельность, театрализованные представления и всевозможные игры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 тем самым обогащают эмоциональную сферу дошкольника и способствует развитию его речи.</w:t>
      </w:r>
    </w:p>
    <w:p w:rsidR="001A281C" w:rsidRPr="00B57EF7" w:rsidRDefault="00751B34" w:rsidP="00B57E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51B34">
        <w:rPr>
          <w:rFonts w:ascii="Verdana" w:eastAsia="Times New Roman" w:hAnsi="Verdana" w:cs="Times New Roman"/>
          <w:color w:val="000000"/>
          <w:sz w:val="20"/>
          <w:szCs w:val="20"/>
          <w:lang w:eastAsia="ru-RU"/>
        </w:rPr>
        <w:t> </w:t>
      </w:r>
      <w:r w:rsidRPr="00751B34">
        <w:rPr>
          <w:rFonts w:ascii="Times New Roman" w:eastAsia="Times New Roman" w:hAnsi="Times New Roman" w:cs="Times New Roman"/>
          <w:color w:val="000000"/>
          <w:sz w:val="28"/>
          <w:szCs w:val="28"/>
          <w:lang w:eastAsia="ru-RU"/>
        </w:rPr>
        <w:t xml:space="preserve"> </w:t>
      </w:r>
    </w:p>
    <w:p w:rsidR="001A281C" w:rsidRPr="001A281C" w:rsidRDefault="001A281C" w:rsidP="001A281C">
      <w:pPr>
        <w:shd w:val="clear" w:color="auto" w:fill="FFFFFF"/>
        <w:spacing w:after="0" w:line="294" w:lineRule="atLeast"/>
        <w:rPr>
          <w:rFonts w:ascii="Arial" w:eastAsia="Times New Roman" w:hAnsi="Arial" w:cs="Arial"/>
          <w:color w:val="000000"/>
          <w:sz w:val="21"/>
          <w:szCs w:val="21"/>
          <w:lang w:eastAsia="ru-RU"/>
        </w:rPr>
      </w:pPr>
    </w:p>
    <w:p w:rsidR="001A281C" w:rsidRPr="001A281C" w:rsidRDefault="001A281C" w:rsidP="001A281C">
      <w:pPr>
        <w:shd w:val="clear" w:color="auto" w:fill="FFFFFF"/>
        <w:spacing w:after="0" w:line="294" w:lineRule="atLeast"/>
        <w:jc w:val="center"/>
        <w:rPr>
          <w:rFonts w:ascii="Arial" w:eastAsia="Times New Roman" w:hAnsi="Arial" w:cs="Arial"/>
          <w:color w:val="000000"/>
          <w:sz w:val="28"/>
          <w:szCs w:val="28"/>
          <w:lang w:eastAsia="ru-RU"/>
        </w:rPr>
      </w:pPr>
      <w:r w:rsidRPr="001A281C">
        <w:rPr>
          <w:rFonts w:ascii="Times New Roman" w:eastAsia="Times New Roman" w:hAnsi="Times New Roman" w:cs="Times New Roman"/>
          <w:b/>
          <w:bCs/>
          <w:color w:val="000000"/>
          <w:sz w:val="28"/>
          <w:szCs w:val="28"/>
          <w:lang w:eastAsia="ru-RU"/>
        </w:rPr>
        <w:t>Список литературы</w:t>
      </w:r>
    </w:p>
    <w:p w:rsidR="001A281C" w:rsidRPr="001A281C" w:rsidRDefault="001A281C" w:rsidP="001A281C">
      <w:pPr>
        <w:shd w:val="clear" w:color="auto" w:fill="FFFFFF"/>
        <w:spacing w:after="0" w:line="294" w:lineRule="atLeast"/>
        <w:rPr>
          <w:rFonts w:ascii="Arial" w:eastAsia="Times New Roman" w:hAnsi="Arial" w:cs="Arial"/>
          <w:color w:val="000000"/>
          <w:sz w:val="28"/>
          <w:szCs w:val="28"/>
          <w:lang w:eastAsia="ru-RU"/>
        </w:rPr>
      </w:pPr>
      <w:r w:rsidRPr="001A281C">
        <w:rPr>
          <w:rFonts w:ascii="Times New Roman" w:eastAsia="Times New Roman" w:hAnsi="Times New Roman" w:cs="Times New Roman"/>
          <w:color w:val="000000"/>
          <w:sz w:val="28"/>
          <w:szCs w:val="28"/>
          <w:lang w:eastAsia="ru-RU"/>
        </w:rPr>
        <w:t xml:space="preserve">1.Бондаренко А.К., </w:t>
      </w:r>
      <w:proofErr w:type="spellStart"/>
      <w:r w:rsidRPr="001A281C">
        <w:rPr>
          <w:rFonts w:ascii="Times New Roman" w:eastAsia="Times New Roman" w:hAnsi="Times New Roman" w:cs="Times New Roman"/>
          <w:color w:val="000000"/>
          <w:sz w:val="28"/>
          <w:szCs w:val="28"/>
          <w:lang w:eastAsia="ru-RU"/>
        </w:rPr>
        <w:t>Матусик</w:t>
      </w:r>
      <w:proofErr w:type="spellEnd"/>
      <w:r w:rsidRPr="001A281C">
        <w:rPr>
          <w:rFonts w:ascii="Times New Roman" w:eastAsia="Times New Roman" w:hAnsi="Times New Roman" w:cs="Times New Roman"/>
          <w:color w:val="000000"/>
          <w:sz w:val="28"/>
          <w:szCs w:val="28"/>
          <w:lang w:eastAsia="ru-RU"/>
        </w:rPr>
        <w:t xml:space="preserve"> А.И. Воспитание детей в игре. - М.: Просвещение, 2002.</w:t>
      </w:r>
    </w:p>
    <w:p w:rsidR="001A281C" w:rsidRPr="001A281C" w:rsidRDefault="001A281C" w:rsidP="001A281C">
      <w:pPr>
        <w:shd w:val="clear" w:color="auto" w:fill="FFFFFF"/>
        <w:spacing w:after="0" w:line="240" w:lineRule="auto"/>
        <w:rPr>
          <w:rFonts w:ascii="Arial" w:eastAsia="Times New Roman" w:hAnsi="Arial" w:cs="Arial"/>
          <w:color w:val="000000"/>
          <w:sz w:val="28"/>
          <w:szCs w:val="28"/>
          <w:lang w:eastAsia="ru-RU"/>
        </w:rPr>
      </w:pPr>
      <w:r w:rsidRPr="001A281C">
        <w:rPr>
          <w:rFonts w:ascii="Times New Roman" w:eastAsia="Times New Roman" w:hAnsi="Times New Roman" w:cs="Times New Roman"/>
          <w:color w:val="000000"/>
          <w:sz w:val="28"/>
          <w:szCs w:val="28"/>
          <w:lang w:eastAsia="ru-RU"/>
        </w:rPr>
        <w:t>2. Развитие речи у детей дошкольного возраста</w:t>
      </w:r>
      <w:proofErr w:type="gramStart"/>
      <w:r w:rsidRPr="001A281C">
        <w:rPr>
          <w:rFonts w:ascii="Times New Roman" w:eastAsia="Times New Roman" w:hAnsi="Times New Roman" w:cs="Times New Roman"/>
          <w:color w:val="000000"/>
          <w:sz w:val="28"/>
          <w:szCs w:val="28"/>
          <w:lang w:eastAsia="ru-RU"/>
        </w:rPr>
        <w:t xml:space="preserve"> / П</w:t>
      </w:r>
      <w:proofErr w:type="gramEnd"/>
      <w:r w:rsidRPr="001A281C">
        <w:rPr>
          <w:rFonts w:ascii="Times New Roman" w:eastAsia="Times New Roman" w:hAnsi="Times New Roman" w:cs="Times New Roman"/>
          <w:color w:val="000000"/>
          <w:sz w:val="28"/>
          <w:szCs w:val="28"/>
          <w:lang w:eastAsia="ru-RU"/>
        </w:rPr>
        <w:t>од ред. Ф.А. Сохина. - М.: Просвещение, 2001.</w:t>
      </w:r>
    </w:p>
    <w:p w:rsidR="001A281C" w:rsidRPr="001A281C" w:rsidRDefault="001A281C" w:rsidP="001A281C">
      <w:pPr>
        <w:shd w:val="clear" w:color="auto" w:fill="FFFFFF"/>
        <w:spacing w:after="0" w:line="240" w:lineRule="auto"/>
        <w:rPr>
          <w:rFonts w:ascii="Arial" w:eastAsia="Times New Roman" w:hAnsi="Arial" w:cs="Arial"/>
          <w:color w:val="000000"/>
          <w:sz w:val="28"/>
          <w:szCs w:val="28"/>
          <w:lang w:eastAsia="ru-RU"/>
        </w:rPr>
      </w:pPr>
      <w:r w:rsidRPr="001A281C">
        <w:rPr>
          <w:rFonts w:ascii="Times New Roman" w:eastAsia="Times New Roman" w:hAnsi="Times New Roman" w:cs="Times New Roman"/>
          <w:color w:val="000000"/>
          <w:sz w:val="28"/>
          <w:szCs w:val="28"/>
          <w:lang w:eastAsia="ru-RU"/>
        </w:rPr>
        <w:t>3.Ушакова О.С. Развитие речи детей 4-7 лет // Дошкольное воспитание. - 2006. - №1. - С. 59-66.</w:t>
      </w:r>
    </w:p>
    <w:p w:rsidR="001A281C" w:rsidRPr="00B57EF7" w:rsidRDefault="001A281C" w:rsidP="00751B34">
      <w:pPr>
        <w:jc w:val="both"/>
        <w:rPr>
          <w:rFonts w:ascii="Times New Roman" w:hAnsi="Times New Roman" w:cs="Times New Roman"/>
          <w:sz w:val="28"/>
          <w:szCs w:val="28"/>
        </w:rPr>
      </w:pPr>
    </w:p>
    <w:sectPr w:rsidR="001A281C" w:rsidRPr="00B57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34"/>
    <w:rsid w:val="001A281C"/>
    <w:rsid w:val="00257CFB"/>
    <w:rsid w:val="00751B34"/>
    <w:rsid w:val="009E149A"/>
    <w:rsid w:val="00A36F06"/>
    <w:rsid w:val="00B57EF7"/>
    <w:rsid w:val="00DE15B5"/>
    <w:rsid w:val="00F73BBE"/>
    <w:rsid w:val="00FE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B34"/>
    <w:rPr>
      <w:rFonts w:ascii="Tahoma" w:hAnsi="Tahoma" w:cs="Tahoma"/>
      <w:sz w:val="16"/>
      <w:szCs w:val="16"/>
    </w:rPr>
  </w:style>
  <w:style w:type="paragraph" w:styleId="a5">
    <w:name w:val="Normal (Web)"/>
    <w:basedOn w:val="a"/>
    <w:uiPriority w:val="99"/>
    <w:unhideWhenUsed/>
    <w:rsid w:val="001A28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B34"/>
    <w:rPr>
      <w:rFonts w:ascii="Tahoma" w:hAnsi="Tahoma" w:cs="Tahoma"/>
      <w:sz w:val="16"/>
      <w:szCs w:val="16"/>
    </w:rPr>
  </w:style>
  <w:style w:type="paragraph" w:styleId="a5">
    <w:name w:val="Normal (Web)"/>
    <w:basedOn w:val="a"/>
    <w:uiPriority w:val="99"/>
    <w:unhideWhenUsed/>
    <w:rsid w:val="001A28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535">
      <w:bodyDiv w:val="1"/>
      <w:marLeft w:val="0"/>
      <w:marRight w:val="0"/>
      <w:marTop w:val="0"/>
      <w:marBottom w:val="0"/>
      <w:divBdr>
        <w:top w:val="none" w:sz="0" w:space="0" w:color="auto"/>
        <w:left w:val="none" w:sz="0" w:space="0" w:color="auto"/>
        <w:bottom w:val="none" w:sz="0" w:space="0" w:color="auto"/>
        <w:right w:val="none" w:sz="0" w:space="0" w:color="auto"/>
      </w:divBdr>
      <w:divsChild>
        <w:div w:id="601113793">
          <w:marLeft w:val="600"/>
          <w:marRight w:val="0"/>
          <w:marTop w:val="0"/>
          <w:marBottom w:val="0"/>
          <w:divBdr>
            <w:top w:val="none" w:sz="0" w:space="0" w:color="auto"/>
            <w:left w:val="none" w:sz="0" w:space="0" w:color="auto"/>
            <w:bottom w:val="none" w:sz="0" w:space="0" w:color="auto"/>
            <w:right w:val="none" w:sz="0" w:space="0" w:color="auto"/>
          </w:divBdr>
        </w:div>
        <w:div w:id="1555237966">
          <w:marLeft w:val="0"/>
          <w:marRight w:val="0"/>
          <w:marTop w:val="150"/>
          <w:marBottom w:val="150"/>
          <w:divBdr>
            <w:top w:val="none" w:sz="0" w:space="0" w:color="auto"/>
            <w:left w:val="none" w:sz="0" w:space="0" w:color="auto"/>
            <w:bottom w:val="none" w:sz="0" w:space="0" w:color="auto"/>
            <w:right w:val="none" w:sz="0" w:space="0" w:color="auto"/>
          </w:divBdr>
          <w:divsChild>
            <w:div w:id="9330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dcterms:created xsi:type="dcterms:W3CDTF">2020-10-13T09:13:00Z</dcterms:created>
  <dcterms:modified xsi:type="dcterms:W3CDTF">2020-10-13T09:13:00Z</dcterms:modified>
</cp:coreProperties>
</file>