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№29»</w:t>
      </w: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Саранск</w:t>
      </w:r>
    </w:p>
    <w:p w:rsidR="003D5E2C" w:rsidRDefault="003D5E2C" w:rsidP="003D5E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Default="00671D3E" w:rsidP="0076477F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B47DE5" w:rsidRPr="00B47D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47DE5" w:rsidRPr="00B47DE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Активизация познавательной деятельност</w:t>
      </w:r>
      <w:r w:rsidR="00B47DE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и учащихся на уроках иностранного</w:t>
      </w:r>
      <w:r w:rsidR="00B47DE5" w:rsidRPr="00B47DE5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языка посредством приме</w:t>
      </w: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нения игровых технологий и ИКТ»</w:t>
      </w:r>
    </w:p>
    <w:p w:rsidR="00671D3E" w:rsidRDefault="00671D3E" w:rsidP="0076477F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Сведения об авторе: Макушкина Елена Петровна, учитель английского и немецкого языков</w:t>
      </w:r>
    </w:p>
    <w:p w:rsidR="00671D3E" w:rsidRDefault="00671D3E" w:rsidP="0076477F">
      <w:pPr>
        <w:spacing w:after="0" w:line="36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Образование: высшее </w:t>
      </w:r>
      <w:r w:rsidRPr="00671D3E">
        <w:rPr>
          <w:rFonts w:ascii="Times New Roman" w:eastAsiaTheme="minorEastAsia" w:hAnsi="Times New Roman" w:cs="Times New Roman"/>
          <w:bCs/>
          <w:sz w:val="28"/>
          <w:szCs w:val="28"/>
        </w:rPr>
        <w:t>ФГБОУ ВПО «Мордовский государственный университет им. Н. П. Огарева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специальность «Филология», квалификация «Филолог преподаватель»</w:t>
      </w:r>
    </w:p>
    <w:p w:rsidR="00671D3E" w:rsidRDefault="00671D3E" w:rsidP="0076477F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360" w:lineRule="auto"/>
        <w:textAlignment w:val="baseline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71D3E">
        <w:rPr>
          <w:rFonts w:ascii="Times New Roman" w:eastAsiaTheme="minorEastAsia" w:hAnsi="Times New Roman"/>
          <w:bCs/>
          <w:sz w:val="28"/>
          <w:szCs w:val="28"/>
          <w:lang w:eastAsia="ru-RU"/>
        </w:rPr>
        <w:t>Стаж педагогической работы (по специальности): 5 лет</w:t>
      </w:r>
      <w:r w:rsidR="0076477F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  <w:bookmarkStart w:id="0" w:name="_GoBack"/>
      <w:bookmarkEnd w:id="0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в данной образовательной организации: 5 лет</w:t>
      </w:r>
    </w:p>
    <w:p w:rsidR="00671D3E" w:rsidRPr="00671D3E" w:rsidRDefault="00671D3E" w:rsidP="00671D3E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192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3E" w:rsidRPr="00B47DE5" w:rsidRDefault="00671D3E" w:rsidP="003D5E2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3E" w:rsidRDefault="00671D3E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3E" w:rsidRDefault="00671D3E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3E" w:rsidRPr="00B47DE5" w:rsidRDefault="00671D3E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 ведущей идеи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описание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описание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 рекомендации по использованию опыты</w:t>
      </w:r>
    </w:p>
    <w:p w:rsidR="00B47DE5" w:rsidRPr="00B47DE5" w:rsidRDefault="00B47DE5" w:rsidP="00B47D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приложение</w:t>
      </w: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B47D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E5" w:rsidRPr="00B47DE5" w:rsidRDefault="00B47DE5" w:rsidP="007010BB">
      <w:pPr>
        <w:numPr>
          <w:ilvl w:val="0"/>
          <w:numId w:val="5"/>
        </w:num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педагогической науке повышен интерес учителей к использованию игр в учебной деятельности учащихся средней школы. Отход от традиционных форм и методов обучения подразумевает активизацию познавательной деятельности учащихся на уроках в средней школе.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отмечают, что при сохранении достаточно высокой мотивации, возникает некоторое снижение познавательного интереса у учащихся к изучению иностранного языка. Данное явление происходит из-за того, что учащиеся сталкиваются с некоторыми трудностями усвоения учебных знаний, которые кажутся им непреодолимыми. Игровая деятельность, являясь одним из методов, стимулирующих учебно-познавательную деятельность, позволяет достигнуть обязательный уровень усвоения знаний. Следовательно, не случаен интерес учителей к использованию на уроках иностранного языка игровых технологий.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учителю современного мира нужно отступить от классического стиля преподавания и перейти на новую ступень преподавания? Потому что изменяется мир, меняются взоры, общество и сам человек, а совместно со всем этим потребности людей. Изучение иностранного языка может показаться совершенно однообразным и неинтересным занятием, если этот процесс протекает монотонно, включает один вид деятельности и никак не мотивирует обучаемого с энтузиазмом заниматься </w:t>
      </w:r>
      <w:r w:rsidR="0070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языком</w:t>
      </w: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 учителя – таким образом преподнести обучающий процесс, чтобы сам воспитанник захотел учить иностранный язык, устремился понимать его и был готов говорить на нем. Одним из основных стимулов к обучению является игра.  Ведь в комплексе с дискуссиями и дебатами игры дают хорошие результаты, повышают интерес ребят к уроку, позволяют сосредоточить их внимание на главном - овладении речевыми навыками в процессе естественной ситуации, общения во время игры. Интерес к изучению ИЯ во многом зависит от того, как проходят уроки. Даже на самых хороших уроках элемент </w:t>
      </w: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обязательности сдерживает развитие творческой деятельности, и, как следствие, увлеченности предметом. Поэтому очень важно позаботиться о том, чтобы на уроках каждый ученик работал, активно и увлеченно, и использовать это как отправную точку для возникновения и развития любознательности, познавательного интереса, творческого мышления. Игры навевают детям и взрослым радость творчеств. В отсутствие творчества наша жизнь превращается в хандру и рутину. Важно, чтобы работа с играми приносила положительные эмоции и пользу, и кроме того, служила действенным стимулом в ситуации, когда интерес или мотивация детей к изучению иностранного языка начинает ослабевать. Таким образом, данная проблема «Использование игровых технологий  на уроках английского языка – как одна из форм интерактивного обучения» является актуальной.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начальном этапе иностранный язык хотят учить все без исключения и хватаются за это с огромным энтузиазмом. Позже возникает утомление, и  интерес к предмету падает, результаты обучения ухудшаются. Скучно и  тяжело бывает не только ученику, но и прежде всего педагогу, а от этого  снижается эффективность любого полезного урока. Постоянно повышать интерес учащихся к уроку – задача каждого учителя.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Планируя свои уроки, я мыслю не только о том, чтобы ученики запомнили новые слова, но и стремлюсь показать  все возможности для развития индивидуальности каждого ребёнка. Чтобы поддержать интерес детей к своему предмету, стараюсь понять, какие методы  работы могут увлечь ребят. 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этого можно использовать один из наиболее достигающих целей методов на начальном и среднем этапах обучения – игру. Игра – это один из методов, который я использую на уроках </w:t>
      </w:r>
      <w:r w:rsidR="0070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</w:t>
      </w: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во время которого дети  очень подвижны, эмоциональны, отлично  запоминают, сформировывают  навыки коммуникативной  речи. Игра – это хороший материал для введения, закрепления и дальнейших действий учеников с обучающим материалом.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Задачи, которые я перед собой выдвигаю: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снятию тревожности и созданию психолого-эмоциональной готовности детей к речевому общению;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естественной необходимости многократного повторения учащимися языкового материала;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тренировке учащихся в выборе нужного речевого материала;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творческой атмосферы; 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познавательной активности на уроках иностранного языка; - обогащение учеников новыми знаниями, умениями и навыками.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Успешные результаты будут получены в том случае, если наибольшее количество учащихся воспримет активное участие на уроке. Ребята получат знания или закрепят уже имеющиеся, разовьют и приобретут речевые навыки, научатся решать проблемы в группе, а главное – сформируется мотивация к учению.  </w:t>
      </w:r>
    </w:p>
    <w:p w:rsidR="00B47DE5" w:rsidRPr="00B47DE5" w:rsidRDefault="00B47DE5" w:rsidP="007010B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одной стороны, игра – это развлечение, веселие, произвольное занятие, которое производится ради интереса. С иной стороны, игра – один из способов передачи знаний: в этом случае она является формой обучения. Используя игру как способ обогащения учеников новыми знаниями, умениями и навыками, мы заполняем ее дидактическим содержанием, и игра-развлечение превращается в дидактическую игру, которая используется с целью обучения.</w:t>
      </w:r>
    </w:p>
    <w:p w:rsidR="00B47DE5" w:rsidRPr="00B47DE5" w:rsidRDefault="00B47DE5" w:rsidP="00B47DE5">
      <w:pPr>
        <w:numPr>
          <w:ilvl w:val="0"/>
          <w:numId w:val="5"/>
        </w:num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</w:t>
      </w:r>
    </w:p>
    <w:p w:rsidR="00B47DE5" w:rsidRPr="00B47DE5" w:rsidRDefault="00B47DE5" w:rsidP="00B4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формой учебно-в</w:t>
      </w:r>
      <w:r w:rsid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работы в</w:t>
      </w: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как известно, является урок. Конкретно на уроке усваивают учащиеся знания и приобретают навыки использования их в практической учебной работе. На уроке же закладываются основы формирования каждого учащегося как личности, деятельного участника жизни нашего общества. Возникают вопросы: Может ли современный урок в начальной школе быть радостным и интересным? Может ли он активизировать творческие и познавательные силы ученика? Конечно да. Но  с  внедрением компьютерных технологий и с введением нового Федерального Образовательного Стандарта некоторые методики и приемы стали отходить на второй план. Однако не следует занижать их важность и значимость в повышении уровня мотивации, качества знаний обучающих и развития их коммуникационной компетенции. </w:t>
      </w:r>
    </w:p>
    <w:p w:rsidR="00B47DE5" w:rsidRPr="00B47DE5" w:rsidRDefault="00B47DE5" w:rsidP="00B4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уроки проходили креативно, учителю следует поддерживать увлечённость детей в английском языке. Для этого используется игровая методика преподавания английского языка в начальных классах, учитывающая такие главные черты младших учеников, как подвижность, активность, эмоциональность и неустойчивость внимания. На помощь также приходят ролевые игры и постановка небольших сценок на уроке. При чётком планировании и использовании все это способствуют тому, что иностранный язык воспринимается не как очередная сложная информация, которую нужно изучить, а как реальное и доступное детям средство общения. Исходя из данного, перед учителем возникла задача по-новому организовать учебный процесс. Внедрение ролевых игр и театральных постановок на уроках: </w:t>
      </w:r>
    </w:p>
    <w:p w:rsidR="00B47DE5" w:rsidRPr="00B47DE5" w:rsidRDefault="00B47DE5" w:rsidP="00B4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увеличивает  положительную мотивацию обучения, и продолжить его изучение в дальнейшем;</w:t>
      </w:r>
    </w:p>
    <w:p w:rsidR="00B47DE5" w:rsidRPr="00B47DE5" w:rsidRDefault="00B47DE5" w:rsidP="00B47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-активизирует познавательную деятельность учащихся; 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позволяет проводить уроки на высоком эмоциональном уровнях;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-обеспечивает наглядность; 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–повышает объем выполняемой на уроке работы; 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прививает любовь к английскому языку;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 личность ребенка средствами английского языка: развитие памяти, мышления, творческих способностей детей. 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содействует  повышению, как качества образования, так и эффективности работы школьников.</w:t>
      </w:r>
    </w:p>
    <w:p w:rsidR="00B47DE5" w:rsidRPr="00163524" w:rsidRDefault="00B47DE5" w:rsidP="001635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 опыта – развитие коммуникативных  возможностей учащихся станет более продуктивным  в ситуации внедрения учителем на уроках ИЯ игровых технологий.</w:t>
      </w:r>
    </w:p>
    <w:p w:rsidR="00B47DE5" w:rsidRPr="00163524" w:rsidRDefault="00B47DE5" w:rsidP="00163524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Теоретическое описание опыта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Теоретическая значимость данной работы состоит в том, что ее результаты могут способствовать дальнейшему ведению обучения английскому языку в начальной школе, а также разрешению многих проблем, связанных с мотивацией учащихся, так как содержит в себе материал о том, что является мотивацией, какие проблемы 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возникать при обучении школьников, как можно повысить уровень мотивации учащихся на уроках. Вопрос повышения мотивации, сохранения и развития у школьников интереса к предмету является одним из наиболее актуальных проблем в современной методике преподавания иностранных языков. Данная проблема давно привлекает к себе внимание педагогов, психологов, методистов и учителей-практиков. Изучив труды Марковой А.К. «Формирование мотивации учения», Г. В. Роговой «Методика обучения иностранным языкам», Пассова Е.И. «Урок иностранного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средней школе» я пришла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выводу, что характер мотивации можно программировать через тип учения. Если содержание обучения строится не как готовое задание, а как система задач учащихся, если у учеников отрабатывается учебная деятельность в единстве ее компонентов, то у них складывается внутренняя, достаточно устойчивая мотивация к учению.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мотивации весьма актуальна в наши дни и остро стоит вопрос о низком уровне сформированности мотивации детей к учебной деятельности. Удовлетворение их потребностей влияет на стремление учиться, что в свою очередь сказывается на успешности учебной деятельности. Мотивация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«запускным механизмом»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всякой человеческой деятельности: будь то труд, общение или познание. Питает и поддерживает мотивацию реальный успех. Если успеха нет, то мотивация угасает, и это отрицательно сказывается на выполнении деятельности. Так, Маркова А.К. в своей работе «Формирование мотивации учения», характеризует мотивацию как внутреннюю психологическую характеристику личности, которая находит выражение во внешних проявлениях, в отношении человека к окружающему миру,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видам деятельности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 в своей работе утверждает, что «изучение мотивации и ее формирование – это две стороны одного и того же процесса воспитания мотивационной сферы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 личности ученика». То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 каждого ученика есть какой-то уровень своей положительной мотивации, а также перспективы ее развития. Поэтому, прежде чем начинать процесс обучения, считаю необходимым проанализировать мотивационную сферу ученика, его цели, эмоции, а также умение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т.к. это сильно влияет на мотивацию.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Примечательно, что в самом начале изучения иностранного языка у детей, как правило, высокая мотивация. Им хочется изъясняться на иностранном языке со сверстниками; заманчивой представляется возможность декламировать стихотворения и петь песни на иностранном языке. Почти у всех есть желание владеть иностранным языком, уметь общаться. Но вот начинается процесс овладения иностранным языком и отношение ребенка меняется. Ведь этот процесс предполагает период накопления "строительного материала", стадию неизбежно примитивного содержания, преодоления разнообразных трудностей, что отодвигает 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целей, о которых мечталось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очень важно поддерживать мотивацию на самом раннем этапе обучения иностранному языку, добиваться того, чтобы ребенок не терял интерес к его изучению на протяжении всего процесса учения.</w:t>
      </w:r>
    </w:p>
    <w:p w:rsid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влияющими на формирование положительной устойчивой мотивации к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бной деятельности, являются: 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 учебного материала;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учебной деятельности;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коллективные формы учебной деятельности;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учебной деятельности;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педагогической деятельности учителя.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помнить и о различных видах мотивации: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6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мотивация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хорошо усваивается то, что нужно для этой деятельности, на что она направлена и с помощью чего осуществляется.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6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успеха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если предмет "удается", то его изучают с удвоенным интересом. Мотивация в изучении иностранных языков значительно возрастает, если перспективы использования знаний реализуются не только на уроке, но и во внеклассной деятельности.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6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Страноведческая мотивация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язык быстро реагирует на все социальные изменения в жизни той или иной страны. В нем находят отражения нравы и обычаи страны. Все это имеет огромную ценность для понимания социальной природы языка.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163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Эстетическая мотивация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превращать изу</w:t>
      </w:r>
      <w:r w:rsidR="0078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языка в удовольствие. 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целостном рассмотрении проблемы мотивации изучения школьниками иностранных языков исследователи исходят из того, что в обучении взаимодействуют следующие составляющие: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он овладевает иноязычными знаниями, умениями и навыками: какие мотивы побуждают его к деятельности.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он обучает, руководствуясь методическими принципами, используя методы, приемы, средства и формы обучения.</w:t>
      </w:r>
    </w:p>
    <w:p w:rsidR="00163524" w:rsidRPr="00163524" w:rsidRDefault="00163524" w:rsidP="001635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 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</w:t>
      </w:r>
      <w:r w:rsidRPr="00163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“иностранный язык” – т. е. языковые и речевые единицы, которые должны быть введены в память учащихся</w:t>
      </w:r>
      <w:r w:rsidRPr="001635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47DE5" w:rsidRPr="00B47DE5" w:rsidRDefault="00B47DE5" w:rsidP="00B47DE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DE5" w:rsidRDefault="00B47DE5" w:rsidP="00B47DE5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описание опыта</w:t>
      </w:r>
    </w:p>
    <w:p w:rsidR="00671D3E" w:rsidRPr="00671D3E" w:rsidRDefault="00671D3E" w:rsidP="00671D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3E">
        <w:rPr>
          <w:rStyle w:val="c5"/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671D3E">
        <w:rPr>
          <w:rFonts w:ascii="Times New Roman" w:hAnsi="Times New Roman" w:cs="Times New Roman"/>
          <w:sz w:val="28"/>
          <w:szCs w:val="28"/>
        </w:rPr>
        <w:t xml:space="preserve">Несколько лет назад изучение английского языка казалось некоторым совершенно скучным, монотонным  и неинтересным занятием. Сегодня же мотиваций для изучения иностранного языка много: возможность путешествовать, работать за границей, общаться со сверстниками из-за границы через ИКТ. Однако задачей учителя остается заинтриговать  обучающихся, выстроить урок таким образом, чтобы ученик самостоятельно захотел учить ИЯ, стремился понимать его и был готов говорить на нем.  </w:t>
      </w:r>
    </w:p>
    <w:p w:rsidR="00671D3E" w:rsidRPr="00671D3E" w:rsidRDefault="00671D3E" w:rsidP="00671D3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3E">
        <w:rPr>
          <w:rFonts w:ascii="Times New Roman" w:hAnsi="Times New Roman" w:cs="Times New Roman"/>
          <w:sz w:val="28"/>
          <w:szCs w:val="28"/>
        </w:rPr>
        <w:t xml:space="preserve">      Включаясь в разнообразные игры на уроках английского языка, ученики предполагают себя в роли кого-то другого в конкретной ситуации, ведут себя надлежащим образом согласно правилам этой игры. А если еще добавить элементы костюмов или кукол, и поставить кукольный спектакль! </w:t>
      </w:r>
    </w:p>
    <w:p w:rsidR="00671D3E" w:rsidRPr="0076477F" w:rsidRDefault="00671D3E" w:rsidP="00671D3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D3E">
        <w:rPr>
          <w:rFonts w:ascii="Times New Roman" w:hAnsi="Times New Roman" w:cs="Times New Roman"/>
          <w:sz w:val="28"/>
          <w:szCs w:val="28"/>
        </w:rPr>
        <w:t xml:space="preserve">Педагогический опыт показывает, что именно использование на уроках ИЯ игровых  технологий, творит  оптимальные условия для развития коммуникативной компетенции учащихся и для их становления как языковой личности, способной </w:t>
      </w:r>
      <w:r w:rsidRPr="00671D3E">
        <w:rPr>
          <w:rFonts w:ascii="Times New Roman" w:hAnsi="Times New Roman" w:cs="Times New Roman"/>
          <w:spacing w:val="-1"/>
          <w:sz w:val="28"/>
          <w:szCs w:val="28"/>
        </w:rPr>
        <w:t>решать современные задачи в языковой области знаний. И</w:t>
      </w:r>
      <w:r w:rsidRPr="00671D3E">
        <w:rPr>
          <w:rFonts w:ascii="Times New Roman" w:hAnsi="Times New Roman" w:cs="Times New Roman"/>
          <w:sz w:val="28"/>
          <w:szCs w:val="28"/>
        </w:rPr>
        <w:t>спользование на уроках ИЯ игровых  технологий</w:t>
      </w:r>
      <w:r w:rsidRPr="00671D3E">
        <w:rPr>
          <w:rFonts w:ascii="Times New Roman" w:hAnsi="Times New Roman" w:cs="Times New Roman"/>
          <w:spacing w:val="-1"/>
          <w:sz w:val="28"/>
          <w:szCs w:val="28"/>
        </w:rPr>
        <w:t xml:space="preserve"> развивает компенсаторные умения, т.е. умение выходить из положения при нехватке иноязычных средств общения, повышает мотивацию </w:t>
      </w:r>
      <w:r w:rsidRPr="00671D3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учащихся к изучению иностранного языка и развивает творческие способности. </w:t>
      </w:r>
      <w:r w:rsidRPr="00671D3E">
        <w:rPr>
          <w:rFonts w:ascii="Times New Roman" w:hAnsi="Times New Roman" w:cs="Times New Roman"/>
          <w:sz w:val="28"/>
          <w:szCs w:val="28"/>
        </w:rPr>
        <w:t>Я убедилась, что на  уроках с применением игр  ученики работают более активно. Особенно радует, что  те ученики, которые учатся неохотно, на таких уроках работают с большим увлечением. Если же урок построен в форме соревнования, то, естественно, у каждого учащегося возникает желание победить, а для этого они должны иметь хорошие знания (ученики это понимают и стараются лучше подготовиться к уроку).</w:t>
      </w:r>
    </w:p>
    <w:p w:rsidR="00B47DE5" w:rsidRPr="00671D3E" w:rsidRDefault="00B47DE5" w:rsidP="00671D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мною используются различные варианты организации и проведения игр: «Гонка слов», «Пазлы», «Мимы», «Счастливый случай», «КВН» (разминка команд, вопросы капитанам, вопросы командам, «домашнее задание» и т.п.), «Слабое звено»,  «Что? Где? Когда?», имитационные игры (дебаты, ток-шоу и другие). </w:t>
      </w:r>
    </w:p>
    <w:p w:rsidR="00B47DE5" w:rsidRPr="00671D3E" w:rsidRDefault="00B47DE5" w:rsidP="00671D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всем известную игру </w:t>
      </w:r>
      <w:r w:rsidRPr="00671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«Пазлы»</w:t>
      </w:r>
      <w:r w:rsidRPr="0067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на разных этапах урока, по моему мнению, она многофункциональна. Её можно изготовить самостоятельно или вместе с детьми абсолютно к любой теме, учебному разделу. Когда обучающиеся еще не знакомы с темой, они могут методом подбора совмещать половинки (делая это на время или соревнуясь между собой) и знакомиться с новым материалом, таким образом, игра выполняет обучающую функцию. Часто и на этапе проработки содержания темы я использую эту игру. Например,  предлагаю детям одну половинку пазла, например, с названием грамматического явления, а обучающиеся проверяют свои карточки и тот, кто считает, что у него есть подходящее предложение или выражение, называет его. Тогда мы сравниваем половинки и сразу идет оценка правильности ответа: если части совпали, значит, ответ правильный, если нет - ждем других ответов от участников. В этом случае игра выполняет диагностическую функцию, позволяя оценить степень усвоения обучающимися изученного материала.</w:t>
      </w:r>
    </w:p>
    <w:p w:rsidR="00B47DE5" w:rsidRPr="00671D3E" w:rsidRDefault="00B47DE5" w:rsidP="00671D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Изложенные положения можно считать вполне убедительными для доказательства важности и обязательности использования активных методов обучения. Как показывает практика, особенно ярко запоминается то, что является нестандартным! Активные методы позволяют разбавить скучные и привычные уроки и сделать их </w:t>
      </w:r>
      <w:r w:rsidRPr="0067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интересными и более познавательными. Такие занятия отвечают современным требованиям образовательного процесса, повышают мотивацию к изучению языка, предоставляют учащимся возможность проявить творческие способности, идеи, а также применить полученные знания на практике.</w:t>
      </w:r>
    </w:p>
    <w:p w:rsidR="00B47DE5" w:rsidRPr="00B47DE5" w:rsidRDefault="00B47DE5" w:rsidP="00B47DE5">
      <w:pPr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опыта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моего опыта состоит в том, что наблюдается позитивная динамика качества знания учащихся % за последние два года. СР – средний показатель качества знаний. (Данные приводятся в таблице).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942"/>
      </w:tblGrid>
      <w:tr w:rsidR="00B47DE5" w:rsidRPr="00B47DE5" w:rsidTr="007010BB">
        <w:trPr>
          <w:trHeight w:val="210"/>
        </w:trPr>
        <w:tc>
          <w:tcPr>
            <w:tcW w:w="1668" w:type="dxa"/>
            <w:vMerge w:val="restart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5" w:type="dxa"/>
            <w:gridSpan w:val="2"/>
          </w:tcPr>
          <w:p w:rsidR="00B47DE5" w:rsidRPr="00B47DE5" w:rsidRDefault="00B47DE5" w:rsidP="00B4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B47DE5" w:rsidRPr="00B47DE5" w:rsidTr="007010BB">
        <w:trPr>
          <w:trHeight w:val="270"/>
        </w:trPr>
        <w:tc>
          <w:tcPr>
            <w:tcW w:w="16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942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(первое полугодие)  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268" w:type="dxa"/>
            <w:vMerge w:val="restart"/>
            <w:textDirection w:val="btLr"/>
          </w:tcPr>
          <w:p w:rsidR="00B47DE5" w:rsidRPr="00B47DE5" w:rsidRDefault="00F80AB6" w:rsidP="00B47D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693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42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42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83397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42" w:type="dxa"/>
          </w:tcPr>
          <w:p w:rsidR="00B47DE5" w:rsidRPr="00B47DE5" w:rsidRDefault="0083397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42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83397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42" w:type="dxa"/>
          </w:tcPr>
          <w:p w:rsidR="00B47DE5" w:rsidRPr="00B47DE5" w:rsidRDefault="0083397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42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B47DE5" w:rsidRPr="00B47DE5" w:rsidTr="007010BB">
        <w:tc>
          <w:tcPr>
            <w:tcW w:w="1668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268" w:type="dxa"/>
            <w:vMerge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42" w:type="dxa"/>
          </w:tcPr>
          <w:p w:rsidR="00B47DE5" w:rsidRPr="00B47DE5" w:rsidRDefault="00F80AB6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показатель подтверждается срезовыми работами по линии администрации школы. </w:t>
      </w:r>
    </w:p>
    <w:p w:rsidR="00F80AB6" w:rsidRDefault="00F80AB6" w:rsidP="00B47DE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B6" w:rsidRDefault="00F80AB6" w:rsidP="00B47DE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DE5" w:rsidRPr="00B47DE5" w:rsidRDefault="00B47DE5" w:rsidP="00B47DE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деятельности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1605"/>
        <w:gridCol w:w="2677"/>
        <w:gridCol w:w="2412"/>
      </w:tblGrid>
      <w:tr w:rsidR="00B47DE5" w:rsidRPr="00B47DE5" w:rsidTr="007010BB">
        <w:tc>
          <w:tcPr>
            <w:tcW w:w="9750" w:type="dxa"/>
            <w:gridSpan w:val="4"/>
          </w:tcPr>
          <w:p w:rsidR="00B47DE5" w:rsidRPr="00B47DE5" w:rsidRDefault="00B47DE5" w:rsidP="00B4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Мои достижения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Наименования мероприятия</w:t>
            </w:r>
          </w:p>
        </w:tc>
        <w:tc>
          <w:tcPr>
            <w:tcW w:w="1605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677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412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участника, результат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B47DE5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мероприятие «</w:t>
            </w:r>
            <w:r w:rsidR="00A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</w:t>
            </w: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677" w:type="dxa"/>
          </w:tcPr>
          <w:p w:rsidR="00B47DE5" w:rsidRPr="00B47DE5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5.02.2014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№29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2" w:type="dxa"/>
          </w:tcPr>
          <w:p w:rsidR="00B47DE5" w:rsidRPr="00B47DE5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 класс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английского и немецкого</w:t>
            </w:r>
            <w:r w:rsidR="001F7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немецкого языков</w:t>
            </w:r>
            <w:r w:rsidR="00B47DE5"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</w:t>
            </w:r>
          </w:p>
        </w:tc>
      </w:tr>
      <w:tr w:rsidR="00A41D9E" w:rsidRPr="00A41D9E" w:rsidTr="007010BB">
        <w:tc>
          <w:tcPr>
            <w:tcW w:w="3056" w:type="dxa"/>
          </w:tcPr>
          <w:p w:rsidR="00A41D9E" w:rsidRPr="00A41D9E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</w:t>
            </w:r>
            <w:r w:rsidRPr="00A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r w:rsidRPr="00A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Present Simple/Present Continuous</w:t>
            </w:r>
            <w:r w:rsidRPr="00A41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605" w:type="dxa"/>
          </w:tcPr>
          <w:p w:rsidR="00A41D9E" w:rsidRPr="00A41D9E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677" w:type="dxa"/>
          </w:tcPr>
          <w:p w:rsidR="00A41D9E" w:rsidRPr="00A41D9E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10.10.2014, МОУ «Гимназия №29»</w:t>
            </w:r>
          </w:p>
        </w:tc>
        <w:tc>
          <w:tcPr>
            <w:tcW w:w="2412" w:type="dxa"/>
          </w:tcPr>
          <w:p w:rsidR="00A41D9E" w:rsidRPr="00A41D9E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 класс, учите</w:t>
            </w:r>
            <w:r w:rsidR="001F7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английского и немецкого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Макушкина Е.П.</w:t>
            </w:r>
          </w:p>
        </w:tc>
      </w:tr>
      <w:tr w:rsidR="001F7261" w:rsidRPr="00A41D9E" w:rsidTr="007010BB">
        <w:tc>
          <w:tcPr>
            <w:tcW w:w="3056" w:type="dxa"/>
          </w:tcPr>
          <w:p w:rsidR="001F7261" w:rsidRPr="001F7261" w:rsidRDefault="001F7261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Animals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</w:tcPr>
          <w:p w:rsidR="001F7261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школьный </w:t>
            </w:r>
          </w:p>
        </w:tc>
        <w:tc>
          <w:tcPr>
            <w:tcW w:w="2677" w:type="dxa"/>
          </w:tcPr>
          <w:p w:rsidR="001F7261" w:rsidRDefault="001F7261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23.11.2018, МОУ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«Гимназия №29»</w:t>
            </w:r>
          </w:p>
        </w:tc>
        <w:tc>
          <w:tcPr>
            <w:tcW w:w="2412" w:type="dxa"/>
          </w:tcPr>
          <w:p w:rsidR="001F7261" w:rsidRDefault="001F7261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2Б класс,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английского и немецкого языков</w:t>
            </w:r>
          </w:p>
        </w:tc>
      </w:tr>
      <w:tr w:rsidR="00B47DE5" w:rsidRPr="00B47DE5" w:rsidTr="007010BB">
        <w:tc>
          <w:tcPr>
            <w:tcW w:w="9750" w:type="dxa"/>
            <w:gridSpan w:val="4"/>
          </w:tcPr>
          <w:p w:rsidR="00B47DE5" w:rsidRPr="00B47DE5" w:rsidRDefault="00B47DE5" w:rsidP="00B4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Курсы/семинары повышения квалификации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0D4863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языковой анимации с «Немецким в чемодане», 8 часов</w:t>
            </w:r>
          </w:p>
        </w:tc>
        <w:tc>
          <w:tcPr>
            <w:tcW w:w="1605" w:type="dxa"/>
          </w:tcPr>
          <w:p w:rsidR="00B47DE5" w:rsidRPr="000D4863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B47DE5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D4863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.12.2018</w:t>
            </w:r>
            <w:r w:rsidR="00B47DE5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Саранск,  Общество немецкого языка и культуры</w:t>
            </w:r>
          </w:p>
        </w:tc>
        <w:tc>
          <w:tcPr>
            <w:tcW w:w="2412" w:type="dxa"/>
          </w:tcPr>
          <w:p w:rsidR="00B47DE5" w:rsidRPr="000D4863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1F7261" w:rsidRPr="00B47DE5" w:rsidTr="007010BB">
        <w:tc>
          <w:tcPr>
            <w:tcW w:w="3056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работы с учебными материалами курса «Немецкий язык для профессии и карьеры»»</w:t>
            </w:r>
            <w:r w:rsid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 часов</w:t>
            </w:r>
          </w:p>
        </w:tc>
        <w:tc>
          <w:tcPr>
            <w:tcW w:w="1605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1F7261" w:rsidRDefault="00E81FBC" w:rsidP="0096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21.11.2018</w:t>
            </w:r>
            <w:r w:rsid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r w:rsidR="001F7261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Саранск,  Общество немецкого языка и культуры</w:t>
            </w:r>
          </w:p>
        </w:tc>
        <w:tc>
          <w:tcPr>
            <w:tcW w:w="2412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1F7261" w:rsidRPr="00B47DE5" w:rsidTr="007010BB">
        <w:tc>
          <w:tcPr>
            <w:tcW w:w="3056" w:type="dxa"/>
          </w:tcPr>
          <w:p w:rsidR="001F7261" w:rsidRPr="001F7261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«Методика планирования занятий с учебниками по немецкому как второму иностранному языку </w:t>
            </w: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„Horizonte“ </w:t>
            </w: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„Wir“</w:t>
            </w: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 часа</w:t>
            </w:r>
          </w:p>
        </w:tc>
        <w:tc>
          <w:tcPr>
            <w:tcW w:w="1605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1F7261" w:rsidRPr="000D4863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06.12.-08.12.2017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7261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Саранск,  Общество немецкого языка и культуры</w:t>
            </w:r>
          </w:p>
        </w:tc>
        <w:tc>
          <w:tcPr>
            <w:tcW w:w="2412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1F7261" w:rsidRPr="00B47DE5" w:rsidTr="007010BB">
        <w:tc>
          <w:tcPr>
            <w:tcW w:w="3056" w:type="dxa"/>
          </w:tcPr>
          <w:p w:rsidR="001F7261" w:rsidRPr="001F7261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«Немецкий как второй иностранный язык: методика преподавания»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24 часа</w:t>
            </w:r>
          </w:p>
        </w:tc>
        <w:tc>
          <w:tcPr>
            <w:tcW w:w="1605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963E42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10.12.-12.12.2018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Саранск,  Общество немецкого языка и культуры</w:t>
            </w:r>
          </w:p>
        </w:tc>
        <w:tc>
          <w:tcPr>
            <w:tcW w:w="2412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1F7261" w:rsidRPr="00B47DE5" w:rsidTr="007010BB">
        <w:tc>
          <w:tcPr>
            <w:tcW w:w="3056" w:type="dxa"/>
          </w:tcPr>
          <w:p w:rsidR="001F7261" w:rsidRPr="001F7261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«Активизация речемыслительной деятельности учащихся на уроках немецкого языка», </w:t>
            </w:r>
            <w:r w:rsidRPr="00963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605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1A434B" w:rsidRPr="00963E42" w:rsidRDefault="00E81FBC" w:rsidP="0096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07.09.2018</w:t>
            </w:r>
            <w:r w:rsid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F7261" w:rsidRPr="000D4863" w:rsidRDefault="00963E42" w:rsidP="0096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7261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Саранск,  Общество немецкого языка и культуры</w:t>
            </w:r>
          </w:p>
        </w:tc>
        <w:tc>
          <w:tcPr>
            <w:tcW w:w="2412" w:type="dxa"/>
          </w:tcPr>
          <w:p w:rsidR="001F7261" w:rsidRPr="000D4863" w:rsidRDefault="001F7261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963E42" w:rsidRPr="00B47DE5" w:rsidTr="007010BB">
        <w:tc>
          <w:tcPr>
            <w:tcW w:w="3056" w:type="dxa"/>
          </w:tcPr>
          <w:p w:rsidR="00963E42" w:rsidRPr="00963E42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квалификации «Обучение немецкому языку во внеурочной деятельности», </w:t>
            </w:r>
            <w:r w:rsidRPr="00963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605" w:type="dxa"/>
          </w:tcPr>
          <w:p w:rsidR="00963E42" w:rsidRPr="000D4863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1A434B" w:rsidRPr="00963E42" w:rsidRDefault="00E81FBC" w:rsidP="0096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05.12.2018</w:t>
            </w:r>
            <w:r w:rsidR="00963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63E42"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Саранск,  Общество немецкого языка и культуры</w:t>
            </w:r>
          </w:p>
          <w:p w:rsidR="00963E42" w:rsidRPr="00963E42" w:rsidRDefault="00963E42" w:rsidP="00963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963E42" w:rsidRPr="000D4863" w:rsidRDefault="00963E42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5A31D0" w:rsidRPr="00B47DE5" w:rsidTr="007010BB">
        <w:tc>
          <w:tcPr>
            <w:tcW w:w="3056" w:type="dxa"/>
          </w:tcPr>
          <w:p w:rsidR="005A31D0" w:rsidRPr="00B47DE5" w:rsidRDefault="005A31D0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«Обучение иностранным языкам в современных условиях: диалог учителя и студента педагогического института»</w:t>
            </w:r>
          </w:p>
        </w:tc>
        <w:tc>
          <w:tcPr>
            <w:tcW w:w="1605" w:type="dxa"/>
          </w:tcPr>
          <w:p w:rsidR="005A31D0" w:rsidRPr="00B47DE5" w:rsidRDefault="005A31D0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2677" w:type="dxa"/>
          </w:tcPr>
          <w:p w:rsidR="005A31D0" w:rsidRPr="00B47DE5" w:rsidRDefault="005A31D0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29.10.2013</w:t>
            </w:r>
            <w:r w:rsidR="00022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г.Саранск, МГПИ им. М.Е. Евсевьева</w:t>
            </w:r>
          </w:p>
        </w:tc>
        <w:tc>
          <w:tcPr>
            <w:tcW w:w="2412" w:type="dxa"/>
          </w:tcPr>
          <w:p w:rsidR="005A31D0" w:rsidRDefault="005A31D0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семинар-практикум «Иностранные языки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школе и  ВУЗе»</w:t>
            </w:r>
          </w:p>
        </w:tc>
        <w:tc>
          <w:tcPr>
            <w:tcW w:w="1605" w:type="dxa"/>
          </w:tcPr>
          <w:p w:rsidR="00B47DE5" w:rsidRPr="00B47DE5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международный</w:t>
            </w:r>
          </w:p>
        </w:tc>
        <w:tc>
          <w:tcPr>
            <w:tcW w:w="2677" w:type="dxa"/>
          </w:tcPr>
          <w:p w:rsidR="00B47DE5" w:rsidRPr="00B47DE5" w:rsidRDefault="00A41D9E" w:rsidP="00A41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23.11.2018-24.11.2018, г.Саранск, МГПИ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им. М.Е. Евсевьева </w:t>
            </w:r>
          </w:p>
        </w:tc>
        <w:tc>
          <w:tcPr>
            <w:tcW w:w="2412" w:type="dxa"/>
          </w:tcPr>
          <w:p w:rsidR="00B47DE5" w:rsidRPr="00B47DE5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Макушкина Е.П., участник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5A31D0" w:rsidP="005A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«Формирование новой инфраструктуры чтения посредством сетевого взаимодействия с культурно-просветительскими центрами, учреждениями культуры»</w:t>
            </w:r>
          </w:p>
        </w:tc>
        <w:tc>
          <w:tcPr>
            <w:tcW w:w="1605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республи-канский</w:t>
            </w:r>
          </w:p>
        </w:tc>
        <w:tc>
          <w:tcPr>
            <w:tcW w:w="2677" w:type="dxa"/>
          </w:tcPr>
          <w:p w:rsidR="00B47DE5" w:rsidRPr="00B47DE5" w:rsidRDefault="005A31D0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15.12.201, г. Саранск, МОУ «Гимназия №12»</w:t>
            </w:r>
          </w:p>
        </w:tc>
        <w:tc>
          <w:tcPr>
            <w:tcW w:w="2412" w:type="dxa"/>
          </w:tcPr>
          <w:p w:rsidR="00B47DE5" w:rsidRPr="00B47DE5" w:rsidRDefault="00A41D9E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Макушкина Е.П., участник</w:t>
            </w:r>
          </w:p>
        </w:tc>
      </w:tr>
      <w:tr w:rsidR="00B47DE5" w:rsidRPr="00B47DE5" w:rsidTr="007010BB">
        <w:tc>
          <w:tcPr>
            <w:tcW w:w="9750" w:type="dxa"/>
            <w:gridSpan w:val="4"/>
          </w:tcPr>
          <w:p w:rsidR="00B47DE5" w:rsidRPr="00B47DE5" w:rsidRDefault="00B47DE5" w:rsidP="00B4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Достижения моих учащихся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B47DE5" w:rsidP="0002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22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олимпиада школьников по немецкому языку»</w:t>
            </w:r>
          </w:p>
        </w:tc>
        <w:tc>
          <w:tcPr>
            <w:tcW w:w="1605" w:type="dxa"/>
          </w:tcPr>
          <w:p w:rsidR="00B47DE5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677" w:type="dxa"/>
          </w:tcPr>
          <w:p w:rsidR="00B47DE5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Саранск,2013</w:t>
            </w:r>
          </w:p>
        </w:tc>
        <w:tc>
          <w:tcPr>
            <w:tcW w:w="2412" w:type="dxa"/>
          </w:tcPr>
          <w:p w:rsidR="00B47DE5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 Анна, призер</w:t>
            </w:r>
          </w:p>
        </w:tc>
      </w:tr>
      <w:tr w:rsidR="00022CE7" w:rsidRPr="00B47DE5" w:rsidTr="007010BB">
        <w:tc>
          <w:tcPr>
            <w:tcW w:w="3056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олимпиада школьников по немецкому языку»</w:t>
            </w:r>
          </w:p>
        </w:tc>
        <w:tc>
          <w:tcPr>
            <w:tcW w:w="1605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677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Саранск, 2014</w:t>
            </w:r>
          </w:p>
        </w:tc>
        <w:tc>
          <w:tcPr>
            <w:tcW w:w="2412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 Анна, призер</w:t>
            </w:r>
          </w:p>
        </w:tc>
      </w:tr>
      <w:tr w:rsidR="00022CE7" w:rsidRPr="00B47DE5" w:rsidTr="007010BB">
        <w:tc>
          <w:tcPr>
            <w:tcW w:w="3056" w:type="dxa"/>
          </w:tcPr>
          <w:p w:rsidR="00022CE7" w:rsidRPr="00B47DE5" w:rsidRDefault="00022CE7" w:rsidP="0002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олимпиада школьников по английскому языку»</w:t>
            </w:r>
          </w:p>
        </w:tc>
        <w:tc>
          <w:tcPr>
            <w:tcW w:w="1605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677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Саранск,2018</w:t>
            </w:r>
          </w:p>
        </w:tc>
        <w:tc>
          <w:tcPr>
            <w:tcW w:w="2412" w:type="dxa"/>
          </w:tcPr>
          <w:p w:rsidR="00022CE7" w:rsidRPr="00B47DE5" w:rsidRDefault="00022CE7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Садина Полина, призер</w:t>
            </w:r>
          </w:p>
        </w:tc>
      </w:tr>
      <w:tr w:rsidR="00B47DE5" w:rsidRPr="00B47DE5" w:rsidTr="007010BB">
        <w:tc>
          <w:tcPr>
            <w:tcW w:w="9750" w:type="dxa"/>
            <w:gridSpan w:val="4"/>
          </w:tcPr>
          <w:p w:rsidR="00B47DE5" w:rsidRPr="00B47DE5" w:rsidRDefault="00B47DE5" w:rsidP="00B4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Позитивные результаты внеурочной деятельности моих учащихся </w:t>
            </w:r>
          </w:p>
        </w:tc>
      </w:tr>
      <w:tr w:rsidR="00B47DE5" w:rsidRPr="00B47DE5" w:rsidTr="007010BB">
        <w:tc>
          <w:tcPr>
            <w:tcW w:w="3056" w:type="dxa"/>
          </w:tcPr>
          <w:p w:rsidR="00B47DE5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онлайн-олимпиада Учи.ру по английскому языку ноябрь-декабрь 2018</w:t>
            </w:r>
          </w:p>
        </w:tc>
        <w:tc>
          <w:tcPr>
            <w:tcW w:w="1605" w:type="dxa"/>
          </w:tcPr>
          <w:p w:rsidR="00B47DE5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российский</w:t>
            </w:r>
          </w:p>
        </w:tc>
        <w:tc>
          <w:tcPr>
            <w:tcW w:w="2677" w:type="dxa"/>
          </w:tcPr>
          <w:p w:rsidR="00B47DE5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2018, «Учи.ру»</w:t>
            </w:r>
          </w:p>
        </w:tc>
        <w:tc>
          <w:tcPr>
            <w:tcW w:w="2412" w:type="dxa"/>
          </w:tcPr>
          <w:p w:rsid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Кузьмичева Алена, победитель 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Кудимов Данил,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Шичкин Роман,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Дарья,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Булдыгина Ксения,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Ксения,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Ленцова Грета,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Феодор,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Палькин Сергей,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Марычева Маргарита,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Чалдаев Иван,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Хангоров Иван, победитель</w:t>
            </w: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6DFA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6DFA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FA" w:rsidRPr="00B47DE5" w:rsidTr="007010BB">
        <w:tc>
          <w:tcPr>
            <w:tcW w:w="3056" w:type="dxa"/>
          </w:tcPr>
          <w:p w:rsidR="00A96DFA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Дистанционная олимпиада «Яэнциклопедия»</w:t>
            </w:r>
          </w:p>
        </w:tc>
        <w:tc>
          <w:tcPr>
            <w:tcW w:w="1605" w:type="dxa"/>
          </w:tcPr>
          <w:p w:rsidR="00A96DFA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677" w:type="dxa"/>
          </w:tcPr>
          <w:p w:rsidR="00A96DFA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конкурс «Яэнциклопедия», 2018</w:t>
            </w:r>
          </w:p>
        </w:tc>
        <w:tc>
          <w:tcPr>
            <w:tcW w:w="2412" w:type="dxa"/>
          </w:tcPr>
          <w:p w:rsidR="00A96DFA" w:rsidRPr="00B47DE5" w:rsidRDefault="00A96DFA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Садина Полина, победитель</w:t>
            </w:r>
          </w:p>
        </w:tc>
      </w:tr>
      <w:tr w:rsidR="00B47DE5" w:rsidRPr="00B47DE5" w:rsidTr="007010BB">
        <w:tc>
          <w:tcPr>
            <w:tcW w:w="3056" w:type="dxa"/>
          </w:tcPr>
          <w:p w:rsidR="00F93AEC" w:rsidRPr="00F93AEC" w:rsidRDefault="00F93AEC" w:rsidP="00F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</w:t>
            </w:r>
            <w:r w:rsidRPr="00F93AEC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B47DE5" w:rsidRPr="00B47DE5" w:rsidRDefault="00F93AEC" w:rsidP="00F9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AEC">
              <w:rPr>
                <w:rFonts w:ascii="Times New Roman" w:hAnsi="Times New Roman" w:cs="Times New Roman"/>
                <w:sz w:val="28"/>
                <w:szCs w:val="28"/>
              </w:rPr>
              <w:t>«Умники России»</w:t>
            </w:r>
          </w:p>
        </w:tc>
        <w:tc>
          <w:tcPr>
            <w:tcW w:w="1605" w:type="dxa"/>
          </w:tcPr>
          <w:p w:rsidR="00B47DE5" w:rsidRPr="00B47DE5" w:rsidRDefault="00B47DE5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7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</w:t>
            </w:r>
          </w:p>
        </w:tc>
        <w:tc>
          <w:tcPr>
            <w:tcW w:w="2677" w:type="dxa"/>
          </w:tcPr>
          <w:p w:rsidR="00B47DE5" w:rsidRPr="00B47DE5" w:rsidRDefault="00F93AE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2018, Умники России</w:t>
            </w:r>
          </w:p>
        </w:tc>
        <w:tc>
          <w:tcPr>
            <w:tcW w:w="2412" w:type="dxa"/>
          </w:tcPr>
          <w:p w:rsidR="00B47DE5" w:rsidRDefault="00F93AE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Садина Полина, победитель</w:t>
            </w:r>
          </w:p>
          <w:p w:rsidR="00F93AEC" w:rsidRDefault="00F93AE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Кулямин Герман, призер</w:t>
            </w:r>
          </w:p>
          <w:p w:rsidR="00F93AEC" w:rsidRDefault="00F93AE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Яна, призер</w:t>
            </w:r>
          </w:p>
          <w:p w:rsidR="00F93AEC" w:rsidRPr="00B47DE5" w:rsidRDefault="00F93AE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Чудаев Артур, призер</w:t>
            </w:r>
          </w:p>
        </w:tc>
      </w:tr>
      <w:tr w:rsidR="00E81FBC" w:rsidRPr="00B47DE5" w:rsidTr="007010BB">
        <w:tc>
          <w:tcPr>
            <w:tcW w:w="3056" w:type="dxa"/>
          </w:tcPr>
          <w:p w:rsidR="00E81FBC" w:rsidRPr="00E81FBC" w:rsidRDefault="00E81FBC" w:rsidP="00F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онлайн-олимпиада по английскому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E8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5" w:type="dxa"/>
          </w:tcPr>
          <w:p w:rsidR="00E81FBC" w:rsidRPr="00B47DE5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677" w:type="dxa"/>
          </w:tcPr>
          <w:p w:rsidR="00E81FBC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2412" w:type="dxa"/>
          </w:tcPr>
          <w:p w:rsidR="00E81FBC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Максим</w:t>
            </w:r>
          </w:p>
        </w:tc>
      </w:tr>
      <w:tr w:rsidR="00E81FBC" w:rsidRPr="00B47DE5" w:rsidTr="007010BB">
        <w:tc>
          <w:tcPr>
            <w:tcW w:w="3056" w:type="dxa"/>
          </w:tcPr>
          <w:p w:rsidR="00E81FBC" w:rsidRDefault="00E81FBC" w:rsidP="00F9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онлайн-олимпиада по английскому языку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E8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</w:p>
        </w:tc>
        <w:tc>
          <w:tcPr>
            <w:tcW w:w="1605" w:type="dxa"/>
          </w:tcPr>
          <w:p w:rsidR="00E81FBC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Республиканский </w:t>
            </w:r>
          </w:p>
        </w:tc>
        <w:tc>
          <w:tcPr>
            <w:tcW w:w="2677" w:type="dxa"/>
          </w:tcPr>
          <w:p w:rsidR="00E81FBC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2017</w:t>
            </w:r>
          </w:p>
        </w:tc>
        <w:tc>
          <w:tcPr>
            <w:tcW w:w="2412" w:type="dxa"/>
          </w:tcPr>
          <w:p w:rsidR="00E81FBC" w:rsidRDefault="00E81FBC" w:rsidP="00B4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Максим</w:t>
            </w:r>
          </w:p>
        </w:tc>
      </w:tr>
    </w:tbl>
    <w:p w:rsidR="00B47DE5" w:rsidRPr="00B47DE5" w:rsidRDefault="00B47DE5" w:rsidP="00B47DE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Подтверждается документально.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работы, следует заметить, что у моих учащихся повысился интерес к изучению языка вследствие следующих причин: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активных методов обучения позволяет раскрывать потенциальные возможности каждого ученика и повысить его мотивацию к изучению иностранного языка;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ситуаций общения на уроке, применение активных методов обучения и творчество учащихся в тесной взаимосвязи с учителем способствовали совершенствованию коммуникативной компетенции и активизации творчества учащихся; 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повысилась успеваемость; </w:t>
      </w:r>
    </w:p>
    <w:p w:rsidR="00B47DE5" w:rsidRPr="00B47DE5" w:rsidRDefault="00B47DE5" w:rsidP="00B47D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учащиеся перестают быть пассивными участниками учебного процесса и становятся его активными участниками.</w:t>
      </w:r>
    </w:p>
    <w:p w:rsidR="00B62C68" w:rsidRPr="00B62C68" w:rsidRDefault="00833971" w:rsidP="00F93AE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3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62C68" w:rsidRPr="00B62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Трудности и проблемы при использовании данного опыта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урока с использованием игровых технологий необходимо помнить о санитарных нормах и правилах использования различных ИКТ технологий на разных ступенях обучения. Таким образом, одной из трудностей является соблюдение временных рамок. Необходимо тщательно продумывать этап урока с использованием ИКТ, чтобы он прошел и эффективно и в рамках установленных ограничений. Стоит так же отметить, что игровые технологии не должны стать предметом развлечения, но должны быть эффективным и продуманным этапом урока.</w:t>
      </w:r>
    </w:p>
    <w:p w:rsidR="00B62C68" w:rsidRPr="00B62C68" w:rsidRDefault="00833971" w:rsidP="00F93AE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3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62C68" w:rsidRPr="00B62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Адресные рекомендации по использованию опыта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педагогическим опытом работы я охотно делюсь с коллегами, выступаю с сообщениями на уровне школы, участвую в работе семинаров, провожу открытые уроки, посещаю уроки иностранных языков.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только традиционные методы обучения на уроке нельзя добиться желаемого результата. Игровой вид деятельности должен присутствовать на уроке. В частности на начальном этапе обучения.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В.А.Сухомлинский писал: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благодаря применению игровой технологии на уроках английского языка в начальной школе можно хорошо отработать сложные темы.</w:t>
      </w:r>
    </w:p>
    <w:p w:rsidR="00B47DE5" w:rsidRPr="000D4863" w:rsidRDefault="00833971" w:rsidP="000D4863">
      <w:pPr>
        <w:pStyle w:val="a3"/>
        <w:spacing w:after="0" w:line="360" w:lineRule="auto"/>
        <w:ind w:left="1571"/>
        <w:jc w:val="center"/>
        <w:rPr>
          <w:rFonts w:ascii="Times New Roman" w:hAnsi="Times New Roman"/>
          <w:b/>
          <w:sz w:val="28"/>
          <w:szCs w:val="28"/>
        </w:rPr>
      </w:pPr>
      <w:r w:rsidRPr="000D4863">
        <w:rPr>
          <w:rFonts w:ascii="Times New Roman" w:hAnsi="Times New Roman"/>
          <w:b/>
          <w:sz w:val="28"/>
          <w:szCs w:val="28"/>
        </w:rPr>
        <w:t>8.</w:t>
      </w:r>
      <w:r w:rsidR="00B62C68" w:rsidRPr="000D4863">
        <w:rPr>
          <w:rFonts w:ascii="Times New Roman" w:hAnsi="Times New Roman"/>
          <w:b/>
          <w:sz w:val="28"/>
          <w:szCs w:val="28"/>
        </w:rPr>
        <w:t>Наглядное приложение</w:t>
      </w:r>
    </w:p>
    <w:p w:rsidR="00B47DE5" w:rsidRPr="001F7261" w:rsidRDefault="00B47DE5" w:rsidP="000D48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63" w:rsidRPr="001F7261" w:rsidRDefault="000D4863" w:rsidP="000D486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C68" w:rsidRPr="00B62C68" w:rsidRDefault="00833971" w:rsidP="000D486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3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62C68" w:rsidRPr="00B62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.Список использованной литературы.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Дубовицкая, Т.Б. К проблеме диагностики учебной мотивации [Текст] / Т.Б. Дубовицкая // Иностранные языки в школе. - 2005, № 1. - 73 с.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2.Искрин С.А. Моделирование ситуаций общения в процессе обучения иностранному языку. Иностранные языки в школе. – 2004, № 2. – с.95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3.Мальцева Л. Р. Формирование мотивации к обучению младших школьников [Электронный ресурс] / Л. Р. Мальцева. - Электрон. ст. – [Россия], 2010. – URL:http://festival.1september.ru/articles/615397.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4.Маркова А.К. и др. Формирование мотивации учения: Книга для учителя. М.: Просвещение, 1990. –с.</w:t>
      </w:r>
      <w:r w:rsidRPr="00B62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96; </w:t>
      </w: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с.192.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Маркова А. К. Психология профессионализма [Электронный ресурс] / А. К. Маркова. - Электрон. ст. – [Россия], 2000. – URL:http://www.zipsites.ru/psy/psylib/info.php?p=2366.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Матюхина М.В. Некоторые аспекты развития мотивации достижения в младшем школьном возрасте / М. В. Матюхина, Т. А. Саблина // Психолого-педагогические вопросы обучения и воспитания дошкольников и младших школьников / ВГПУ. - Волгоград, 2006. - С. 62-73.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Пассов Е.И. Урок иностранного языка в средней школе. – М.: Просвещение, 1988. – с. 201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8.Рогова Г. В. Методика обучения иностранным языкам / Г. В. Рогова. - М.: Просвещение, 2000. – 287 с.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Яковлевна С. О. Создание ситуации успеха в учебной деятельности младшего школьника [Электронный ресурс] / О. С. Яковлевна.- Электрон. ст. – [Россия], 2006.</w:t>
      </w:r>
    </w:p>
    <w:p w:rsidR="00B62C68" w:rsidRPr="00B62C68" w:rsidRDefault="00B62C68" w:rsidP="00F93AE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10.Зимняя И.А. Педагогическая психология. /И.А.Зимняя.- М.: Логос, 2004 - 384 с</w:t>
      </w:r>
    </w:p>
    <w:p w:rsidR="00B47DE5" w:rsidRPr="00B47DE5" w:rsidRDefault="00B47DE5" w:rsidP="00B47DE5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61" w:rsidRDefault="00203961"/>
    <w:sectPr w:rsidR="00203961" w:rsidSect="007010BB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0" w:rsidRDefault="009A7C00">
      <w:pPr>
        <w:spacing w:after="0" w:line="240" w:lineRule="auto"/>
      </w:pPr>
      <w:r>
        <w:separator/>
      </w:r>
    </w:p>
  </w:endnote>
  <w:endnote w:type="continuationSeparator" w:id="0">
    <w:p w:rsidR="009A7C00" w:rsidRDefault="009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BB" w:rsidRDefault="007010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0" w:rsidRDefault="009A7C00">
      <w:pPr>
        <w:spacing w:after="0" w:line="240" w:lineRule="auto"/>
      </w:pPr>
      <w:r>
        <w:separator/>
      </w:r>
    </w:p>
  </w:footnote>
  <w:footnote w:type="continuationSeparator" w:id="0">
    <w:p w:rsidR="009A7C00" w:rsidRDefault="009A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AE464"/>
    <w:lvl w:ilvl="0">
      <w:numFmt w:val="bullet"/>
      <w:lvlText w:val="*"/>
      <w:lvlJc w:val="left"/>
    </w:lvl>
  </w:abstractNum>
  <w:abstractNum w:abstractNumId="1">
    <w:nsid w:val="125E4999"/>
    <w:multiLevelType w:val="hybridMultilevel"/>
    <w:tmpl w:val="8352835A"/>
    <w:lvl w:ilvl="0" w:tplc="2598BD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7D9D"/>
    <w:multiLevelType w:val="hybridMultilevel"/>
    <w:tmpl w:val="1D90888E"/>
    <w:lvl w:ilvl="0" w:tplc="EF9CF39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C4421D"/>
    <w:multiLevelType w:val="hybridMultilevel"/>
    <w:tmpl w:val="406CF4DA"/>
    <w:lvl w:ilvl="0" w:tplc="D5D49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8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0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8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E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48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A6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9F48DE"/>
    <w:multiLevelType w:val="multilevel"/>
    <w:tmpl w:val="528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168"/>
    <w:multiLevelType w:val="hybridMultilevel"/>
    <w:tmpl w:val="F46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6744B"/>
    <w:multiLevelType w:val="multilevel"/>
    <w:tmpl w:val="52D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B2BA6"/>
    <w:multiLevelType w:val="hybridMultilevel"/>
    <w:tmpl w:val="5F3E64E4"/>
    <w:lvl w:ilvl="0" w:tplc="D9D8E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E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8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6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A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4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2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A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CE61DA"/>
    <w:multiLevelType w:val="hybridMultilevel"/>
    <w:tmpl w:val="EF3A2D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B5647"/>
    <w:multiLevelType w:val="hybridMultilevel"/>
    <w:tmpl w:val="44B2EEDC"/>
    <w:lvl w:ilvl="0" w:tplc="4C106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DD7F41"/>
    <w:multiLevelType w:val="hybridMultilevel"/>
    <w:tmpl w:val="C3EE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5B45"/>
    <w:multiLevelType w:val="hybridMultilevel"/>
    <w:tmpl w:val="4CA26C06"/>
    <w:lvl w:ilvl="0" w:tplc="BF20E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2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A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A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E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8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C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4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CD2762"/>
    <w:multiLevelType w:val="multilevel"/>
    <w:tmpl w:val="0F9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F"/>
    <w:rsid w:val="00022CE7"/>
    <w:rsid w:val="000D4863"/>
    <w:rsid w:val="00163524"/>
    <w:rsid w:val="001A434B"/>
    <w:rsid w:val="001F7261"/>
    <w:rsid w:val="00203961"/>
    <w:rsid w:val="003D5E2C"/>
    <w:rsid w:val="003E7E5E"/>
    <w:rsid w:val="004D730F"/>
    <w:rsid w:val="005A31D0"/>
    <w:rsid w:val="00671D3E"/>
    <w:rsid w:val="007010BB"/>
    <w:rsid w:val="0076477F"/>
    <w:rsid w:val="007807B7"/>
    <w:rsid w:val="00833971"/>
    <w:rsid w:val="00963E42"/>
    <w:rsid w:val="009A7C00"/>
    <w:rsid w:val="00A41D9E"/>
    <w:rsid w:val="00A96DFA"/>
    <w:rsid w:val="00B47DE5"/>
    <w:rsid w:val="00B62C68"/>
    <w:rsid w:val="00E81FBC"/>
    <w:rsid w:val="00F80AB6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7D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DE5"/>
  </w:style>
  <w:style w:type="paragraph" w:styleId="a3">
    <w:name w:val="List Paragraph"/>
    <w:basedOn w:val="a"/>
    <w:uiPriority w:val="34"/>
    <w:qFormat/>
    <w:rsid w:val="00B47D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B47DE5"/>
    <w:rPr>
      <w:i/>
      <w:iCs/>
    </w:rPr>
  </w:style>
  <w:style w:type="character" w:styleId="a5">
    <w:name w:val="Hyperlink"/>
    <w:basedOn w:val="a0"/>
    <w:uiPriority w:val="99"/>
    <w:unhideWhenUsed/>
    <w:rsid w:val="00B47DE5"/>
    <w:rPr>
      <w:color w:val="0000FF"/>
      <w:u w:val="single"/>
    </w:rPr>
  </w:style>
  <w:style w:type="character" w:styleId="a6">
    <w:name w:val="Strong"/>
    <w:basedOn w:val="a0"/>
    <w:uiPriority w:val="22"/>
    <w:qFormat/>
    <w:rsid w:val="00B47DE5"/>
    <w:rPr>
      <w:b/>
      <w:bCs/>
    </w:rPr>
  </w:style>
  <w:style w:type="character" w:customStyle="1" w:styleId="art-postheader">
    <w:name w:val="art-postheader"/>
    <w:basedOn w:val="a0"/>
    <w:rsid w:val="00B47DE5"/>
  </w:style>
  <w:style w:type="paragraph" w:styleId="a7">
    <w:name w:val="Normal (Web)"/>
    <w:basedOn w:val="a"/>
    <w:unhideWhenUsed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D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47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DE5"/>
  </w:style>
  <w:style w:type="character" w:customStyle="1" w:styleId="apple-converted-space">
    <w:name w:val="apple-converted-space"/>
    <w:basedOn w:val="a0"/>
    <w:rsid w:val="00B47DE5"/>
  </w:style>
  <w:style w:type="character" w:customStyle="1" w:styleId="c7">
    <w:name w:val="c7"/>
    <w:basedOn w:val="a0"/>
    <w:rsid w:val="00B47DE5"/>
  </w:style>
  <w:style w:type="paragraph" w:customStyle="1" w:styleId="c41">
    <w:name w:val="c41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47DE5"/>
  </w:style>
  <w:style w:type="character" w:customStyle="1" w:styleId="c27">
    <w:name w:val="c27"/>
    <w:basedOn w:val="a0"/>
    <w:rsid w:val="00B47DE5"/>
  </w:style>
  <w:style w:type="paragraph" w:styleId="ab">
    <w:name w:val="header"/>
    <w:basedOn w:val="a"/>
    <w:link w:val="ac"/>
    <w:uiPriority w:val="99"/>
    <w:semiHidden/>
    <w:unhideWhenUsed/>
    <w:rsid w:val="00B47D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47D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7D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47DE5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7D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DE5"/>
  </w:style>
  <w:style w:type="paragraph" w:styleId="a3">
    <w:name w:val="List Paragraph"/>
    <w:basedOn w:val="a"/>
    <w:uiPriority w:val="34"/>
    <w:qFormat/>
    <w:rsid w:val="00B47D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B47DE5"/>
    <w:rPr>
      <w:i/>
      <w:iCs/>
    </w:rPr>
  </w:style>
  <w:style w:type="character" w:styleId="a5">
    <w:name w:val="Hyperlink"/>
    <w:basedOn w:val="a0"/>
    <w:uiPriority w:val="99"/>
    <w:unhideWhenUsed/>
    <w:rsid w:val="00B47DE5"/>
    <w:rPr>
      <w:color w:val="0000FF"/>
      <w:u w:val="single"/>
    </w:rPr>
  </w:style>
  <w:style w:type="character" w:styleId="a6">
    <w:name w:val="Strong"/>
    <w:basedOn w:val="a0"/>
    <w:uiPriority w:val="22"/>
    <w:qFormat/>
    <w:rsid w:val="00B47DE5"/>
    <w:rPr>
      <w:b/>
      <w:bCs/>
    </w:rPr>
  </w:style>
  <w:style w:type="character" w:customStyle="1" w:styleId="art-postheader">
    <w:name w:val="art-postheader"/>
    <w:basedOn w:val="a0"/>
    <w:rsid w:val="00B47DE5"/>
  </w:style>
  <w:style w:type="paragraph" w:styleId="a7">
    <w:name w:val="Normal (Web)"/>
    <w:basedOn w:val="a"/>
    <w:unhideWhenUsed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D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47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DE5"/>
  </w:style>
  <w:style w:type="character" w:customStyle="1" w:styleId="apple-converted-space">
    <w:name w:val="apple-converted-space"/>
    <w:basedOn w:val="a0"/>
    <w:rsid w:val="00B47DE5"/>
  </w:style>
  <w:style w:type="character" w:customStyle="1" w:styleId="c7">
    <w:name w:val="c7"/>
    <w:basedOn w:val="a0"/>
    <w:rsid w:val="00B47DE5"/>
  </w:style>
  <w:style w:type="paragraph" w:customStyle="1" w:styleId="c41">
    <w:name w:val="c41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47DE5"/>
  </w:style>
  <w:style w:type="character" w:customStyle="1" w:styleId="c27">
    <w:name w:val="c27"/>
    <w:basedOn w:val="a0"/>
    <w:rsid w:val="00B47DE5"/>
  </w:style>
  <w:style w:type="paragraph" w:styleId="ab">
    <w:name w:val="header"/>
    <w:basedOn w:val="a"/>
    <w:link w:val="ac"/>
    <w:uiPriority w:val="99"/>
    <w:semiHidden/>
    <w:unhideWhenUsed/>
    <w:rsid w:val="00B47D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47D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7D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47DE5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394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05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05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2018-12-04T19:22:00Z</dcterms:created>
  <dcterms:modified xsi:type="dcterms:W3CDTF">2019-02-20T18:02:00Z</dcterms:modified>
</cp:coreProperties>
</file>