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.о. Саранск</w:t>
      </w:r>
    </w:p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№122 комбинированного вида»</w:t>
      </w:r>
    </w:p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педагогического коллектива</w:t>
      </w:r>
    </w:p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755025" w:rsidRDefault="00755025" w:rsidP="0075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25" w:rsidRDefault="00755025" w:rsidP="00755025">
      <w:pPr>
        <w:shd w:val="clear" w:color="auto" w:fill="FFFFFF"/>
        <w:autoSpaceDE w:val="0"/>
        <w:spacing w:after="0" w:line="100" w:lineRule="atLeast"/>
        <w:ind w:left="108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«Интеграция различных видов деятельности для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дошкольного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b/>
          <w:sz w:val="28"/>
          <w:szCs w:val="28"/>
        </w:rPr>
        <w:t>»</w:t>
      </w:r>
    </w:p>
    <w:p w:rsidR="00755025" w:rsidRDefault="00755025" w:rsidP="00755025">
      <w:pPr>
        <w:shd w:val="clear" w:color="auto" w:fill="FFFFFF"/>
        <w:autoSpaceDE w:val="0"/>
        <w:spacing w:after="0" w:line="100" w:lineRule="atLeast"/>
        <w:ind w:left="108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755025" w:rsidRDefault="00755025" w:rsidP="00755025">
      <w:pPr>
        <w:pStyle w:val="Style3"/>
        <w:widowControl/>
        <w:spacing w:line="240" w:lineRule="auto"/>
        <w:ind w:firstLine="720"/>
      </w:pPr>
      <w:r>
        <w:rPr>
          <w:rStyle w:val="FontStyle13"/>
        </w:rPr>
        <w:t xml:space="preserve">В 2013 году творческой группой педагогов МДОУ разработана программа инновационной деятельности  </w:t>
      </w:r>
      <w:r>
        <w:t xml:space="preserve">по теме: </w:t>
      </w:r>
      <w:r>
        <w:rPr>
          <w:b/>
        </w:rPr>
        <w:t xml:space="preserve">«Интеграция различных видов деятельности для развития </w:t>
      </w:r>
      <w:proofErr w:type="spellStart"/>
      <w:r>
        <w:rPr>
          <w:b/>
        </w:rPr>
        <w:t>креативности</w:t>
      </w:r>
      <w:proofErr w:type="spellEnd"/>
      <w:r>
        <w:rPr>
          <w:b/>
        </w:rPr>
        <w:t xml:space="preserve"> детей дошкольного возраста</w:t>
      </w:r>
      <w:r>
        <w:rPr>
          <w:b/>
          <w:i/>
        </w:rPr>
        <w:t xml:space="preserve"> ».</w:t>
      </w:r>
    </w:p>
    <w:p w:rsidR="00755025" w:rsidRDefault="00755025" w:rsidP="00755025">
      <w:pPr>
        <w:ind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Одна из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продукта – переживание его значимости, а значимость показатель социальной направленности.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одновременно служит индикатором слабого развития личности в целом, ее высокой способностью к общественной самоотдаче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касается времени начала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оно совпадает с началом всех тех качеств, совокупность которых лежит в ее основе. это прежде всего, эмоционально- волевая сфера и многие личностные качества, начинающие свое развитие 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Таким  образом,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должны занять одну из наиболее значимых позиций.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Итак,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детей в настоящее время становится все более актуальной для образования. Современные исследования показывают, что базис развития таланта и одаренности закладывается в дошкольном возрасте. Этот базис составляет способность к творчеству.    Дошкольникам доступны почти все виды художественно-творческой деятельности — составление рассказов, придумывание стихов, пение, рисование, лепка, танцы, музыка. Естественно, они отличаются значительным своеобразием, которое выражается в наивном, непосредственном отображении действительности, в необыкновенной искренности, в вере в правдивость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в отсутствии заботы о зрителях и слушателях. Но в тоже время, уже на этапе дошкольного возраста происходит развитие художественных творческих способностей детей, которые проявляются в возникновении замысла, в претворении его в деятельности, в умении комбинировать свои знания и впечатления, в большой искренности при выражении чувств и мыслей.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в свою очередь, способность к творчеству развитие творческих способностей выступает психологическим ядром одаренности, которая будет развиваться в последующие возрастные периоды.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словам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П.П.Блонского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«каждый ребенок в потенциале творец всяких, в том числе эстетических ценностей: строя домик, он проявляет свое архитектурное творчество, лепя и рисуя, он скульптор и живописец.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Именно дошкольный возраст, по утверждению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являет основу творческого потенциала личности, выделив необыкновенную яркость, силу и «совершенство детского творчества – первого периода», считая, что «всякий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 должен быть комплексом творческого задания сообразно стадии развития ребенка. Так как творчество ребенка – по преимуществу творчество художественное, этот комплекс для возраста детства должен быть основан на разрешении художественно – творческой задачи».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инноваци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разработать и обосновать педагогическую модель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разных видах деятельности в дошкольном образовательном учреждении,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обеспечивающую  индивидуальную высокоэффективную и коллективную педагогическую работу, позволяющую достичь наилучших результатов в образовании воспитанников.</w:t>
      </w:r>
    </w:p>
    <w:p w:rsidR="00755025" w:rsidRDefault="00755025" w:rsidP="0075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Изучая запрос родителей на предоставление образовательных услуг, мы увидели, что большой процент родителей, чтобы дети занимались художественно – творческой деятельностью. </w:t>
      </w:r>
    </w:p>
    <w:p w:rsidR="00755025" w:rsidRDefault="00755025" w:rsidP="0075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возникла необходимость модернизировать образовательный процесс в ДОУ с учетом приоритетных направлений развития современного образования, разработать нетрадиционные формы, виды, методы, приемы работы с применением современных образовательных технологий, направленных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дошкольников. В процессе инновационной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отрабатываются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будут отрабатываться следующие направления:</w:t>
      </w:r>
    </w:p>
    <w:p w:rsidR="00755025" w:rsidRDefault="00755025" w:rsidP="00755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всех направлений развития ребенка</w:t>
      </w:r>
    </w:p>
    <w:p w:rsidR="00755025" w:rsidRDefault="00755025" w:rsidP="00755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предметно - развивающей среды</w:t>
      </w:r>
    </w:p>
    <w:p w:rsidR="00755025" w:rsidRDefault="00755025" w:rsidP="00755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просвещение родителей</w:t>
      </w:r>
    </w:p>
    <w:p w:rsidR="00755025" w:rsidRDefault="00755025" w:rsidP="007550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с другими учреждениями</w:t>
      </w:r>
    </w:p>
    <w:p w:rsidR="00755025" w:rsidRDefault="00755025" w:rsidP="00755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своей работе педагогический коллектив использует в работе современные технологии: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проектной деятельности;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личностно-ориентированные технологии;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портфолио дошкольника и воспитателя;</w:t>
      </w:r>
    </w:p>
    <w:p w:rsidR="00755025" w:rsidRDefault="00755025" w:rsidP="00755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игровая технология и др.</w:t>
      </w:r>
    </w:p>
    <w:p w:rsidR="00755025" w:rsidRDefault="00755025" w:rsidP="00755025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>
        <w:rPr>
          <w:rStyle w:val="FontStyle13"/>
        </w:rPr>
        <w:t xml:space="preserve">     За это время под руководством старшего воспитателя в саду было разработаны и внедряются  в работу ДОУ </w:t>
      </w:r>
      <w:r>
        <w:rPr>
          <w:rStyle w:val="FontStyle13"/>
          <w:b/>
        </w:rPr>
        <w:t>творческие  проекты:</w:t>
      </w:r>
    </w:p>
    <w:p w:rsidR="00755025" w:rsidRDefault="00755025" w:rsidP="00755025">
      <w:pPr>
        <w:pStyle w:val="Style3"/>
        <w:widowControl/>
        <w:spacing w:line="240" w:lineRule="auto"/>
        <w:ind w:firstLine="0"/>
        <w:rPr>
          <w:rStyle w:val="FontStyle13"/>
        </w:rPr>
      </w:pP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  <w:rPr>
          <w:rStyle w:val="FontStyle13"/>
        </w:rPr>
      </w:pPr>
      <w:r>
        <w:rPr>
          <w:rStyle w:val="FontStyle13"/>
        </w:rPr>
        <w:t xml:space="preserve">«Сюжетно-ролевая  игра  в развитии </w:t>
      </w:r>
      <w:proofErr w:type="gramStart"/>
      <w:r>
        <w:rPr>
          <w:rStyle w:val="FontStyle13"/>
        </w:rPr>
        <w:t>социальной</w:t>
      </w:r>
      <w:proofErr w:type="gram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креативности</w:t>
      </w:r>
      <w:proofErr w:type="spellEnd"/>
      <w:r>
        <w:rPr>
          <w:rStyle w:val="FontStyle13"/>
        </w:rPr>
        <w:t xml:space="preserve">  детей дошкольного возраста »;</w:t>
      </w:r>
    </w:p>
    <w:p w:rsidR="00755025" w:rsidRDefault="00755025" w:rsidP="00755025">
      <w:pPr>
        <w:pStyle w:val="Style5"/>
        <w:widowControl/>
        <w:tabs>
          <w:tab w:val="left" w:pos="432"/>
        </w:tabs>
        <w:spacing w:before="5" w:line="240" w:lineRule="auto"/>
        <w:ind w:left="226" w:firstLine="0"/>
        <w:rPr>
          <w:rStyle w:val="FontStyle13"/>
        </w:rPr>
      </w:pP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  <w:rPr>
          <w:rStyle w:val="FontStyle13"/>
        </w:rPr>
      </w:pPr>
      <w:r>
        <w:rPr>
          <w:rStyle w:val="FontStyle13"/>
        </w:rPr>
        <w:t xml:space="preserve">«Развитие коммуникативной и творческой способностей детей старшего дошкольного возраста в интеграции видов музыкальной деятельности </w:t>
      </w: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  <w:rPr>
          <w:rStyle w:val="FontStyle13"/>
        </w:rPr>
      </w:pPr>
      <w:proofErr w:type="gramStart"/>
      <w:r>
        <w:rPr>
          <w:rStyle w:val="FontStyle13"/>
        </w:rPr>
        <w:t>(театрализованной, исполнительской ИЗО и музыкально-пластической импровизации»</w:t>
      </w:r>
      <w:proofErr w:type="gramEnd"/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  <w:rPr>
          <w:rStyle w:val="FontStyle13"/>
        </w:rPr>
      </w:pPr>
      <w:r>
        <w:rPr>
          <w:rStyle w:val="FontStyle13"/>
        </w:rPr>
        <w:t>«Дружные ребята»</w:t>
      </w: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  <w:rPr>
          <w:rStyle w:val="FontStyle13"/>
        </w:rPr>
      </w:pPr>
      <w:r>
        <w:rPr>
          <w:rStyle w:val="FontStyle13"/>
        </w:rPr>
        <w:t>«Осуществление принципа интеграции образовательных областей при ознакомлении детей с художественным произведением»</w:t>
      </w: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</w:pPr>
      <w:r>
        <w:rPr>
          <w:rFonts w:eastAsia="Calibri"/>
        </w:rPr>
        <w:t>«Образ матери в изобразительном искусстве и поэзии» воспитатели Янина Н.Г.и Илларионова Н.Ю.</w:t>
      </w:r>
    </w:p>
    <w:p w:rsidR="00755025" w:rsidRDefault="00755025" w:rsidP="00755025">
      <w:pPr>
        <w:pStyle w:val="Style5"/>
        <w:widowControl/>
        <w:numPr>
          <w:ilvl w:val="0"/>
          <w:numId w:val="3"/>
        </w:numPr>
        <w:tabs>
          <w:tab w:val="left" w:pos="432"/>
        </w:tabs>
        <w:spacing w:before="5" w:line="240" w:lineRule="auto"/>
        <w:ind w:left="226"/>
      </w:pPr>
      <w:r>
        <w:rPr>
          <w:rStyle w:val="FontStyle13"/>
        </w:rPr>
        <w:t>«Растим патриотов России» творческая группа педагогов  конкурс «Воспитатель года-2015»и другие.</w:t>
      </w:r>
    </w:p>
    <w:p w:rsidR="00755025" w:rsidRDefault="00755025" w:rsidP="0075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Разработана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модель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творческих способностей дошкольников в конструктивной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детском саду.</w:t>
      </w:r>
    </w:p>
    <w:p w:rsidR="00755025" w:rsidRDefault="00755025" w:rsidP="00755025">
      <w:pPr>
        <w:pStyle w:val="af3"/>
        <w:jc w:val="both"/>
        <w:rPr>
          <w:b w:val="0"/>
          <w:sz w:val="24"/>
        </w:rPr>
      </w:pPr>
      <w:r>
        <w:rPr>
          <w:sz w:val="24"/>
        </w:rPr>
        <w:t xml:space="preserve">   </w:t>
      </w:r>
      <w:r>
        <w:rPr>
          <w:b w:val="0"/>
          <w:sz w:val="24"/>
        </w:rPr>
        <w:t xml:space="preserve">Для получения ожидаемых результатов  по формированию </w:t>
      </w:r>
      <w:proofErr w:type="spellStart"/>
      <w:r>
        <w:rPr>
          <w:b w:val="0"/>
          <w:sz w:val="24"/>
        </w:rPr>
        <w:t>креативных</w:t>
      </w:r>
      <w:proofErr w:type="spellEnd"/>
      <w:r>
        <w:rPr>
          <w:b w:val="0"/>
          <w:sz w:val="24"/>
        </w:rPr>
        <w:t xml:space="preserve"> способностей дошкольников через интеграцию различных видов деятельности в  дошкольном образовательном учреждении созданы определенные условия, и, прежде всего,  система методической работы с педагогическим коллективом. </w:t>
      </w:r>
    </w:p>
    <w:p w:rsidR="00755025" w:rsidRDefault="00755025" w:rsidP="00755025">
      <w:pPr>
        <w:pStyle w:val="af3"/>
        <w:jc w:val="both"/>
        <w:rPr>
          <w:b w:val="0"/>
          <w:sz w:val="24"/>
        </w:rPr>
      </w:pPr>
      <w:r>
        <w:rPr>
          <w:b w:val="0"/>
          <w:sz w:val="24"/>
        </w:rPr>
        <w:t xml:space="preserve">     Для реализации содержания развития </w:t>
      </w:r>
      <w:proofErr w:type="spellStart"/>
      <w:r>
        <w:rPr>
          <w:b w:val="0"/>
          <w:sz w:val="24"/>
        </w:rPr>
        <w:t>креативных</w:t>
      </w:r>
      <w:proofErr w:type="spellEnd"/>
      <w:r>
        <w:rPr>
          <w:b w:val="0"/>
          <w:sz w:val="24"/>
        </w:rPr>
        <w:t xml:space="preserve"> способностей дошкольников через интеграцию различных видов деятельности, использована система, которая  состоит из взаимосвязанных компонентов, каждый из которых выполняет свою функцию в реализации задач формирования творческих способностей дошкольников в различных видах деятельности</w:t>
      </w:r>
    </w:p>
    <w:p w:rsidR="00755025" w:rsidRDefault="00755025" w:rsidP="00755025">
      <w:pPr>
        <w:pStyle w:val="Style3"/>
        <w:widowControl/>
        <w:spacing w:line="240" w:lineRule="auto"/>
        <w:ind w:firstLine="0"/>
      </w:pPr>
      <w:r>
        <w:t xml:space="preserve">     Результаты инновационной деятельности позволят подготовить рекомендации по проблеме формирования творческой активности детей дошкольного возраста</w:t>
      </w:r>
      <w:proofErr w:type="gramStart"/>
      <w:r>
        <w:t xml:space="preserve">., </w:t>
      </w:r>
      <w:proofErr w:type="gramEnd"/>
      <w:r>
        <w:t>начиная с раннего возраста.</w:t>
      </w:r>
    </w:p>
    <w:p w:rsidR="00755025" w:rsidRDefault="00755025" w:rsidP="00755025">
      <w:pPr>
        <w:pStyle w:val="af3"/>
        <w:jc w:val="both"/>
        <w:rPr>
          <w:sz w:val="28"/>
          <w:szCs w:val="28"/>
        </w:rPr>
      </w:pPr>
    </w:p>
    <w:p w:rsidR="00755025" w:rsidRDefault="00755025" w:rsidP="00755025">
      <w:pPr>
        <w:pStyle w:val="af3"/>
        <w:jc w:val="both"/>
        <w:rPr>
          <w:sz w:val="28"/>
          <w:szCs w:val="28"/>
        </w:rPr>
      </w:pPr>
    </w:p>
    <w:p w:rsidR="00755025" w:rsidRDefault="00755025" w:rsidP="007550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5025" w:rsidRDefault="00755025" w:rsidP="00755025"/>
    <w:p w:rsidR="0080401C" w:rsidRDefault="00755025"/>
    <w:sectPr w:rsidR="0080401C" w:rsidSect="00BD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6BA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56EB9"/>
    <w:multiLevelType w:val="hybridMultilevel"/>
    <w:tmpl w:val="10D642F6"/>
    <w:lvl w:ilvl="0" w:tplc="5A90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EF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4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E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6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C9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2E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45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25"/>
    <w:rsid w:val="00043E73"/>
    <w:rsid w:val="00061182"/>
    <w:rsid w:val="00066B06"/>
    <w:rsid w:val="000A03F5"/>
    <w:rsid w:val="000A4735"/>
    <w:rsid w:val="000D34CB"/>
    <w:rsid w:val="000E4011"/>
    <w:rsid w:val="000E79E1"/>
    <w:rsid w:val="00106917"/>
    <w:rsid w:val="00107B4C"/>
    <w:rsid w:val="0012718B"/>
    <w:rsid w:val="001403F2"/>
    <w:rsid w:val="00144C9C"/>
    <w:rsid w:val="001453EC"/>
    <w:rsid w:val="00145B58"/>
    <w:rsid w:val="00167DDF"/>
    <w:rsid w:val="00200385"/>
    <w:rsid w:val="002629D2"/>
    <w:rsid w:val="00263BBB"/>
    <w:rsid w:val="00281D38"/>
    <w:rsid w:val="00291ED7"/>
    <w:rsid w:val="002B6CB1"/>
    <w:rsid w:val="002C108D"/>
    <w:rsid w:val="002C1435"/>
    <w:rsid w:val="002D4C69"/>
    <w:rsid w:val="00305740"/>
    <w:rsid w:val="00342B2D"/>
    <w:rsid w:val="00343611"/>
    <w:rsid w:val="00351B4D"/>
    <w:rsid w:val="00351F6E"/>
    <w:rsid w:val="00356B66"/>
    <w:rsid w:val="00387301"/>
    <w:rsid w:val="00394F1A"/>
    <w:rsid w:val="003A6ED3"/>
    <w:rsid w:val="003B136F"/>
    <w:rsid w:val="003B5AEB"/>
    <w:rsid w:val="003C0ABD"/>
    <w:rsid w:val="003D1C22"/>
    <w:rsid w:val="003E5530"/>
    <w:rsid w:val="0040284C"/>
    <w:rsid w:val="00404354"/>
    <w:rsid w:val="00445392"/>
    <w:rsid w:val="00453A99"/>
    <w:rsid w:val="00454BB5"/>
    <w:rsid w:val="00487E40"/>
    <w:rsid w:val="0049549E"/>
    <w:rsid w:val="0049748E"/>
    <w:rsid w:val="004B0BA6"/>
    <w:rsid w:val="004D6ED4"/>
    <w:rsid w:val="004E4207"/>
    <w:rsid w:val="005101CC"/>
    <w:rsid w:val="00531FB0"/>
    <w:rsid w:val="00576D0B"/>
    <w:rsid w:val="005E18B4"/>
    <w:rsid w:val="005F203C"/>
    <w:rsid w:val="005F3288"/>
    <w:rsid w:val="00650650"/>
    <w:rsid w:val="00697D08"/>
    <w:rsid w:val="006B6F93"/>
    <w:rsid w:val="006C08C1"/>
    <w:rsid w:val="006C140A"/>
    <w:rsid w:val="006D02B4"/>
    <w:rsid w:val="006D7A5A"/>
    <w:rsid w:val="00721B85"/>
    <w:rsid w:val="00727B57"/>
    <w:rsid w:val="00755025"/>
    <w:rsid w:val="007843CE"/>
    <w:rsid w:val="007A7242"/>
    <w:rsid w:val="007A7CF0"/>
    <w:rsid w:val="0080672D"/>
    <w:rsid w:val="00820C69"/>
    <w:rsid w:val="00822F4F"/>
    <w:rsid w:val="008D2DFF"/>
    <w:rsid w:val="008F09C6"/>
    <w:rsid w:val="00931869"/>
    <w:rsid w:val="0095576C"/>
    <w:rsid w:val="0096350D"/>
    <w:rsid w:val="00984382"/>
    <w:rsid w:val="0099164E"/>
    <w:rsid w:val="009B76BB"/>
    <w:rsid w:val="009F59F2"/>
    <w:rsid w:val="00A1255A"/>
    <w:rsid w:val="00A270D9"/>
    <w:rsid w:val="00A657F9"/>
    <w:rsid w:val="00A73E21"/>
    <w:rsid w:val="00A85459"/>
    <w:rsid w:val="00AB2C78"/>
    <w:rsid w:val="00AF446F"/>
    <w:rsid w:val="00AF46B1"/>
    <w:rsid w:val="00B110E4"/>
    <w:rsid w:val="00B21B22"/>
    <w:rsid w:val="00B31CA6"/>
    <w:rsid w:val="00B61E0B"/>
    <w:rsid w:val="00B628A1"/>
    <w:rsid w:val="00BD1634"/>
    <w:rsid w:val="00C12CAA"/>
    <w:rsid w:val="00C2550F"/>
    <w:rsid w:val="00C81A72"/>
    <w:rsid w:val="00CF214B"/>
    <w:rsid w:val="00D2191A"/>
    <w:rsid w:val="00D361E1"/>
    <w:rsid w:val="00E028A2"/>
    <w:rsid w:val="00E25FB1"/>
    <w:rsid w:val="00E45FBB"/>
    <w:rsid w:val="00E53F1A"/>
    <w:rsid w:val="00E65C3C"/>
    <w:rsid w:val="00E82FF8"/>
    <w:rsid w:val="00E92B5F"/>
    <w:rsid w:val="00EA5CA2"/>
    <w:rsid w:val="00F10FEA"/>
    <w:rsid w:val="00F61908"/>
    <w:rsid w:val="00F73471"/>
    <w:rsid w:val="00F772E3"/>
    <w:rsid w:val="00F826B9"/>
    <w:rsid w:val="00F87281"/>
    <w:rsid w:val="00FC2361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25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1A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A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A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A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A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A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A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A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A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A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81A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81A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1A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A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81A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A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1A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1A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81A72"/>
    <w:rPr>
      <w:b/>
      <w:bCs/>
    </w:rPr>
  </w:style>
  <w:style w:type="character" w:styleId="a8">
    <w:name w:val="Emphasis"/>
    <w:uiPriority w:val="20"/>
    <w:qFormat/>
    <w:rsid w:val="00C81A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81A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1A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A7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1A7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1A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81A72"/>
    <w:rPr>
      <w:b/>
      <w:bCs/>
      <w:i/>
      <w:iCs/>
    </w:rPr>
  </w:style>
  <w:style w:type="character" w:styleId="ad">
    <w:name w:val="Subtle Emphasis"/>
    <w:uiPriority w:val="19"/>
    <w:qFormat/>
    <w:rsid w:val="00C81A72"/>
    <w:rPr>
      <w:i/>
      <w:iCs/>
    </w:rPr>
  </w:style>
  <w:style w:type="character" w:styleId="ae">
    <w:name w:val="Intense Emphasis"/>
    <w:uiPriority w:val="21"/>
    <w:qFormat/>
    <w:rsid w:val="00C81A72"/>
    <w:rPr>
      <w:b/>
      <w:bCs/>
    </w:rPr>
  </w:style>
  <w:style w:type="character" w:styleId="af">
    <w:name w:val="Subtle Reference"/>
    <w:uiPriority w:val="31"/>
    <w:qFormat/>
    <w:rsid w:val="00C81A72"/>
    <w:rPr>
      <w:smallCaps/>
    </w:rPr>
  </w:style>
  <w:style w:type="character" w:styleId="af0">
    <w:name w:val="Intense Reference"/>
    <w:uiPriority w:val="32"/>
    <w:qFormat/>
    <w:rsid w:val="00C81A72"/>
    <w:rPr>
      <w:smallCaps/>
      <w:spacing w:val="5"/>
      <w:u w:val="single"/>
    </w:rPr>
  </w:style>
  <w:style w:type="character" w:styleId="af1">
    <w:name w:val="Book Title"/>
    <w:uiPriority w:val="33"/>
    <w:qFormat/>
    <w:rsid w:val="00C81A7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1A72"/>
    <w:pPr>
      <w:outlineLvl w:val="9"/>
    </w:pPr>
  </w:style>
  <w:style w:type="paragraph" w:styleId="af3">
    <w:name w:val="Body Text"/>
    <w:basedOn w:val="a"/>
    <w:link w:val="af4"/>
    <w:semiHidden/>
    <w:unhideWhenUsed/>
    <w:rsid w:val="007550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32"/>
      <w:szCs w:val="24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755025"/>
    <w:rPr>
      <w:rFonts w:ascii="Times New Roman" w:eastAsia="Lucida Sans Unicode" w:hAnsi="Times New Roman" w:cs="Times New Roman"/>
      <w:b/>
      <w:bCs/>
      <w:sz w:val="32"/>
      <w:szCs w:val="24"/>
      <w:lang w:val="ru-RU" w:bidi="ar-SA"/>
    </w:rPr>
  </w:style>
  <w:style w:type="paragraph" w:customStyle="1" w:styleId="Style3">
    <w:name w:val="Style3"/>
    <w:basedOn w:val="a"/>
    <w:uiPriority w:val="99"/>
    <w:rsid w:val="00755025"/>
    <w:pPr>
      <w:widowControl w:val="0"/>
      <w:autoSpaceDE w:val="0"/>
      <w:autoSpaceDN w:val="0"/>
      <w:adjustRightInd w:val="0"/>
      <w:spacing w:after="0" w:line="298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5025"/>
    <w:pPr>
      <w:widowControl w:val="0"/>
      <w:autoSpaceDE w:val="0"/>
      <w:autoSpaceDN w:val="0"/>
      <w:adjustRightInd w:val="0"/>
      <w:spacing w:after="0" w:line="307" w:lineRule="exact"/>
      <w:ind w:hanging="206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55025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2015-12-04T12:56:00Z</dcterms:created>
  <dcterms:modified xsi:type="dcterms:W3CDTF">2015-12-04T12:57:00Z</dcterms:modified>
</cp:coreProperties>
</file>