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7E" w:rsidRPr="0070676B" w:rsidRDefault="00E1017E" w:rsidP="007067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76B">
        <w:rPr>
          <w:rFonts w:ascii="Times New Roman" w:hAnsi="Times New Roman" w:cs="Times New Roman"/>
          <w:b/>
          <w:bCs/>
          <w:sz w:val="24"/>
          <w:szCs w:val="24"/>
        </w:rPr>
        <w:t>100 лучших фильмов для школьников</w:t>
      </w:r>
    </w:p>
    <w:p w:rsidR="00E1017E" w:rsidRPr="0070676B" w:rsidRDefault="00E1017E" w:rsidP="00706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E" w:rsidRPr="0070676B" w:rsidRDefault="00E1017E" w:rsidP="00706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7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B1348" wp14:editId="0F9FA4B3">
            <wp:extent cx="3048000" cy="647700"/>
            <wp:effectExtent l="0" t="0" r="0" b="0"/>
            <wp:docPr id="1" name="Рисунок 1" descr="https://2.bp.blogspot.com/-ukPmLPKDmP4/WCS_yF-8qjI/AAAAAAAAAHo/ssAihe6Cj9Itviu4WjK7kmqRmxOf_-_nwCEw/s320/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kPmLPKDmP4/WCS_yF-8qjI/AAAAAAAAAHo/ssAihe6Cj9Itviu4WjK7kmqRmxOf_-_nwCEw/s320/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7E" w:rsidRPr="0070676B" w:rsidRDefault="0070676B" w:rsidP="00706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017E" w:rsidRPr="0070676B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p w:rsidR="00E1017E" w:rsidRPr="0070676B" w:rsidRDefault="00E1017E" w:rsidP="00706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76B">
        <w:rPr>
          <w:rFonts w:ascii="Times New Roman" w:hAnsi="Times New Roman" w:cs="Times New Roman"/>
          <w:sz w:val="24"/>
          <w:szCs w:val="24"/>
        </w:rPr>
        <w:t xml:space="preserve">  Министерство культуры России обнародовало список ста лучших фильмов, рекомендованных для изучения в школе. Министерством образования получены права на показ фильмов в общеобразовательных организациях, а также на их размещение в свободном бесплатном доступе на портале </w:t>
      </w:r>
      <w:proofErr w:type="spellStart"/>
      <w:r w:rsidRPr="0070676B">
        <w:rPr>
          <w:rFonts w:ascii="Times New Roman" w:hAnsi="Times New Roman" w:cs="Times New Roman"/>
          <w:sz w:val="24"/>
          <w:szCs w:val="24"/>
        </w:rPr>
        <w:t>Культура</w:t>
      </w:r>
      <w:proofErr w:type="gramStart"/>
      <w:r w:rsidRPr="007067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676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0676B">
        <w:rPr>
          <w:rFonts w:ascii="Times New Roman" w:hAnsi="Times New Roman" w:cs="Times New Roman"/>
          <w:sz w:val="24"/>
          <w:szCs w:val="24"/>
        </w:rPr>
        <w:t>  </w:t>
      </w:r>
      <w:r w:rsidR="0070676B" w:rsidRPr="0070676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0676B">
          <w:rPr>
            <w:rStyle w:val="a3"/>
            <w:rFonts w:ascii="Times New Roman" w:hAnsi="Times New Roman" w:cs="Times New Roman"/>
            <w:sz w:val="24"/>
            <w:szCs w:val="24"/>
          </w:rPr>
          <w:t>100 лучших фильмов</w:t>
        </w:r>
      </w:hyperlink>
      <w:r w:rsidRPr="0070676B">
        <w:rPr>
          <w:rFonts w:ascii="Times New Roman" w:hAnsi="Times New Roman" w:cs="Times New Roman"/>
          <w:sz w:val="24"/>
          <w:szCs w:val="24"/>
        </w:rPr>
        <w:br/>
        <w:t>Отбором кинолент занимались эксперты от кинематографа и ученые, в том числе специалисты ВГИК и Санкт-Петербургского университета кино и телевидения, сотрудники Госфильмофонда России. При составлении списка также учитывались результаты голосования, проводившегося на сайте Министерства культуры. </w:t>
      </w:r>
    </w:p>
    <w:p w:rsidR="00E1017E" w:rsidRPr="0070676B" w:rsidRDefault="0070676B" w:rsidP="00706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017E" w:rsidRPr="0070676B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r w:rsidR="00E1017E" w:rsidRPr="0070676B">
        <w:rPr>
          <w:rFonts w:ascii="Times New Roman" w:hAnsi="Times New Roman" w:cs="Times New Roman"/>
          <w:sz w:val="24"/>
          <w:szCs w:val="24"/>
        </w:rPr>
        <w:t>Список фильмов: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1. «А если это любовь?» – Ю.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Райзман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1961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2. «А зори здесь тихие» – С.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1972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3. «Адмирал Нахимов» – В. Пудовкин, 1946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1017E" w:rsidRPr="0070676B">
        <w:rPr>
          <w:rFonts w:ascii="Times New Roman" w:hAnsi="Times New Roman" w:cs="Times New Roman"/>
          <w:sz w:val="24"/>
          <w:szCs w:val="24"/>
        </w:rPr>
        <w:br/>
        <w:t>4. «Айболит-66» – Р. Быков, 1966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5. «Александр Невский» – С. Эйзенштейн, 1938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6. «Андрей Рублев» – А. Тарковский, 1966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7. «Аэлита» – Я. Протазанов, 1924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8. «Баллада о солдате» – Г. Чухрай, 1959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9. «Бег» – А. Алов, В. Наумов, 1970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10. «Белеет парус одинокий» – В.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1937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11. «Белое солнце пустыни» – В. Мотыль, 1969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12. «Белорусский вокзал» – А. Смирнов, 1970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13. «Берегись автомобиля» – Э. Рязанов, 1966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14. «Бесприданница» – Я. Протазанов, 1936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15. «Бриллиантовая рука» – Л. Гайдай, 1968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16. «Броненосец «Потемкин» - С. Эйзенштейн, 1925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17. «В бой идут одни «старики» – Л. Быков, 1973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lastRenderedPageBreak/>
        <w:t>18. «В огне брода нет» – Г. Панфилов, 1968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19. «Веселые ребята» – Г. Александров, 1934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20. «Внимание, черепаха!» – Р. Быков, 1969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21. «Война и мир» – С. Бондарчук, 1965-1967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22. «Волга-Волга» – Г. Александров, 1938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23. «Восхождение» – Л. Шепитько, 1976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24. «Гамлет» – Г. Козинцев, 1964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25. «Дама с собачкой» – И.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Хейфиц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1960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26. «Дворянское гнездо» – А. Кончаловский, 1969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27. «Девять дней одного года» – М. Ромм, 1961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28. «Добро пожаловать, или Посторонним вход воспрещен» –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Э.Климов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29. «Доживем до понедельника» – С.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30. «Друг мой, Колька!» – А. Салтыков, А. Митта, 1961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31. «Дядя Ваня» – А. Кончаловский, 1977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32. «Ежик в тумане» – Ю.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Норштейн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1975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33. «Живые и мертвые» – А.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Столпер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34. «Застава Ильича» («Мне двадцать лет») – М. Хуциев, 1964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35. «Звезда» – А. Иванов, 1949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36. «Земля» – А. Довженко, 1930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37. «Зеркало» – А. Тарковский, 1974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38. «Золушка» – Н.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Кошеверова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М. Шапиров, 1947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39. «Иван Грозный» (1-2 серии) – С. Эйзенштейн, 1944-1946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40. «Иваново детство» – А. Тарковский, 1962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41. «Иди и смотри» – Э. Климов, 1985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42. «Илья Муромец» – А. Птушко, 1956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43. «История Аси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Клячиной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которая любила, да не вышла замуж» – А. Кончаловский, 1967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lastRenderedPageBreak/>
        <w:br/>
        <w:t>44. «Калина красная» – В. Шукшин, 1973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45. «Ключ без права передачи» – Д. Асанова, 1976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46. «Королевство кривых зеркал» – А.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47. «Красные дьяволята» – И.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Перестиани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1923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48. «Крылья» – Л. Шепитько, 1966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49. «Курьер» – К. Шахназаров, 1986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50. «Летят журавли» – М.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Калатозов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1957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51. «Маленькая Вера» – В.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Пичул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1987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52. «Марья-искусница» – А.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1959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53. «Мать» – В. Пудовкин, 1926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54. «Машенька» – Ю.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Райзман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1942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55. «Месть кинематографического оператора» – В.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Старевич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1913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56. «Мечта» – М. Ромм, 1941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57. «Молодая гвардия» – С. Герасимов, 1948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58. «Монолог» – И. Авербах, 1972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59. «Морозко» – А.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60. «Начало» – Г. Панфилов, 1970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61. «Не горюй!» – Г. Данелия, 1969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62. «Необычайные приключения мистера Веста в стране большевиков» – Л. Кулешов, 1924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63. «Неоконченная пьеса для механического пианино» – Н. Михалков, 1976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64. «Несколько дней из жизни И.И. Обломова» – Н. Михалков, 1979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65. «Неуловимые мстители» – Э.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Кеосаян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66. «Новый Гулливер» – А. Птушко, 1935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67. «Обыкновенный фашизм» – М. Ромм, 1966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68. «Они сражались за Родину» – С. Бондарчук, 1975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lastRenderedPageBreak/>
        <w:t>69. «Освобождение» – Ю. Озеров, 1972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70. «Охота на лис» – В. Абдрашитов, 1980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71. «</w:t>
      </w:r>
      <w:proofErr w:type="gramStart"/>
      <w:r w:rsidR="00E1017E" w:rsidRPr="0070676B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E1017E" w:rsidRPr="0070676B">
        <w:rPr>
          <w:rFonts w:ascii="Times New Roman" w:hAnsi="Times New Roman" w:cs="Times New Roman"/>
          <w:sz w:val="24"/>
          <w:szCs w:val="24"/>
        </w:rPr>
        <w:t>» – Д. Асанова, 1983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72. «Петр Первый» – В. Петров, 1937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73. «Печки-лавочки» – В. Шукшин, 1972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74. «Пиковая дама» – Я. Протазанов, 1916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75. «Плохой хороший человек» – И.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Хейфиц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1973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76. «Подвиг разведчика» – Б.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Барнет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1947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E1017E" w:rsidRPr="0070676B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r w:rsidR="00E1017E" w:rsidRPr="0070676B">
        <w:rPr>
          <w:rFonts w:ascii="Times New Roman" w:hAnsi="Times New Roman" w:cs="Times New Roman"/>
          <w:sz w:val="24"/>
          <w:szCs w:val="24"/>
        </w:rPr>
        <w:t>77. «Покаяние» – Т. Абуладзе, 1984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78. «Подранки» – Н. Губенко, 1976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79. «Проверка на дорогах» – А. Герман, 1972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80. «Путевка в жизнь» – Н.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Экк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1931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81. «Радуга» – М. Донской, 1943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82. «Республика ШКИД» – Г.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Полока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1966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83. «Семеро смелых» – С. Герасимов, 1936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84. «Смелые люди» – К. Юдин, 1950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85. «Стенька Разин» («Понизовая вольница») – В. Ромашков, 1908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86. «Сто дней после детства» – С. Соловьев, 1975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87. «Собачье сердце» – В. Бортко, 1998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88. «Судьба человека» – С. Бондарчук, 1959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89. «Тихий Дон» – С. Герасимов, 1957-1958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90. «</w:t>
      </w:r>
      <w:proofErr w:type="gramStart"/>
      <w:r w:rsidR="00E1017E" w:rsidRPr="0070676B">
        <w:rPr>
          <w:rFonts w:ascii="Times New Roman" w:hAnsi="Times New Roman" w:cs="Times New Roman"/>
          <w:sz w:val="24"/>
          <w:szCs w:val="24"/>
        </w:rPr>
        <w:t>Утомленные</w:t>
      </w:r>
      <w:proofErr w:type="gramEnd"/>
      <w:r w:rsidR="00E1017E" w:rsidRPr="0070676B">
        <w:rPr>
          <w:rFonts w:ascii="Times New Roman" w:hAnsi="Times New Roman" w:cs="Times New Roman"/>
          <w:sz w:val="24"/>
          <w:szCs w:val="24"/>
        </w:rPr>
        <w:t xml:space="preserve"> солнцем» – Н. Михалков, 1994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91. «Холодное лето пятьдесят третьего» – А.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1987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92. «Чапаев» – Г. Васильев, С. Васильев, 1934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93. «Человек с киноаппаратом» – Д.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Вертов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1929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94. «Чужие письма» – И. Авербах, 1975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lastRenderedPageBreak/>
        <w:t xml:space="preserve">95. «Чук и Гек» – И.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Лукинский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1953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96. «Чучело» – Р. Быков, 1983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97. «Школьный вальс» – П. Любимов, 1978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98. «Щит и меч» – В. Басов, 1968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 xml:space="preserve">99. «Юность Максима» – Г. Козинцев, Л. </w:t>
      </w:r>
      <w:proofErr w:type="spellStart"/>
      <w:r w:rsidR="00E1017E" w:rsidRPr="0070676B">
        <w:rPr>
          <w:rFonts w:ascii="Times New Roman" w:hAnsi="Times New Roman" w:cs="Times New Roman"/>
          <w:sz w:val="24"/>
          <w:szCs w:val="24"/>
        </w:rPr>
        <w:t>Трауберг</w:t>
      </w:r>
      <w:proofErr w:type="spellEnd"/>
      <w:r w:rsidR="00E1017E" w:rsidRPr="0070676B">
        <w:rPr>
          <w:rFonts w:ascii="Times New Roman" w:hAnsi="Times New Roman" w:cs="Times New Roman"/>
          <w:sz w:val="24"/>
          <w:szCs w:val="24"/>
        </w:rPr>
        <w:t>, 1934</w:t>
      </w:r>
      <w:r w:rsidR="00E1017E" w:rsidRPr="0070676B">
        <w:rPr>
          <w:rFonts w:ascii="Times New Roman" w:hAnsi="Times New Roman" w:cs="Times New Roman"/>
          <w:sz w:val="24"/>
          <w:szCs w:val="24"/>
        </w:rPr>
        <w:br/>
      </w:r>
      <w:r w:rsidR="00E1017E" w:rsidRPr="0070676B">
        <w:rPr>
          <w:rFonts w:ascii="Times New Roman" w:hAnsi="Times New Roman" w:cs="Times New Roman"/>
          <w:sz w:val="24"/>
          <w:szCs w:val="24"/>
        </w:rPr>
        <w:br/>
        <w:t>100. «Я шагаю по Москве» – Г. Данелия, 1963</w:t>
      </w:r>
    </w:p>
    <w:p w:rsidR="00A864B3" w:rsidRDefault="00A864B3"/>
    <w:sectPr w:rsidR="00A8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E"/>
    <w:rsid w:val="005268CF"/>
    <w:rsid w:val="0070676B"/>
    <w:rsid w:val="00A864B3"/>
    <w:rsid w:val="00E1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1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1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movies/cinema/child-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gger.com/blogger.g?blogID=68475103753715670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2.bp.blogspot.com/-ukPmLPKDmP4/WCS_yF-8qjI/AAAAAAAAAHo/ssAihe6Cj9Itviu4WjK7kmqRmxOf_-_nwCEw/s1600/12.jpg" TargetMode="External"/><Relationship Id="rId10" Type="http://schemas.openxmlformats.org/officeDocument/2006/relationships/hyperlink" Target="https://www.blogger.com/blogger.g?blogID=6847510375371567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blogger.g?blogID=6847510375371567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2019-09-25T11:28:00Z</dcterms:created>
  <dcterms:modified xsi:type="dcterms:W3CDTF">2019-10-24T08:43:00Z</dcterms:modified>
</cp:coreProperties>
</file>