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72B" w:rsidRPr="0022172B" w:rsidRDefault="0022172B" w:rsidP="0022172B">
      <w:pPr>
        <w:pStyle w:val="1"/>
        <w:spacing w:before="0" w:beforeAutospacing="0" w:after="0" w:afterAutospacing="0" w:line="600" w:lineRule="atLeast"/>
        <w:jc w:val="center"/>
        <w:rPr>
          <w:rStyle w:val="a4"/>
          <w:i w:val="0"/>
          <w:sz w:val="28"/>
          <w:szCs w:val="28"/>
          <w:bdr w:val="none" w:sz="0" w:space="0" w:color="auto" w:frame="1"/>
        </w:rPr>
      </w:pPr>
      <w:r w:rsidRPr="0022172B">
        <w:rPr>
          <w:rStyle w:val="a4"/>
          <w:i w:val="0"/>
          <w:sz w:val="28"/>
          <w:szCs w:val="28"/>
          <w:bdr w:val="none" w:sz="0" w:space="0" w:color="auto" w:frame="1"/>
        </w:rPr>
        <w:t>Консультация для родителей</w:t>
      </w:r>
    </w:p>
    <w:p w:rsidR="0022172B" w:rsidRDefault="0022172B" w:rsidP="0022172B">
      <w:pPr>
        <w:pStyle w:val="1"/>
        <w:spacing w:before="0" w:beforeAutospacing="0" w:after="0" w:afterAutospacing="0" w:line="600" w:lineRule="atLeast"/>
        <w:jc w:val="center"/>
        <w:rPr>
          <w:sz w:val="28"/>
          <w:szCs w:val="28"/>
        </w:rPr>
      </w:pPr>
      <w:r w:rsidRPr="0022172B">
        <w:rPr>
          <w:sz w:val="28"/>
          <w:szCs w:val="28"/>
        </w:rPr>
        <w:t>«</w:t>
      </w:r>
      <w:r w:rsidRPr="0022172B">
        <w:rPr>
          <w:sz w:val="28"/>
          <w:szCs w:val="28"/>
        </w:rPr>
        <w:t>Плохая погода и выходной день – всё, кроме телевизора</w:t>
      </w:r>
      <w:r w:rsidRPr="0022172B">
        <w:rPr>
          <w:sz w:val="28"/>
          <w:szCs w:val="28"/>
        </w:rPr>
        <w:t>»</w:t>
      </w:r>
    </w:p>
    <w:p w:rsidR="0022172B" w:rsidRDefault="0022172B" w:rsidP="0022172B">
      <w:pPr>
        <w:pStyle w:val="1"/>
        <w:spacing w:before="0" w:beforeAutospacing="0" w:after="0" w:afterAutospacing="0" w:line="60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Подготовила: воспитатель</w:t>
      </w:r>
    </w:p>
    <w:p w:rsidR="0022172B" w:rsidRPr="0022172B" w:rsidRDefault="0022172B" w:rsidP="0022172B">
      <w:pPr>
        <w:pStyle w:val="1"/>
        <w:spacing w:before="0" w:beforeAutospacing="0" w:after="0" w:afterAutospacing="0" w:line="600" w:lineRule="atLeast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Чуканова</w:t>
      </w:r>
      <w:proofErr w:type="spellEnd"/>
      <w:r>
        <w:rPr>
          <w:sz w:val="28"/>
          <w:szCs w:val="28"/>
        </w:rPr>
        <w:t xml:space="preserve"> Е.В.</w:t>
      </w:r>
    </w:p>
    <w:p w:rsidR="0022172B" w:rsidRPr="0022172B" w:rsidRDefault="0022172B" w:rsidP="0022172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2172B">
        <w:rPr>
          <w:rStyle w:val="a4"/>
          <w:sz w:val="28"/>
          <w:szCs w:val="28"/>
          <w:bdr w:val="none" w:sz="0" w:space="0" w:color="auto" w:frame="1"/>
        </w:rPr>
        <w:t xml:space="preserve"> </w:t>
      </w:r>
      <w:r w:rsidRPr="0022172B">
        <w:rPr>
          <w:rStyle w:val="a4"/>
          <w:sz w:val="28"/>
          <w:szCs w:val="28"/>
          <w:bdr w:val="none" w:sz="0" w:space="0" w:color="auto" w:frame="1"/>
        </w:rPr>
        <w:t>«Поиграй со мной!»</w:t>
      </w:r>
      <w:r w:rsidRPr="0022172B">
        <w:rPr>
          <w:sz w:val="28"/>
          <w:szCs w:val="28"/>
        </w:rPr>
        <w:t> - как часто как часто вы слышите эту просьбу от своих детей. И сколько радости они получают, когда вы, преодолевая усталость и отодвигая домашние дела, соглашаемся побыть больным или пассажиром, учеником или серым волком.</w:t>
      </w:r>
    </w:p>
    <w:p w:rsidR="0022172B" w:rsidRPr="0022172B" w:rsidRDefault="0022172B" w:rsidP="0022172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2172B">
        <w:rPr>
          <w:sz w:val="28"/>
          <w:szCs w:val="28"/>
          <w:bdr w:val="none" w:sz="0" w:space="0" w:color="auto" w:frame="1"/>
        </w:rPr>
        <w:t>Плохая погода и выходной день</w:t>
      </w:r>
      <w:r w:rsidRPr="0022172B">
        <w:rPr>
          <w:sz w:val="28"/>
          <w:szCs w:val="28"/>
        </w:rPr>
        <w:t> – замечательная возможность уделить внимание своему чаду и поиграть с ним.</w:t>
      </w:r>
    </w:p>
    <w:p w:rsidR="0022172B" w:rsidRPr="0022172B" w:rsidRDefault="0022172B" w:rsidP="0022172B">
      <w:pPr>
        <w:pStyle w:val="a3"/>
        <w:shd w:val="clear" w:color="auto" w:fill="FFFFFF"/>
        <w:spacing w:before="225" w:beforeAutospacing="0" w:after="225" w:afterAutospacing="0"/>
        <w:ind w:firstLine="567"/>
        <w:jc w:val="both"/>
        <w:rPr>
          <w:sz w:val="28"/>
          <w:szCs w:val="28"/>
        </w:rPr>
      </w:pPr>
      <w:r w:rsidRPr="0022172B">
        <w:rPr>
          <w:sz w:val="28"/>
          <w:szCs w:val="28"/>
          <w:shd w:val="clear" w:color="auto" w:fill="FFFFFF"/>
        </w:rPr>
        <w:t>   Игра – это и удовольствие</w:t>
      </w:r>
      <w:r>
        <w:rPr>
          <w:sz w:val="28"/>
          <w:szCs w:val="28"/>
          <w:shd w:val="clear" w:color="auto" w:fill="FFFFFF"/>
        </w:rPr>
        <w:t>,</w:t>
      </w:r>
      <w:bookmarkStart w:id="0" w:name="_GoBack"/>
      <w:bookmarkEnd w:id="0"/>
      <w:r w:rsidRPr="0022172B">
        <w:rPr>
          <w:sz w:val="28"/>
          <w:szCs w:val="28"/>
          <w:shd w:val="clear" w:color="auto" w:fill="FFFFFF"/>
        </w:rPr>
        <w:t xml:space="preserve"> и радость для вашего ребенка. С ее помощью можно развивать внимание, память, мышление, воображение малыша, т. е. те качества, которые необходимы для дальнейшей жизни.</w:t>
      </w:r>
    </w:p>
    <w:p w:rsidR="0022172B" w:rsidRPr="0022172B" w:rsidRDefault="0022172B" w:rsidP="0022172B">
      <w:pPr>
        <w:pStyle w:val="a3"/>
        <w:shd w:val="clear" w:color="auto" w:fill="FFFFFF"/>
        <w:spacing w:before="225" w:beforeAutospacing="0" w:after="225" w:afterAutospacing="0"/>
        <w:ind w:firstLine="567"/>
        <w:jc w:val="both"/>
        <w:rPr>
          <w:sz w:val="28"/>
          <w:szCs w:val="28"/>
        </w:rPr>
      </w:pPr>
      <w:r w:rsidRPr="0022172B">
        <w:rPr>
          <w:sz w:val="28"/>
          <w:szCs w:val="28"/>
        </w:rPr>
        <w:t>Предлагаю вам игры, которыми можно заняться дома, по дороге в гости, на прогулке и не только.</w:t>
      </w:r>
    </w:p>
    <w:p w:rsidR="0022172B" w:rsidRPr="0022172B" w:rsidRDefault="0022172B" w:rsidP="0022172B">
      <w:pPr>
        <w:pStyle w:val="a3"/>
        <w:shd w:val="clear" w:color="auto" w:fill="FFFFFF"/>
        <w:spacing w:before="225" w:beforeAutospacing="0" w:after="225" w:afterAutospacing="0"/>
        <w:ind w:firstLine="567"/>
        <w:jc w:val="both"/>
        <w:rPr>
          <w:sz w:val="28"/>
          <w:szCs w:val="28"/>
        </w:rPr>
      </w:pPr>
      <w:r w:rsidRPr="0022172B">
        <w:rPr>
          <w:rStyle w:val="a4"/>
          <w:b/>
          <w:bCs/>
          <w:sz w:val="28"/>
          <w:szCs w:val="28"/>
        </w:rPr>
        <w:t>Чем можно заняться на кухне?</w:t>
      </w:r>
    </w:p>
    <w:p w:rsidR="0022172B" w:rsidRPr="0022172B" w:rsidRDefault="0022172B" w:rsidP="0022172B">
      <w:pPr>
        <w:pStyle w:val="a3"/>
        <w:shd w:val="clear" w:color="auto" w:fill="FFFFFF"/>
        <w:spacing w:before="225" w:beforeAutospacing="0" w:after="225" w:afterAutospacing="0"/>
        <w:ind w:firstLine="567"/>
        <w:jc w:val="both"/>
        <w:rPr>
          <w:sz w:val="28"/>
          <w:szCs w:val="28"/>
        </w:rPr>
      </w:pPr>
      <w:r w:rsidRPr="0022172B">
        <w:rPr>
          <w:sz w:val="28"/>
          <w:szCs w:val="28"/>
        </w:rPr>
        <w:t>На поднос тонким слоем насыпаем мелкую крупу, проводим пальцем по крупе, получаются различные картины.</w:t>
      </w:r>
    </w:p>
    <w:p w:rsidR="0022172B" w:rsidRPr="0022172B" w:rsidRDefault="0022172B" w:rsidP="0022172B">
      <w:pPr>
        <w:pStyle w:val="a3"/>
        <w:shd w:val="clear" w:color="auto" w:fill="FFFFFF"/>
        <w:spacing w:before="225" w:beforeAutospacing="0" w:after="225" w:afterAutospacing="0"/>
        <w:ind w:firstLine="567"/>
        <w:jc w:val="both"/>
        <w:rPr>
          <w:sz w:val="28"/>
          <w:szCs w:val="28"/>
        </w:rPr>
      </w:pPr>
      <w:r w:rsidRPr="0022172B">
        <w:rPr>
          <w:sz w:val="28"/>
          <w:szCs w:val="28"/>
        </w:rPr>
        <w:t>Насыпаем крупу в носок, и пусть ребенок ее щупает и пытается угадать, какая это крупа. Можно сделать по два носка с гречкой, два с рисом, два с фасолью или горохом, два с сахаром или солью - ребенок ищет парные носки.</w:t>
      </w:r>
    </w:p>
    <w:p w:rsidR="0022172B" w:rsidRPr="0022172B" w:rsidRDefault="0022172B" w:rsidP="0022172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2172B">
        <w:rPr>
          <w:rStyle w:val="a4"/>
          <w:sz w:val="28"/>
          <w:szCs w:val="28"/>
          <w:bdr w:val="none" w:sz="0" w:space="0" w:color="auto" w:frame="1"/>
        </w:rPr>
        <w:t>«Золушка»</w:t>
      </w:r>
      <w:r w:rsidRPr="0022172B">
        <w:rPr>
          <w:sz w:val="28"/>
          <w:szCs w:val="28"/>
        </w:rPr>
        <w:t>. Смешиваем крупную крупу </w:t>
      </w:r>
      <w:r w:rsidRPr="0022172B">
        <w:rPr>
          <w:rStyle w:val="a4"/>
          <w:sz w:val="28"/>
          <w:szCs w:val="28"/>
          <w:bdr w:val="none" w:sz="0" w:space="0" w:color="auto" w:frame="1"/>
        </w:rPr>
        <w:t>(фасоль, горох)</w:t>
      </w:r>
      <w:r w:rsidRPr="0022172B">
        <w:rPr>
          <w:sz w:val="28"/>
          <w:szCs w:val="28"/>
        </w:rPr>
        <w:t> и мелкую (рис, гречка, и просим рассортировать. Или можно сортировать по цвету </w:t>
      </w:r>
      <w:r w:rsidRPr="0022172B">
        <w:rPr>
          <w:rStyle w:val="a4"/>
          <w:sz w:val="28"/>
          <w:szCs w:val="28"/>
          <w:bdr w:val="none" w:sz="0" w:space="0" w:color="auto" w:frame="1"/>
        </w:rPr>
        <w:t>(изюм)</w:t>
      </w:r>
      <w:r w:rsidRPr="0022172B">
        <w:rPr>
          <w:sz w:val="28"/>
          <w:szCs w:val="28"/>
        </w:rPr>
        <w:t>.</w:t>
      </w:r>
    </w:p>
    <w:p w:rsidR="0022172B" w:rsidRPr="0022172B" w:rsidRDefault="0022172B" w:rsidP="0022172B">
      <w:pPr>
        <w:pStyle w:val="a3"/>
        <w:shd w:val="clear" w:color="auto" w:fill="FFFFFF"/>
        <w:spacing w:before="225" w:beforeAutospacing="0" w:after="225" w:afterAutospacing="0"/>
        <w:ind w:firstLine="567"/>
        <w:jc w:val="both"/>
        <w:rPr>
          <w:sz w:val="28"/>
          <w:szCs w:val="28"/>
        </w:rPr>
      </w:pPr>
      <w:r w:rsidRPr="0022172B">
        <w:rPr>
          <w:sz w:val="28"/>
          <w:szCs w:val="28"/>
        </w:rPr>
        <w:t>Игры с ситом. Смешиваем рис и манку. Просим перебрать. Ребенок может сам найти способ легче справиться с заданием.</w:t>
      </w:r>
    </w:p>
    <w:p w:rsidR="0022172B" w:rsidRPr="0022172B" w:rsidRDefault="0022172B" w:rsidP="0022172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2172B">
        <w:rPr>
          <w:rStyle w:val="a4"/>
          <w:sz w:val="28"/>
          <w:szCs w:val="28"/>
          <w:bdr w:val="none" w:sz="0" w:space="0" w:color="auto" w:frame="1"/>
        </w:rPr>
        <w:t>«Сухой бассейн»</w:t>
      </w:r>
      <w:r w:rsidRPr="0022172B">
        <w:rPr>
          <w:sz w:val="28"/>
          <w:szCs w:val="28"/>
        </w:rPr>
        <w:t>. На дне миски с фасолью </w:t>
      </w:r>
      <w:r w:rsidRPr="0022172B">
        <w:rPr>
          <w:rStyle w:val="a4"/>
          <w:sz w:val="28"/>
          <w:szCs w:val="28"/>
          <w:bdr w:val="none" w:sz="0" w:space="0" w:color="auto" w:frame="1"/>
        </w:rPr>
        <w:t>(рисом, пшеном и т. д.)</w:t>
      </w:r>
      <w:r w:rsidRPr="0022172B">
        <w:rPr>
          <w:sz w:val="28"/>
          <w:szCs w:val="28"/>
        </w:rPr>
        <w:t> спрятать игрушки от киндер сюрприза. Кто быстрее их достанет.</w:t>
      </w:r>
    </w:p>
    <w:p w:rsidR="0022172B" w:rsidRPr="0022172B" w:rsidRDefault="0022172B" w:rsidP="0022172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2172B">
        <w:rPr>
          <w:rStyle w:val="a4"/>
          <w:sz w:val="28"/>
          <w:szCs w:val="28"/>
          <w:bdr w:val="none" w:sz="0" w:space="0" w:color="auto" w:frame="1"/>
        </w:rPr>
        <w:t>«Лепка из теста»</w:t>
      </w:r>
      <w:r w:rsidRPr="0022172B">
        <w:rPr>
          <w:sz w:val="28"/>
          <w:szCs w:val="28"/>
        </w:rPr>
        <w:t>. При приготовлении выпечки дать ребенку кусочек теста и предложить слепить любую фигурку.</w:t>
      </w:r>
    </w:p>
    <w:p w:rsidR="0022172B" w:rsidRPr="0022172B" w:rsidRDefault="0022172B" w:rsidP="0022172B">
      <w:pPr>
        <w:pStyle w:val="a3"/>
        <w:shd w:val="clear" w:color="auto" w:fill="FFFFFF"/>
        <w:spacing w:before="225" w:beforeAutospacing="0" w:after="225" w:afterAutospacing="0"/>
        <w:ind w:firstLine="567"/>
        <w:jc w:val="both"/>
        <w:rPr>
          <w:sz w:val="28"/>
          <w:szCs w:val="28"/>
        </w:rPr>
      </w:pPr>
      <w:r w:rsidRPr="0022172B">
        <w:rPr>
          <w:sz w:val="28"/>
          <w:szCs w:val="28"/>
        </w:rPr>
        <w:t>Игры с зубочистками. Собирание зубочисток, например, только указательными пальцами, только средними, и т. д. Можно делать рельсы, выкладывать елочку, дом, забор, самолет и мн. др.</w:t>
      </w:r>
    </w:p>
    <w:p w:rsidR="0022172B" w:rsidRPr="0022172B" w:rsidRDefault="0022172B" w:rsidP="0022172B">
      <w:pPr>
        <w:pStyle w:val="a3"/>
        <w:shd w:val="clear" w:color="auto" w:fill="FFFFFF"/>
        <w:spacing w:before="225" w:beforeAutospacing="0" w:after="225" w:afterAutospacing="0"/>
        <w:ind w:firstLine="567"/>
        <w:jc w:val="both"/>
        <w:rPr>
          <w:sz w:val="28"/>
          <w:szCs w:val="28"/>
        </w:rPr>
      </w:pPr>
      <w:r w:rsidRPr="0022172B">
        <w:rPr>
          <w:sz w:val="28"/>
          <w:szCs w:val="28"/>
        </w:rPr>
        <w:lastRenderedPageBreak/>
        <w:t>Игры с пуговицами. Пуговицами открывают массу возможностей для развития умения сравнивать предметы по цвету и размеру. Самое простое упражнение - разложить их в разные отделения в соответствии с диаметром или цветом. Сначала дети каждый раз прикладывают пуговицу к эталону, а потом начинают сортировать на глаз.</w:t>
      </w:r>
    </w:p>
    <w:p w:rsidR="0022172B" w:rsidRPr="0022172B" w:rsidRDefault="0022172B" w:rsidP="0022172B">
      <w:pPr>
        <w:pStyle w:val="a3"/>
        <w:shd w:val="clear" w:color="auto" w:fill="FFFFFF"/>
        <w:spacing w:before="225" w:beforeAutospacing="0" w:after="225" w:afterAutospacing="0"/>
        <w:ind w:firstLine="567"/>
        <w:jc w:val="both"/>
        <w:rPr>
          <w:sz w:val="28"/>
          <w:szCs w:val="28"/>
        </w:rPr>
      </w:pPr>
      <w:r w:rsidRPr="0022172B">
        <w:rPr>
          <w:sz w:val="28"/>
          <w:szCs w:val="28"/>
        </w:rPr>
        <w:t>Более интересным является использование пуговиц для заполнения круглых форм в образных картинках. Это занятие напоминает работу с мозаикой.</w:t>
      </w:r>
    </w:p>
    <w:p w:rsidR="0022172B" w:rsidRPr="0022172B" w:rsidRDefault="0022172B" w:rsidP="0022172B">
      <w:pPr>
        <w:pStyle w:val="a3"/>
        <w:shd w:val="clear" w:color="auto" w:fill="FFFFFF"/>
        <w:spacing w:before="225" w:beforeAutospacing="0" w:after="225" w:afterAutospacing="0"/>
        <w:ind w:firstLine="567"/>
        <w:jc w:val="both"/>
        <w:rPr>
          <w:sz w:val="28"/>
          <w:szCs w:val="28"/>
        </w:rPr>
      </w:pPr>
      <w:r w:rsidRPr="0022172B">
        <w:rPr>
          <w:sz w:val="28"/>
          <w:szCs w:val="28"/>
        </w:rPr>
        <w:t>Игры с бельевыми прищепками. Различные геометрические фигуры из разноцветного картона с помощью прищепок превращаются в предметы, силуэты животных, птиц и т. д. Все зависит от фантазии играющих. Например, овал можно превратить в рыбку, приделав ей плавники из прищепок, можно превратить в ежика. Прищепки будут иголками. Можно устроить веселое соревнование между членами семьи. Кто быстрее снимет со своей одежды прищепки.</w:t>
      </w:r>
    </w:p>
    <w:p w:rsidR="0022172B" w:rsidRPr="0022172B" w:rsidRDefault="0022172B" w:rsidP="0022172B">
      <w:pPr>
        <w:pStyle w:val="a3"/>
        <w:shd w:val="clear" w:color="auto" w:fill="FFFFFF"/>
        <w:spacing w:before="225" w:beforeAutospacing="0" w:after="225" w:afterAutospacing="0"/>
        <w:ind w:firstLine="567"/>
        <w:jc w:val="both"/>
        <w:rPr>
          <w:sz w:val="28"/>
          <w:szCs w:val="28"/>
        </w:rPr>
      </w:pPr>
      <w:r w:rsidRPr="0022172B">
        <w:rPr>
          <w:rStyle w:val="a5"/>
          <w:i/>
          <w:iCs/>
          <w:sz w:val="28"/>
          <w:szCs w:val="28"/>
        </w:rPr>
        <w:t>Игры на развитие общей координации движений.</w:t>
      </w:r>
    </w:p>
    <w:p w:rsidR="0022172B" w:rsidRPr="0022172B" w:rsidRDefault="0022172B" w:rsidP="0022172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2172B">
        <w:rPr>
          <w:sz w:val="28"/>
          <w:szCs w:val="28"/>
        </w:rPr>
        <w:t>Игра </w:t>
      </w:r>
      <w:r w:rsidRPr="0022172B">
        <w:rPr>
          <w:rStyle w:val="a4"/>
          <w:sz w:val="28"/>
          <w:szCs w:val="28"/>
          <w:bdr w:val="none" w:sz="0" w:space="0" w:color="auto" w:frame="1"/>
        </w:rPr>
        <w:t>«Ловкий зайчик»</w:t>
      </w:r>
      <w:r w:rsidRPr="0022172B">
        <w:rPr>
          <w:sz w:val="28"/>
          <w:szCs w:val="28"/>
        </w:rPr>
        <w:t>. Предложить ребенку попрыгать на двух ногах с продвижением вперед.</w:t>
      </w:r>
    </w:p>
    <w:p w:rsidR="0022172B" w:rsidRPr="0022172B" w:rsidRDefault="0022172B" w:rsidP="0022172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2172B">
        <w:rPr>
          <w:sz w:val="28"/>
          <w:szCs w:val="28"/>
        </w:rPr>
        <w:t>Игра </w:t>
      </w:r>
      <w:r w:rsidRPr="0022172B">
        <w:rPr>
          <w:rStyle w:val="a4"/>
          <w:sz w:val="28"/>
          <w:szCs w:val="28"/>
          <w:bdr w:val="none" w:sz="0" w:space="0" w:color="auto" w:frame="1"/>
        </w:rPr>
        <w:t>«Сбей кеглю»</w:t>
      </w:r>
      <w:r w:rsidRPr="0022172B">
        <w:rPr>
          <w:sz w:val="28"/>
          <w:szCs w:val="28"/>
        </w:rPr>
        <w:t> </w:t>
      </w:r>
      <w:r w:rsidRPr="0022172B">
        <w:rPr>
          <w:rStyle w:val="a4"/>
          <w:sz w:val="28"/>
          <w:szCs w:val="28"/>
          <w:bdr w:val="none" w:sz="0" w:space="0" w:color="auto" w:frame="1"/>
        </w:rPr>
        <w:t>(любой предмет – коробку, пластиковую бутылку и т. д.)</w:t>
      </w:r>
      <w:r w:rsidRPr="0022172B">
        <w:rPr>
          <w:sz w:val="28"/>
          <w:szCs w:val="28"/>
        </w:rPr>
        <w:t>. Нужно сбить кеглю, прокатывая мяч вперед.</w:t>
      </w:r>
    </w:p>
    <w:p w:rsidR="0022172B" w:rsidRPr="0022172B" w:rsidRDefault="0022172B" w:rsidP="0022172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2172B">
        <w:rPr>
          <w:rStyle w:val="a4"/>
          <w:sz w:val="28"/>
          <w:szCs w:val="28"/>
          <w:bdr w:val="none" w:sz="0" w:space="0" w:color="auto" w:frame="1"/>
        </w:rPr>
        <w:t>«Пройди и не задень»</w:t>
      </w:r>
      <w:r w:rsidRPr="0022172B">
        <w:rPr>
          <w:sz w:val="28"/>
          <w:szCs w:val="28"/>
        </w:rPr>
        <w:t>. Ходьба на носочках между предметами, поставленными на расстоянии 40 см друг от друга. Расстояние можно уменьшить или увеличить, в зависимости от возможностей вашего ребенка.</w:t>
      </w:r>
    </w:p>
    <w:p w:rsidR="0022172B" w:rsidRPr="0022172B" w:rsidRDefault="0022172B" w:rsidP="0022172B">
      <w:pPr>
        <w:pStyle w:val="a3"/>
        <w:shd w:val="clear" w:color="auto" w:fill="FFFFFF"/>
        <w:spacing w:before="225" w:beforeAutospacing="0" w:after="225" w:afterAutospacing="0"/>
        <w:ind w:firstLine="567"/>
        <w:jc w:val="both"/>
        <w:rPr>
          <w:sz w:val="28"/>
          <w:szCs w:val="28"/>
        </w:rPr>
      </w:pPr>
      <w:r w:rsidRPr="0022172B">
        <w:rPr>
          <w:rStyle w:val="a4"/>
          <w:b/>
          <w:bCs/>
          <w:sz w:val="28"/>
          <w:szCs w:val="28"/>
        </w:rPr>
        <w:t>Игры по дороге в гости, на прогулке.</w:t>
      </w:r>
    </w:p>
    <w:p w:rsidR="0022172B" w:rsidRPr="0022172B" w:rsidRDefault="0022172B" w:rsidP="0022172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2172B">
        <w:rPr>
          <w:rStyle w:val="a4"/>
          <w:sz w:val="28"/>
          <w:szCs w:val="28"/>
          <w:bdr w:val="none" w:sz="0" w:space="0" w:color="auto" w:frame="1"/>
        </w:rPr>
        <w:t>«Кто самый внимательный»</w:t>
      </w:r>
      <w:r w:rsidRPr="0022172B">
        <w:rPr>
          <w:sz w:val="28"/>
          <w:szCs w:val="28"/>
        </w:rPr>
        <w:t>. Можно предложить ребенку посоревноваться на внимательность. Называется предмет, который встретится на пути, параллельно выделяется отличительный признак этого предмета. Например, </w:t>
      </w:r>
      <w:r w:rsidRPr="0022172B">
        <w:rPr>
          <w:rStyle w:val="a4"/>
          <w:sz w:val="28"/>
          <w:szCs w:val="28"/>
          <w:bdr w:val="none" w:sz="0" w:space="0" w:color="auto" w:frame="1"/>
        </w:rPr>
        <w:t>«я увидел горку, она высокая»</w:t>
      </w:r>
      <w:r w:rsidRPr="0022172B">
        <w:rPr>
          <w:sz w:val="28"/>
          <w:szCs w:val="28"/>
        </w:rPr>
        <w:t> или </w:t>
      </w:r>
      <w:r w:rsidRPr="0022172B">
        <w:rPr>
          <w:rStyle w:val="a4"/>
          <w:sz w:val="28"/>
          <w:szCs w:val="28"/>
          <w:bdr w:val="none" w:sz="0" w:space="0" w:color="auto" w:frame="1"/>
        </w:rPr>
        <w:t>«я увидел машину, она синяя»</w:t>
      </w:r>
      <w:r w:rsidRPr="0022172B">
        <w:rPr>
          <w:sz w:val="28"/>
          <w:szCs w:val="28"/>
        </w:rPr>
        <w:t> и т. д.</w:t>
      </w:r>
    </w:p>
    <w:p w:rsidR="0022172B" w:rsidRPr="0022172B" w:rsidRDefault="0022172B" w:rsidP="0022172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2172B">
        <w:rPr>
          <w:rStyle w:val="a4"/>
          <w:sz w:val="28"/>
          <w:szCs w:val="28"/>
          <w:bdr w:val="none" w:sz="0" w:space="0" w:color="auto" w:frame="1"/>
        </w:rPr>
        <w:t>«Один – два»</w:t>
      </w:r>
      <w:r w:rsidRPr="0022172B">
        <w:rPr>
          <w:sz w:val="28"/>
          <w:szCs w:val="28"/>
        </w:rPr>
        <w:t>. Предлагаем ребенку стать волшебником, превратить два слова в одно или наоборот, например, </w:t>
      </w:r>
      <w:r w:rsidRPr="0022172B">
        <w:rPr>
          <w:rStyle w:val="a4"/>
          <w:sz w:val="28"/>
          <w:szCs w:val="28"/>
          <w:bdr w:val="none" w:sz="0" w:space="0" w:color="auto" w:frame="1"/>
        </w:rPr>
        <w:t xml:space="preserve">«большие </w:t>
      </w:r>
      <w:proofErr w:type="gramStart"/>
      <w:r w:rsidRPr="0022172B">
        <w:rPr>
          <w:rStyle w:val="a4"/>
          <w:sz w:val="28"/>
          <w:szCs w:val="28"/>
          <w:bdr w:val="none" w:sz="0" w:space="0" w:color="auto" w:frame="1"/>
        </w:rPr>
        <w:t>глаза»</w:t>
      </w:r>
      <w:r w:rsidRPr="0022172B">
        <w:rPr>
          <w:sz w:val="28"/>
          <w:szCs w:val="28"/>
        </w:rPr>
        <w:t>–</w:t>
      </w:r>
      <w:proofErr w:type="gramEnd"/>
      <w:r w:rsidRPr="0022172B">
        <w:rPr>
          <w:sz w:val="28"/>
          <w:szCs w:val="28"/>
        </w:rPr>
        <w:t xml:space="preserve"> большеглазый, </w:t>
      </w:r>
      <w:r w:rsidRPr="0022172B">
        <w:rPr>
          <w:rStyle w:val="a4"/>
          <w:sz w:val="28"/>
          <w:szCs w:val="28"/>
          <w:bdr w:val="none" w:sz="0" w:space="0" w:color="auto" w:frame="1"/>
        </w:rPr>
        <w:t>«длинный хвост»</w:t>
      </w:r>
      <w:r w:rsidRPr="0022172B">
        <w:rPr>
          <w:sz w:val="28"/>
          <w:szCs w:val="28"/>
        </w:rPr>
        <w:t> - длиннохвостый и т. д.</w:t>
      </w:r>
    </w:p>
    <w:p w:rsidR="0022172B" w:rsidRPr="0022172B" w:rsidRDefault="0022172B" w:rsidP="0022172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2172B">
        <w:rPr>
          <w:rStyle w:val="a4"/>
          <w:sz w:val="28"/>
          <w:szCs w:val="28"/>
          <w:bdr w:val="none" w:sz="0" w:space="0" w:color="auto" w:frame="1"/>
        </w:rPr>
        <w:t>«Наоборот»</w:t>
      </w:r>
      <w:r w:rsidRPr="0022172B">
        <w:rPr>
          <w:sz w:val="28"/>
          <w:szCs w:val="28"/>
        </w:rPr>
        <w:t>. </w:t>
      </w:r>
      <w:r w:rsidRPr="0022172B">
        <w:rPr>
          <w:sz w:val="28"/>
          <w:szCs w:val="28"/>
          <w:u w:val="single"/>
          <w:bdr w:val="none" w:sz="0" w:space="0" w:color="auto" w:frame="1"/>
        </w:rPr>
        <w:t>Задается вопрос</w:t>
      </w:r>
      <w:r w:rsidRPr="0022172B">
        <w:rPr>
          <w:sz w:val="28"/>
          <w:szCs w:val="28"/>
        </w:rPr>
        <w:t>: </w:t>
      </w:r>
      <w:r w:rsidRPr="0022172B">
        <w:rPr>
          <w:rStyle w:val="a4"/>
          <w:sz w:val="28"/>
          <w:szCs w:val="28"/>
          <w:bdr w:val="none" w:sz="0" w:space="0" w:color="auto" w:frame="1"/>
        </w:rPr>
        <w:t>«Лес какой?»</w:t>
      </w:r>
      <w:r w:rsidRPr="0022172B">
        <w:rPr>
          <w:sz w:val="28"/>
          <w:szCs w:val="28"/>
        </w:rPr>
        <w:t>. </w:t>
      </w:r>
      <w:r w:rsidRPr="0022172B">
        <w:rPr>
          <w:sz w:val="28"/>
          <w:szCs w:val="28"/>
          <w:u w:val="single"/>
          <w:bdr w:val="none" w:sz="0" w:space="0" w:color="auto" w:frame="1"/>
        </w:rPr>
        <w:t>Необходимо ответить парой слов-антонимов</w:t>
      </w:r>
      <w:r w:rsidRPr="0022172B">
        <w:rPr>
          <w:sz w:val="28"/>
          <w:szCs w:val="28"/>
        </w:rPr>
        <w:t>: лес большой - лес маленький, лес старый – лес молодой, лес зимний – лес летний. Или взрослый называет слово, а ребенок подбирает к нему антоним.</w:t>
      </w:r>
    </w:p>
    <w:p w:rsidR="0022172B" w:rsidRPr="0022172B" w:rsidRDefault="0022172B" w:rsidP="0022172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2172B">
        <w:rPr>
          <w:sz w:val="28"/>
          <w:szCs w:val="28"/>
        </w:rPr>
        <w:t>Игра </w:t>
      </w:r>
      <w:r w:rsidRPr="0022172B">
        <w:rPr>
          <w:rStyle w:val="a4"/>
          <w:sz w:val="28"/>
          <w:szCs w:val="28"/>
          <w:bdr w:val="none" w:sz="0" w:space="0" w:color="auto" w:frame="1"/>
        </w:rPr>
        <w:t>«Рыба, птица, зверь»</w:t>
      </w:r>
      <w:r w:rsidRPr="0022172B">
        <w:rPr>
          <w:sz w:val="28"/>
          <w:szCs w:val="28"/>
        </w:rPr>
        <w:t>. На слово взрослого </w:t>
      </w:r>
      <w:r w:rsidRPr="0022172B">
        <w:rPr>
          <w:rStyle w:val="a4"/>
          <w:sz w:val="28"/>
          <w:szCs w:val="28"/>
          <w:bdr w:val="none" w:sz="0" w:space="0" w:color="auto" w:frame="1"/>
        </w:rPr>
        <w:t>«рыба»</w:t>
      </w:r>
      <w:r w:rsidRPr="0022172B">
        <w:rPr>
          <w:sz w:val="28"/>
          <w:szCs w:val="28"/>
        </w:rPr>
        <w:t> ребенок должен перечислить виды рыб и наоборот, если взрослый перечисляет и называет, к примеру, окунь, щука, сазан, ребенок должен быстро назвать обобщающее слово.</w:t>
      </w:r>
    </w:p>
    <w:p w:rsidR="0022172B" w:rsidRPr="0022172B" w:rsidRDefault="0022172B" w:rsidP="0022172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2172B">
        <w:rPr>
          <w:sz w:val="28"/>
          <w:szCs w:val="28"/>
        </w:rPr>
        <w:lastRenderedPageBreak/>
        <w:t>«Что </w:t>
      </w:r>
      <w:r w:rsidRPr="0022172B">
        <w:rPr>
          <w:rStyle w:val="a4"/>
          <w:sz w:val="28"/>
          <w:szCs w:val="28"/>
          <w:bdr w:val="none" w:sz="0" w:space="0" w:color="auto" w:frame="1"/>
        </w:rPr>
        <w:t>(кто)</w:t>
      </w:r>
      <w:r w:rsidRPr="0022172B">
        <w:rPr>
          <w:sz w:val="28"/>
          <w:szCs w:val="28"/>
        </w:rPr>
        <w:t> бывает зеленым </w:t>
      </w:r>
      <w:r w:rsidRPr="0022172B">
        <w:rPr>
          <w:rStyle w:val="a4"/>
          <w:sz w:val="28"/>
          <w:szCs w:val="28"/>
          <w:bdr w:val="none" w:sz="0" w:space="0" w:color="auto" w:frame="1"/>
        </w:rPr>
        <w:t>(веселым, грустным, быстрым…</w:t>
      </w:r>
      <w:proofErr w:type="gramStart"/>
      <w:r w:rsidRPr="0022172B">
        <w:rPr>
          <w:rStyle w:val="a4"/>
          <w:sz w:val="28"/>
          <w:szCs w:val="28"/>
          <w:bdr w:val="none" w:sz="0" w:space="0" w:color="auto" w:frame="1"/>
        </w:rPr>
        <w:t>)</w:t>
      </w:r>
      <w:r w:rsidRPr="0022172B">
        <w:rPr>
          <w:sz w:val="28"/>
          <w:szCs w:val="28"/>
        </w:rPr>
        <w:t> ?</w:t>
      </w:r>
      <w:proofErr w:type="gramEnd"/>
      <w:r w:rsidRPr="0022172B">
        <w:rPr>
          <w:sz w:val="28"/>
          <w:szCs w:val="28"/>
        </w:rPr>
        <w:t>» </w:t>
      </w:r>
      <w:r w:rsidRPr="0022172B">
        <w:rPr>
          <w:sz w:val="28"/>
          <w:szCs w:val="28"/>
          <w:u w:val="single"/>
          <w:bdr w:val="none" w:sz="0" w:space="0" w:color="auto" w:frame="1"/>
        </w:rPr>
        <w:t>На конкретный вопрос типа</w:t>
      </w:r>
      <w:r w:rsidRPr="0022172B">
        <w:rPr>
          <w:sz w:val="28"/>
          <w:szCs w:val="28"/>
        </w:rPr>
        <w:t>: </w:t>
      </w:r>
      <w:r w:rsidRPr="0022172B">
        <w:rPr>
          <w:rStyle w:val="a4"/>
          <w:sz w:val="28"/>
          <w:szCs w:val="28"/>
          <w:bdr w:val="none" w:sz="0" w:space="0" w:color="auto" w:frame="1"/>
        </w:rPr>
        <w:t>«Что бывает зеленым?»</w:t>
      </w:r>
      <w:r w:rsidRPr="0022172B">
        <w:rPr>
          <w:sz w:val="28"/>
          <w:szCs w:val="28"/>
        </w:rPr>
        <w:t> </w:t>
      </w:r>
      <w:r w:rsidRPr="0022172B">
        <w:rPr>
          <w:sz w:val="28"/>
          <w:szCs w:val="28"/>
          <w:u w:val="single"/>
          <w:bdr w:val="none" w:sz="0" w:space="0" w:color="auto" w:frame="1"/>
        </w:rPr>
        <w:t>необходимо получить как можно больше разнообразных ответов</w:t>
      </w:r>
      <w:r w:rsidRPr="0022172B">
        <w:rPr>
          <w:sz w:val="28"/>
          <w:szCs w:val="28"/>
        </w:rPr>
        <w:t>: трава, листья, крокодил, лента и т. д.</w:t>
      </w:r>
    </w:p>
    <w:p w:rsidR="005F6BAA" w:rsidRPr="0022172B" w:rsidRDefault="005F6BAA" w:rsidP="0022172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F6BAA" w:rsidRPr="00221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72B"/>
    <w:rsid w:val="0022172B"/>
    <w:rsid w:val="005F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EB2712-7812-4BA6-BA2C-5CF98868A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17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1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2172B"/>
    <w:rPr>
      <w:i/>
      <w:iCs/>
    </w:rPr>
  </w:style>
  <w:style w:type="character" w:styleId="a5">
    <w:name w:val="Strong"/>
    <w:basedOn w:val="a0"/>
    <w:uiPriority w:val="22"/>
    <w:qFormat/>
    <w:rsid w:val="0022172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217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2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632</Words>
  <Characters>3608</Characters>
  <Application>Microsoft Office Word</Application>
  <DocSecurity>0</DocSecurity>
  <Lines>30</Lines>
  <Paragraphs>8</Paragraphs>
  <ScaleCrop>false</ScaleCrop>
  <Company/>
  <LinksUpToDate>false</LinksUpToDate>
  <CharactersWithSpaces>4232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2024-02-19T17:08:00Z</dcterms:created>
  <dcterms:modified xsi:type="dcterms:W3CDTF">2024-02-19T17:11:00Z</dcterms:modified>
</cp:coreProperties>
</file>