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43" w:rsidRPr="00496AF2" w:rsidRDefault="00551643" w:rsidP="00496AF2">
      <w:pPr>
        <w:shd w:val="clear" w:color="auto" w:fill="FFFFFF"/>
        <w:spacing w:before="326"/>
        <w:ind w:left="-851" w:right="-425" w:firstLine="567"/>
        <w:contextualSpacing/>
        <w:jc w:val="both"/>
      </w:pPr>
      <w:r w:rsidRPr="00496AF2">
        <w:rPr>
          <w:spacing w:val="-11"/>
        </w:rPr>
        <w:t>Программа предметного элективного курса «</w:t>
      </w:r>
      <w:r w:rsidR="007C3C4D" w:rsidRPr="00496AF2">
        <w:rPr>
          <w:spacing w:val="-11"/>
        </w:rPr>
        <w:t>Трудные вопросы истории</w:t>
      </w:r>
      <w:r w:rsidRPr="00496AF2">
        <w:rPr>
          <w:spacing w:val="-11"/>
        </w:rPr>
        <w:t xml:space="preserve">» </w:t>
      </w:r>
      <w:r w:rsidRPr="00496AF2">
        <w:rPr>
          <w:spacing w:val="-8"/>
        </w:rPr>
        <w:t>адресована ученикам 11 класса основной общеобразовательной школы, которые плани</w:t>
      </w:r>
      <w:r w:rsidRPr="00496AF2">
        <w:rPr>
          <w:spacing w:val="-8"/>
        </w:rPr>
        <w:softHyphen/>
      </w:r>
      <w:r w:rsidRPr="00496AF2">
        <w:t>руют сдавать историю в качестве выпускного экзамена по выбору</w:t>
      </w:r>
      <w:r w:rsidR="00F32EB5" w:rsidRPr="00496AF2">
        <w:t>, а также для учащихся углубленно интересующимися историей</w:t>
      </w:r>
      <w:r w:rsidRPr="00496AF2">
        <w:t>.</w:t>
      </w:r>
    </w:p>
    <w:p w:rsidR="00551643" w:rsidRPr="00496AF2" w:rsidRDefault="00551643" w:rsidP="00496AF2">
      <w:pPr>
        <w:shd w:val="clear" w:color="auto" w:fill="FFFFFF"/>
        <w:ind w:left="-851" w:right="-425" w:firstLine="567"/>
        <w:contextualSpacing/>
        <w:jc w:val="both"/>
      </w:pPr>
      <w:r w:rsidRPr="00496AF2">
        <w:rPr>
          <w:spacing w:val="-11"/>
        </w:rPr>
        <w:t>Основная идея программы заключается в том, что на занятиях предполагается рас</w:t>
      </w:r>
      <w:r w:rsidRPr="00496AF2">
        <w:rPr>
          <w:spacing w:val="-11"/>
        </w:rPr>
        <w:softHyphen/>
      </w:r>
      <w:r w:rsidRPr="00496AF2">
        <w:rPr>
          <w:spacing w:val="-10"/>
        </w:rPr>
        <w:t>ширение, дополнение и обобщение знаний учащихся по курсу истории России. Для изу</w:t>
      </w:r>
      <w:r w:rsidRPr="00496AF2">
        <w:rPr>
          <w:spacing w:val="-10"/>
        </w:rPr>
        <w:softHyphen/>
      </w:r>
      <w:r w:rsidRPr="00496AF2">
        <w:rPr>
          <w:spacing w:val="-7"/>
        </w:rPr>
        <w:t xml:space="preserve">чения выбраны такие темы, которые в историко-культурном стандарте отмечены как </w:t>
      </w:r>
      <w:r w:rsidR="00620F16" w:rsidRPr="00496AF2">
        <w:rPr>
          <w:spacing w:val="-7"/>
        </w:rPr>
        <w:t>«</w:t>
      </w:r>
      <w:r w:rsidRPr="00496AF2">
        <w:t>трудные</w:t>
      </w:r>
      <w:r w:rsidR="00620F16" w:rsidRPr="00496AF2">
        <w:t>»</w:t>
      </w:r>
      <w:r w:rsidRPr="00496AF2">
        <w:t>.</w:t>
      </w:r>
    </w:p>
    <w:p w:rsidR="00B00F87" w:rsidRPr="00496AF2" w:rsidRDefault="00B00F87" w:rsidP="00496AF2">
      <w:pPr>
        <w:pStyle w:val="a7"/>
        <w:spacing w:before="0" w:beforeAutospacing="0" w:after="0" w:afterAutospacing="0"/>
        <w:ind w:left="-851" w:right="-425" w:firstLine="567"/>
        <w:contextualSpacing/>
        <w:jc w:val="both"/>
        <w:rPr>
          <w:position w:val="2"/>
        </w:rPr>
      </w:pPr>
      <w:r w:rsidRPr="00496AF2">
        <w:t>Особенность элективного курса заключается в том, что он предполагает анализ проблемных, дискуссионных вопросов при изучении истории, альтернативные подходы к оценке проблем прошлого, прогнозирование событий и явлений, неоднозначные оценки хода событий с опорой на практические занятия с включением «сквозных» сюжетов  региональной истории в контекст истории России.</w:t>
      </w:r>
    </w:p>
    <w:p w:rsidR="00B00F87" w:rsidRPr="00496AF2" w:rsidRDefault="00B00F87" w:rsidP="00496AF2">
      <w:pPr>
        <w:ind w:left="-851" w:right="-425" w:firstLine="567"/>
        <w:contextualSpacing/>
        <w:jc w:val="both"/>
        <w:rPr>
          <w:bCs/>
        </w:rPr>
      </w:pPr>
      <w:r w:rsidRPr="00496AF2">
        <w:rPr>
          <w:bCs/>
        </w:rPr>
        <w:t>Целеполагание курса определило его название –</w:t>
      </w:r>
      <w:r w:rsidRPr="00496AF2">
        <w:rPr>
          <w:bCs/>
          <w:position w:val="2"/>
        </w:rPr>
        <w:t>углубление знаний учащихся по вопросам, представляющим сложность при изучении отечественной истории</w:t>
      </w:r>
      <w:r w:rsidR="00A7763A" w:rsidRPr="00496AF2">
        <w:rPr>
          <w:bCs/>
          <w:position w:val="2"/>
        </w:rPr>
        <w:t>, но не достаточно полно и доступно освещенных в школьных учебниках.</w:t>
      </w:r>
      <w:r w:rsidRPr="00496AF2">
        <w:rPr>
          <w:bCs/>
        </w:rPr>
        <w:t xml:space="preserve"> Программа </w:t>
      </w:r>
      <w:r w:rsidR="00496AF2" w:rsidRPr="00496AF2">
        <w:rPr>
          <w:bCs/>
        </w:rPr>
        <w:t>:</w:t>
      </w:r>
    </w:p>
    <w:p w:rsidR="00B00F87" w:rsidRPr="00496AF2" w:rsidRDefault="00DD5260" w:rsidP="00496AF2">
      <w:pPr>
        <w:ind w:left="-851" w:right="-425" w:firstLine="567"/>
        <w:contextualSpacing/>
        <w:jc w:val="both"/>
        <w:rPr>
          <w:bCs/>
        </w:rPr>
      </w:pPr>
      <w:r w:rsidRPr="00496AF2">
        <w:rPr>
          <w:bCs/>
        </w:rPr>
        <w:t xml:space="preserve">- </w:t>
      </w:r>
      <w:r w:rsidR="00B00F87" w:rsidRPr="00496AF2">
        <w:rPr>
          <w:bCs/>
        </w:rPr>
        <w:t xml:space="preserve">расширяет необходимый уровень исторических знаний школьника </w:t>
      </w:r>
      <w:r w:rsidR="00B00F87" w:rsidRPr="00496AF2">
        <w:t>для аргументации и представления собственного отношение к дискуссионным проблемам истории</w:t>
      </w:r>
      <w:r w:rsidR="00B00F87" w:rsidRPr="00496AF2">
        <w:rPr>
          <w:bCs/>
        </w:rPr>
        <w:t xml:space="preserve">; </w:t>
      </w:r>
    </w:p>
    <w:p w:rsidR="00B00F87" w:rsidRPr="00496AF2" w:rsidRDefault="00DD5260" w:rsidP="00496AF2">
      <w:pPr>
        <w:ind w:left="-851" w:right="-425" w:firstLine="567"/>
        <w:contextualSpacing/>
        <w:jc w:val="both"/>
      </w:pPr>
      <w:r w:rsidRPr="00496AF2">
        <w:t xml:space="preserve">- </w:t>
      </w:r>
      <w:r w:rsidR="00B00F87" w:rsidRPr="00496AF2">
        <w:t>обеспечивает возможности для ликвидации недостатка достоверной информации о некоторых исторических вопросах;</w:t>
      </w:r>
    </w:p>
    <w:p w:rsidR="00B00F87" w:rsidRPr="00496AF2" w:rsidRDefault="00DD5260" w:rsidP="00496AF2">
      <w:pPr>
        <w:ind w:left="-851" w:right="-425" w:firstLine="567"/>
        <w:contextualSpacing/>
        <w:jc w:val="both"/>
      </w:pPr>
      <w:r w:rsidRPr="00496AF2">
        <w:t xml:space="preserve">- </w:t>
      </w:r>
      <w:r w:rsidR="00B00F87" w:rsidRPr="00496AF2">
        <w:t>создает возможности для формирования – патриотизма, гражданской ответственности, гуманизма, уважительного отношения к историческому прошлому своего и других народов.</w:t>
      </w:r>
    </w:p>
    <w:p w:rsidR="00A7763A" w:rsidRPr="00496AF2" w:rsidRDefault="00EF7421" w:rsidP="00496AF2">
      <w:pPr>
        <w:shd w:val="clear" w:color="auto" w:fill="FFFFFF"/>
        <w:ind w:left="-851" w:right="-425" w:firstLine="567"/>
        <w:contextualSpacing/>
        <w:jc w:val="both"/>
      </w:pPr>
      <w:r>
        <w:rPr>
          <w:noProof/>
        </w:rPr>
        <w:pict>
          <v:line id="_x0000_s1026" style="position:absolute;left:0;text-align:left;z-index:251656704;mso-position-horizontal-relative:margin" from="-113.5pt,522.7pt" to="-113.5pt,781.2pt" o:allowincell="f" strokeweight=".95pt">
            <w10:wrap anchorx="margin"/>
          </v:line>
        </w:pict>
      </w:r>
      <w:r>
        <w:rPr>
          <w:noProof/>
        </w:rPr>
        <w:pict>
          <v:line id="_x0000_s1027" style="position:absolute;left:0;text-align:left;z-index:251657728;mso-position-horizontal-relative:margin" from="-110.4pt,296.4pt" to="-110.4pt,369.1pt" o:allowincell="f" strokeweight=".7pt">
            <w10:wrap anchorx="margin"/>
          </v:line>
        </w:pict>
      </w:r>
      <w:r w:rsidR="00A7763A" w:rsidRPr="00496AF2">
        <w:t>Программа является предметной, она дает возможность получения дополнитель</w:t>
      </w:r>
      <w:r w:rsidR="00A7763A" w:rsidRPr="00496AF2">
        <w:softHyphen/>
        <w:t>ных научных знаний для изучения курса истории</w:t>
      </w:r>
      <w:r w:rsidR="003F6204" w:rsidRPr="00496AF2">
        <w:t xml:space="preserve"> и </w:t>
      </w:r>
      <w:r w:rsidR="00496AF2" w:rsidRPr="00496AF2">
        <w:rPr>
          <w:b/>
        </w:rPr>
        <w:t>рассчитана на 17</w:t>
      </w:r>
      <w:r w:rsidR="003F6204" w:rsidRPr="00496AF2">
        <w:rPr>
          <w:b/>
        </w:rPr>
        <w:t xml:space="preserve"> час</w:t>
      </w:r>
      <w:r w:rsidR="00496AF2" w:rsidRPr="00496AF2">
        <w:rPr>
          <w:b/>
        </w:rPr>
        <w:t>ов</w:t>
      </w:r>
    </w:p>
    <w:p w:rsidR="00A7763A" w:rsidRPr="00496AF2" w:rsidRDefault="00A7763A" w:rsidP="00496AF2">
      <w:pPr>
        <w:shd w:val="clear" w:color="auto" w:fill="FFFFFF"/>
        <w:ind w:left="-851" w:right="-425" w:firstLine="567"/>
        <w:contextualSpacing/>
        <w:jc w:val="both"/>
      </w:pPr>
      <w:r w:rsidRPr="00496AF2">
        <w:rPr>
          <w:b/>
          <w:bCs/>
          <w:spacing w:val="-1"/>
        </w:rPr>
        <w:t xml:space="preserve">Цель программы: </w:t>
      </w:r>
      <w:r w:rsidRPr="00496AF2">
        <w:rPr>
          <w:spacing w:val="-1"/>
        </w:rPr>
        <w:t>создание условий для подготовки учащихся к экзамену по ис</w:t>
      </w:r>
      <w:r w:rsidRPr="00496AF2">
        <w:rPr>
          <w:spacing w:val="-1"/>
        </w:rPr>
        <w:softHyphen/>
      </w:r>
      <w:r w:rsidRPr="00496AF2">
        <w:t>тории через детальное рассмотрение и разносторонний анализ, посредством самостоя</w:t>
      </w:r>
      <w:r w:rsidRPr="00496AF2">
        <w:softHyphen/>
      </w:r>
      <w:r w:rsidRPr="00496AF2">
        <w:rPr>
          <w:spacing w:val="-1"/>
        </w:rPr>
        <w:t>тельной исследовательской работы, трудных вопросов истории России; углубление пред</w:t>
      </w:r>
      <w:r w:rsidRPr="00496AF2">
        <w:rPr>
          <w:spacing w:val="-1"/>
        </w:rPr>
        <w:softHyphen/>
      </w:r>
      <w:r w:rsidRPr="00496AF2">
        <w:t>ставления учащихся по предмету, повторение и систематизация знаний.</w:t>
      </w:r>
    </w:p>
    <w:p w:rsidR="00A7763A" w:rsidRPr="00496AF2" w:rsidRDefault="00A7763A" w:rsidP="00496AF2">
      <w:pPr>
        <w:shd w:val="clear" w:color="auto" w:fill="FFFFFF"/>
        <w:ind w:left="-851" w:right="-425" w:firstLine="567"/>
        <w:contextualSpacing/>
        <w:jc w:val="both"/>
      </w:pPr>
      <w:r w:rsidRPr="00496AF2">
        <w:t>Для достижения поставленных целей необходимо решение следующих практиче</w:t>
      </w:r>
      <w:r w:rsidRPr="00496AF2">
        <w:softHyphen/>
        <w:t xml:space="preserve">ских </w:t>
      </w:r>
      <w:r w:rsidRPr="00496AF2">
        <w:rPr>
          <w:b/>
          <w:bCs/>
        </w:rPr>
        <w:t>задач:</w:t>
      </w:r>
    </w:p>
    <w:p w:rsidR="00A7763A" w:rsidRPr="00496AF2" w:rsidRDefault="00A7763A" w:rsidP="00496AF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14"/>
        <w:ind w:left="-851" w:right="-425" w:firstLine="567"/>
        <w:jc w:val="both"/>
      </w:pPr>
      <w:r w:rsidRPr="00496AF2">
        <w:rPr>
          <w:spacing w:val="-1"/>
        </w:rPr>
        <w:t xml:space="preserve">освоение систематизированных знаний о трудных темах истории России и элементов </w:t>
      </w:r>
      <w:r w:rsidRPr="00496AF2">
        <w:t>философско-исторических и методологических знаний об историческом процессе;</w:t>
      </w:r>
    </w:p>
    <w:p w:rsidR="00A7763A" w:rsidRPr="00496AF2" w:rsidRDefault="00A7763A" w:rsidP="00496AF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10"/>
        <w:ind w:left="-851" w:right="-425" w:firstLine="567"/>
        <w:jc w:val="both"/>
      </w:pPr>
      <w:r w:rsidRPr="00496AF2">
        <w:t>формирование исторического мышления - способности рассматривать события и явле</w:t>
      </w:r>
      <w:r w:rsidRPr="00496AF2">
        <w:softHyphen/>
      </w:r>
      <w:r w:rsidRPr="00496AF2">
        <w:rPr>
          <w:spacing w:val="-1"/>
        </w:rPr>
        <w:t xml:space="preserve">ния с точки зрения их исторической обусловленности, умения выявлять историческую обусловленность различных версий и оценок событий, определять и аргументировано </w:t>
      </w:r>
      <w:r w:rsidRPr="00496AF2">
        <w:t>представлять собственное отношение к дискуссионным проблемам истории;</w:t>
      </w:r>
    </w:p>
    <w:p w:rsidR="00A7763A" w:rsidRPr="00496AF2" w:rsidRDefault="00A7763A" w:rsidP="00496AF2">
      <w:pPr>
        <w:pStyle w:val="a8"/>
        <w:numPr>
          <w:ilvl w:val="0"/>
          <w:numId w:val="9"/>
        </w:numPr>
        <w:shd w:val="clear" w:color="auto" w:fill="FFFFFF"/>
        <w:spacing w:before="10"/>
        <w:ind w:left="-851" w:right="-425" w:firstLine="567"/>
        <w:jc w:val="both"/>
      </w:pPr>
      <w:r w:rsidRPr="00496AF2">
        <w:t xml:space="preserve">воспитание обучающихся в духе уважения к истории своего Отечества как единого </w:t>
      </w:r>
      <w:r w:rsidRPr="00496AF2">
        <w:rPr>
          <w:spacing w:val="-1"/>
        </w:rPr>
        <w:t>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</w:t>
      </w:r>
      <w:r w:rsidRPr="00496AF2">
        <w:rPr>
          <w:spacing w:val="-1"/>
        </w:rPr>
        <w:softHyphen/>
        <w:t>нии между народами, неприятии шовинизма и национализма в любой их форме, милита</w:t>
      </w:r>
      <w:r w:rsidRPr="00496AF2">
        <w:rPr>
          <w:spacing w:val="-1"/>
        </w:rPr>
        <w:softHyphen/>
      </w:r>
      <w:r w:rsidRPr="00496AF2">
        <w:t>ризма и пропаганды войны;</w:t>
      </w:r>
    </w:p>
    <w:p w:rsidR="00A7763A" w:rsidRPr="00496AF2" w:rsidRDefault="00A7763A" w:rsidP="00496AF2">
      <w:pPr>
        <w:pStyle w:val="a8"/>
        <w:numPr>
          <w:ilvl w:val="0"/>
          <w:numId w:val="9"/>
        </w:numPr>
        <w:shd w:val="clear" w:color="auto" w:fill="FFFFFF"/>
        <w:spacing w:before="10"/>
        <w:ind w:left="-851" w:right="-425" w:firstLine="567"/>
        <w:jc w:val="both"/>
      </w:pPr>
      <w:r w:rsidRPr="00496AF2">
        <w:rPr>
          <w:spacing w:val="-1"/>
        </w:rPr>
        <w:t>формирование у обучающихся общественной системы ценностей на основе осмыс</w:t>
      </w:r>
      <w:r w:rsidRPr="00496AF2">
        <w:rPr>
          <w:spacing w:val="-1"/>
        </w:rPr>
        <w:softHyphen/>
        <w:t>ления закономерности и прогрессивности общественного развития и интереса над лично</w:t>
      </w:r>
      <w:r w:rsidRPr="00496AF2">
        <w:rPr>
          <w:spacing w:val="-1"/>
        </w:rPr>
        <w:softHyphen/>
        <w:t xml:space="preserve">стным аспектом и уникальности каждой личности, раскрывающейся полностью только в </w:t>
      </w:r>
      <w:r w:rsidRPr="00496AF2">
        <w:t>обществе и через общество;</w:t>
      </w:r>
    </w:p>
    <w:p w:rsidR="00A7763A" w:rsidRPr="00496AF2" w:rsidRDefault="00A7763A" w:rsidP="00496AF2">
      <w:pPr>
        <w:pStyle w:val="a8"/>
        <w:numPr>
          <w:ilvl w:val="0"/>
          <w:numId w:val="9"/>
        </w:numPr>
        <w:shd w:val="clear" w:color="auto" w:fill="FFFFFF"/>
        <w:tabs>
          <w:tab w:val="left" w:pos="211"/>
        </w:tabs>
        <w:spacing w:before="5"/>
        <w:ind w:left="-851" w:right="-425" w:firstLine="567"/>
        <w:jc w:val="both"/>
      </w:pPr>
      <w:r w:rsidRPr="00496AF2"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основырешения исследовательских задач.</w:t>
      </w:r>
    </w:p>
    <w:p w:rsidR="00496AF2" w:rsidRPr="00496AF2" w:rsidRDefault="00A7763A" w:rsidP="00496AF2">
      <w:pPr>
        <w:pStyle w:val="a8"/>
        <w:numPr>
          <w:ilvl w:val="0"/>
          <w:numId w:val="9"/>
        </w:numPr>
        <w:shd w:val="clear" w:color="auto" w:fill="FFFFFF"/>
        <w:ind w:left="-851" w:right="-425" w:firstLine="567"/>
        <w:jc w:val="both"/>
      </w:pPr>
      <w:r w:rsidRPr="00496AF2">
        <w:rPr>
          <w:spacing w:val="-1"/>
        </w:rPr>
        <w:t>развитие способностей обучающихся на основе исторического анализа и проблем</w:t>
      </w:r>
      <w:r w:rsidRPr="00496AF2">
        <w:rPr>
          <w:spacing w:val="-1"/>
        </w:rPr>
        <w:softHyphen/>
        <w:t xml:space="preserve">ного подхода осмысливать процессы, события и явления в их динамике, </w:t>
      </w:r>
    </w:p>
    <w:p w:rsidR="00496AF2" w:rsidRPr="00496AF2" w:rsidRDefault="00496AF2" w:rsidP="00496AF2">
      <w:pPr>
        <w:pStyle w:val="a8"/>
        <w:shd w:val="clear" w:color="auto" w:fill="FFFFFF"/>
        <w:ind w:left="-851" w:right="-425" w:firstLine="567"/>
        <w:jc w:val="both"/>
      </w:pPr>
    </w:p>
    <w:p w:rsidR="00A7763A" w:rsidRPr="00496AF2" w:rsidRDefault="00A7763A" w:rsidP="00496AF2">
      <w:pPr>
        <w:pStyle w:val="a8"/>
        <w:shd w:val="clear" w:color="auto" w:fill="FFFFFF"/>
        <w:ind w:left="-851" w:right="-425" w:firstLine="567"/>
        <w:jc w:val="both"/>
      </w:pPr>
      <w:r w:rsidRPr="00496AF2">
        <w:t>Обязательным требованием достижения поставленных задач является соблюдение</w:t>
      </w:r>
    </w:p>
    <w:p w:rsidR="00A7763A" w:rsidRPr="00496AF2" w:rsidRDefault="00A7763A" w:rsidP="00496AF2">
      <w:pPr>
        <w:shd w:val="clear" w:color="auto" w:fill="FFFFFF"/>
        <w:spacing w:before="10"/>
        <w:ind w:left="-851" w:right="-425" w:firstLine="567"/>
        <w:contextualSpacing/>
        <w:jc w:val="both"/>
      </w:pPr>
      <w:r w:rsidRPr="00496AF2">
        <w:rPr>
          <w:b/>
          <w:bCs/>
          <w:spacing w:val="-1"/>
        </w:rPr>
        <w:t>следующих принципов:</w:t>
      </w:r>
    </w:p>
    <w:p w:rsidR="00A7763A" w:rsidRPr="00496AF2" w:rsidRDefault="00A7763A" w:rsidP="00496AF2">
      <w:pPr>
        <w:shd w:val="clear" w:color="auto" w:fill="FFFFFF"/>
        <w:tabs>
          <w:tab w:val="left" w:pos="845"/>
        </w:tabs>
        <w:ind w:left="-851" w:right="-425" w:firstLine="567"/>
        <w:contextualSpacing/>
        <w:jc w:val="both"/>
      </w:pPr>
      <w:r w:rsidRPr="00496AF2">
        <w:t>-</w:t>
      </w:r>
      <w:r w:rsidRPr="00496AF2">
        <w:rPr>
          <w:b/>
          <w:bCs/>
          <w:spacing w:val="-1"/>
        </w:rPr>
        <w:t xml:space="preserve">научность: </w:t>
      </w:r>
      <w:r w:rsidRPr="00496AF2">
        <w:rPr>
          <w:spacing w:val="-1"/>
        </w:rPr>
        <w:t>соблюдение логики изложения материала в соответствии</w:t>
      </w:r>
      <w:r w:rsidRPr="00496AF2">
        <w:rPr>
          <w:spacing w:val="-1"/>
        </w:rPr>
        <w:br/>
      </w:r>
      <w:r w:rsidRPr="00496AF2">
        <w:t>развития современных научных знаний;</w:t>
      </w:r>
    </w:p>
    <w:p w:rsidR="00A7763A" w:rsidRPr="00496AF2" w:rsidRDefault="00A7763A" w:rsidP="00496AF2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-851" w:right="-425" w:firstLine="567"/>
        <w:contextualSpacing/>
        <w:jc w:val="both"/>
      </w:pPr>
      <w:r w:rsidRPr="00496AF2">
        <w:rPr>
          <w:b/>
          <w:bCs/>
        </w:rPr>
        <w:t xml:space="preserve">прочность знаний: </w:t>
      </w:r>
      <w:r w:rsidRPr="00496AF2">
        <w:t>завершение каждой темы итоговым занятием, которое долж</w:t>
      </w:r>
      <w:r w:rsidRPr="00496AF2">
        <w:softHyphen/>
        <w:t>но закрепить полученные знания и навыки;</w:t>
      </w:r>
    </w:p>
    <w:p w:rsidR="00A7763A" w:rsidRPr="00496AF2" w:rsidRDefault="00A7763A" w:rsidP="00496AF2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-851" w:right="-425" w:firstLine="567"/>
        <w:contextualSpacing/>
        <w:jc w:val="both"/>
      </w:pPr>
      <w:r w:rsidRPr="00496AF2">
        <w:rPr>
          <w:b/>
          <w:bCs/>
        </w:rPr>
        <w:t xml:space="preserve">доступность: </w:t>
      </w:r>
      <w:r w:rsidRPr="00496AF2">
        <w:t xml:space="preserve">от легкого к трудному, от простого к сложному, от неизвестного к </w:t>
      </w:r>
      <w:r w:rsidRPr="00496AF2">
        <w:rPr>
          <w:spacing w:val="-1"/>
        </w:rPr>
        <w:t xml:space="preserve">известному, </w:t>
      </w:r>
      <w:r w:rsidRPr="00496AF2">
        <w:rPr>
          <w:spacing w:val="-1"/>
        </w:rPr>
        <w:lastRenderedPageBreak/>
        <w:t>использование методов соответствующих данному возрасту детей и их раз</w:t>
      </w:r>
      <w:r w:rsidRPr="00496AF2">
        <w:rPr>
          <w:spacing w:val="-1"/>
        </w:rPr>
        <w:softHyphen/>
      </w:r>
      <w:r w:rsidRPr="00496AF2">
        <w:t>витию;</w:t>
      </w:r>
    </w:p>
    <w:p w:rsidR="00A7763A" w:rsidRPr="00496AF2" w:rsidRDefault="00A7763A" w:rsidP="00496AF2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-851" w:right="-425" w:firstLine="567"/>
        <w:contextualSpacing/>
        <w:jc w:val="both"/>
      </w:pPr>
      <w:r w:rsidRPr="00496AF2">
        <w:rPr>
          <w:b/>
          <w:bCs/>
          <w:spacing w:val="-1"/>
        </w:rPr>
        <w:t xml:space="preserve">наглядность: </w:t>
      </w:r>
      <w:r w:rsidRPr="00496AF2">
        <w:rPr>
          <w:spacing w:val="-1"/>
        </w:rPr>
        <w:t xml:space="preserve">использование наглядных пособий, иллюстраций, авторских работ, </w:t>
      </w:r>
      <w:r w:rsidRPr="00496AF2">
        <w:t>дополнительной научной и справочной литературы, ИКТ;</w:t>
      </w:r>
    </w:p>
    <w:p w:rsidR="00A7763A" w:rsidRPr="00496AF2" w:rsidRDefault="00A7763A" w:rsidP="00496AF2">
      <w:pPr>
        <w:shd w:val="clear" w:color="auto" w:fill="FFFFFF"/>
        <w:tabs>
          <w:tab w:val="left" w:pos="917"/>
        </w:tabs>
        <w:ind w:left="-851" w:right="-425" w:firstLine="567"/>
        <w:contextualSpacing/>
        <w:jc w:val="both"/>
      </w:pPr>
      <w:r w:rsidRPr="00496AF2">
        <w:t>-</w:t>
      </w:r>
      <w:r w:rsidRPr="00496AF2">
        <w:rPr>
          <w:b/>
          <w:bCs/>
        </w:rPr>
        <w:t xml:space="preserve">деятельностный подход: </w:t>
      </w:r>
      <w:r w:rsidRPr="00496AF2">
        <w:t>использование проблемного материала, постановка</w:t>
      </w:r>
      <w:r w:rsidRPr="00496AF2">
        <w:br/>
        <w:t>проблемы, поиск решения проблемы с учителем и самостоятельно;</w:t>
      </w:r>
    </w:p>
    <w:p w:rsidR="00A7763A" w:rsidRPr="00496AF2" w:rsidRDefault="00A7763A" w:rsidP="00496AF2">
      <w:pPr>
        <w:shd w:val="clear" w:color="auto" w:fill="FFFFFF"/>
        <w:ind w:left="-851" w:right="-425" w:firstLine="567"/>
        <w:contextualSpacing/>
        <w:jc w:val="both"/>
      </w:pPr>
      <w:r w:rsidRPr="00496AF2">
        <w:rPr>
          <w:spacing w:val="-1"/>
        </w:rPr>
        <w:t xml:space="preserve">Курс освещает период отечественной истории с </w:t>
      </w:r>
      <w:r w:rsidRPr="00496AF2">
        <w:rPr>
          <w:spacing w:val="-1"/>
          <w:lang w:val="en-US"/>
        </w:rPr>
        <w:t>IX</w:t>
      </w:r>
      <w:r w:rsidRPr="00496AF2">
        <w:rPr>
          <w:spacing w:val="-1"/>
        </w:rPr>
        <w:t xml:space="preserve"> по </w:t>
      </w:r>
      <w:r w:rsidRPr="00496AF2">
        <w:rPr>
          <w:spacing w:val="-1"/>
          <w:lang w:val="en-US"/>
        </w:rPr>
        <w:t>XX</w:t>
      </w:r>
      <w:r w:rsidRPr="00496AF2">
        <w:rPr>
          <w:spacing w:val="-1"/>
        </w:rPr>
        <w:t xml:space="preserve"> век, содержит трудный </w:t>
      </w:r>
      <w:r w:rsidRPr="00496AF2">
        <w:t xml:space="preserve">материал по истории России. </w:t>
      </w:r>
    </w:p>
    <w:p w:rsidR="00736615" w:rsidRPr="00496AF2" w:rsidRDefault="00A7763A" w:rsidP="00496AF2">
      <w:pPr>
        <w:shd w:val="clear" w:color="auto" w:fill="FFFFFF"/>
        <w:ind w:left="-851" w:right="-425" w:firstLine="567"/>
        <w:contextualSpacing/>
        <w:jc w:val="both"/>
      </w:pPr>
      <w:r w:rsidRPr="00496AF2">
        <w:rPr>
          <w:spacing w:val="-1"/>
        </w:rPr>
        <w:t>Данный курс позволит сформировать навыки систематизации теоретического мате</w:t>
      </w:r>
      <w:r w:rsidRPr="00496AF2">
        <w:rPr>
          <w:spacing w:val="-1"/>
        </w:rPr>
        <w:softHyphen/>
        <w:t>риала в графическом виде, в виде таблиц и схем, развивать у учащихся умения самостоя</w:t>
      </w:r>
      <w:r w:rsidRPr="00496AF2">
        <w:rPr>
          <w:spacing w:val="-1"/>
        </w:rPr>
        <w:softHyphen/>
      </w:r>
      <w:r w:rsidRPr="00496AF2">
        <w:t>тельно работать, думать, решать творческие задачи, а также совершенствовать навыки аргументации собственной позиции по определенному вопросу</w:t>
      </w:r>
      <w:r w:rsidR="00736615" w:rsidRPr="00496AF2">
        <w:t>, что также соответствует требованиям подготовки к ЕГЭ</w:t>
      </w:r>
      <w:r w:rsidRPr="00496AF2">
        <w:t>.</w:t>
      </w:r>
    </w:p>
    <w:p w:rsidR="00A7763A" w:rsidRPr="00496AF2" w:rsidRDefault="00A7763A" w:rsidP="00496AF2">
      <w:pPr>
        <w:shd w:val="clear" w:color="auto" w:fill="FFFFFF"/>
        <w:ind w:left="-851" w:right="-425" w:firstLine="567"/>
        <w:contextualSpacing/>
        <w:jc w:val="both"/>
      </w:pPr>
      <w:r w:rsidRPr="00496AF2">
        <w:t xml:space="preserve"> Также программа помо</w:t>
      </w:r>
      <w:r w:rsidRPr="00496AF2">
        <w:softHyphen/>
      </w:r>
      <w:r w:rsidRPr="00496AF2">
        <w:rPr>
          <w:spacing w:val="-1"/>
        </w:rPr>
        <w:t>гает отрабатывать навык работы с проблемными вопросами. Значительное внимание уде</w:t>
      </w:r>
      <w:r w:rsidRPr="00496AF2">
        <w:rPr>
          <w:spacing w:val="-1"/>
        </w:rPr>
        <w:softHyphen/>
        <w:t>лено системному изложению учебного материала. При изучении курса предполагается ис</w:t>
      </w:r>
      <w:r w:rsidRPr="00496AF2">
        <w:rPr>
          <w:spacing w:val="-1"/>
        </w:rPr>
        <w:softHyphen/>
      </w:r>
      <w:r w:rsidRPr="00496AF2">
        <w:t>пользование цивилизационного, антропологического, культурологического подходов, ис</w:t>
      </w:r>
      <w:r w:rsidRPr="00496AF2">
        <w:softHyphen/>
        <w:t>пользуемых в исторической науке.</w:t>
      </w:r>
    </w:p>
    <w:p w:rsidR="00A7763A" w:rsidRPr="00496AF2" w:rsidRDefault="00A7763A" w:rsidP="00496AF2">
      <w:pPr>
        <w:shd w:val="clear" w:color="auto" w:fill="FFFFFF"/>
        <w:ind w:left="-851" w:right="-425" w:firstLine="567"/>
        <w:contextualSpacing/>
        <w:jc w:val="both"/>
      </w:pPr>
      <w:r w:rsidRPr="00496AF2">
        <w:t xml:space="preserve">Содержание программы соответствует познавательным возможностям школьников </w:t>
      </w:r>
      <w:r w:rsidRPr="00496AF2">
        <w:rPr>
          <w:spacing w:val="-1"/>
        </w:rPr>
        <w:t xml:space="preserve">и предоставляет им возможность работать на уровне повышенных требований, развивая </w:t>
      </w:r>
      <w:r w:rsidRPr="00496AF2">
        <w:t>учебную мотивацию.</w:t>
      </w:r>
    </w:p>
    <w:p w:rsidR="00A7763A" w:rsidRPr="00496AF2" w:rsidRDefault="00A7763A" w:rsidP="00496AF2">
      <w:pPr>
        <w:shd w:val="clear" w:color="auto" w:fill="FFFFFF"/>
        <w:ind w:left="-851" w:right="-425" w:firstLine="567"/>
        <w:contextualSpacing/>
        <w:jc w:val="both"/>
      </w:pPr>
      <w:r w:rsidRPr="00496AF2">
        <w:rPr>
          <w:spacing w:val="-1"/>
        </w:rPr>
        <w:t>Программа педагогически целесообразна, так как способствует более разносторон</w:t>
      </w:r>
      <w:r w:rsidRPr="00496AF2">
        <w:rPr>
          <w:spacing w:val="-1"/>
        </w:rPr>
        <w:softHyphen/>
        <w:t xml:space="preserve">нему раскрытию индивидуальных способностей </w:t>
      </w:r>
      <w:r w:rsidR="0071351B" w:rsidRPr="00496AF2">
        <w:rPr>
          <w:spacing w:val="-1"/>
        </w:rPr>
        <w:t>учащихся</w:t>
      </w:r>
      <w:r w:rsidRPr="00496AF2">
        <w:rPr>
          <w:spacing w:val="-1"/>
        </w:rPr>
        <w:t>, которые не всегда можно рас</w:t>
      </w:r>
      <w:r w:rsidRPr="00496AF2">
        <w:rPr>
          <w:spacing w:val="-1"/>
        </w:rPr>
        <w:softHyphen/>
        <w:t>смотреть на уроке, развитию  интереса к различным видам деятельности, желанию активно участвовать в продуктивной, одобряемой обществом деятельности, умению само</w:t>
      </w:r>
      <w:r w:rsidRPr="00496AF2">
        <w:rPr>
          <w:spacing w:val="-1"/>
        </w:rPr>
        <w:softHyphen/>
      </w:r>
      <w:r w:rsidRPr="00496AF2">
        <w:t>стоятельно организовать своё свободное время.</w:t>
      </w:r>
    </w:p>
    <w:p w:rsidR="00E4582D" w:rsidRPr="00496AF2" w:rsidRDefault="00E4582D" w:rsidP="00496AF2">
      <w:pPr>
        <w:pStyle w:val="p2"/>
        <w:spacing w:before="0" w:beforeAutospacing="0" w:after="0" w:afterAutospacing="0"/>
        <w:ind w:left="-851" w:right="-425" w:firstLine="567"/>
        <w:contextualSpacing/>
        <w:jc w:val="both"/>
        <w:rPr>
          <w:b/>
          <w:bCs/>
        </w:rPr>
      </w:pPr>
    </w:p>
    <w:p w:rsidR="00B00F87" w:rsidRPr="00496AF2" w:rsidRDefault="00B00F87" w:rsidP="00496AF2">
      <w:pPr>
        <w:pStyle w:val="p2"/>
        <w:spacing w:before="0" w:beforeAutospacing="0" w:after="0" w:afterAutospacing="0"/>
        <w:ind w:left="-851" w:right="-425" w:firstLine="567"/>
        <w:contextualSpacing/>
        <w:jc w:val="both"/>
      </w:pPr>
      <w:r w:rsidRPr="00496AF2">
        <w:rPr>
          <w:b/>
          <w:bCs/>
        </w:rPr>
        <w:t>Формы и методы работы:</w:t>
      </w:r>
    </w:p>
    <w:p w:rsidR="00B00F87" w:rsidRPr="00496AF2" w:rsidRDefault="00B00F87" w:rsidP="00496AF2">
      <w:pPr>
        <w:ind w:left="-851" w:right="-425" w:firstLine="567"/>
        <w:contextualSpacing/>
        <w:jc w:val="both"/>
      </w:pPr>
    </w:p>
    <w:p w:rsidR="00B00F87" w:rsidRPr="00496AF2" w:rsidRDefault="00DD5260" w:rsidP="00496AF2">
      <w:pPr>
        <w:ind w:left="-851" w:right="-425" w:firstLine="567"/>
        <w:contextualSpacing/>
        <w:jc w:val="both"/>
      </w:pPr>
      <w:r w:rsidRPr="00496AF2">
        <w:t xml:space="preserve">- </w:t>
      </w:r>
      <w:r w:rsidR="00B00F87" w:rsidRPr="00496AF2">
        <w:t xml:space="preserve">лекции, эвристические беседы, дискуссии; </w:t>
      </w:r>
    </w:p>
    <w:p w:rsidR="00B00F87" w:rsidRPr="00496AF2" w:rsidRDefault="00DD5260" w:rsidP="00496AF2">
      <w:pPr>
        <w:ind w:left="-851" w:right="-425" w:firstLine="567"/>
        <w:contextualSpacing/>
        <w:jc w:val="both"/>
      </w:pPr>
      <w:r w:rsidRPr="00496AF2">
        <w:t xml:space="preserve">- </w:t>
      </w:r>
      <w:r w:rsidR="00B00F87" w:rsidRPr="00496AF2">
        <w:t xml:space="preserve">работа с документами (самостоятельное чтение, анализ, организация понимания через обсуждение) </w:t>
      </w:r>
    </w:p>
    <w:p w:rsidR="00B00F87" w:rsidRPr="00496AF2" w:rsidRDefault="00DD5260" w:rsidP="00496AF2">
      <w:pPr>
        <w:ind w:left="-851" w:right="-425" w:firstLine="567"/>
        <w:contextualSpacing/>
        <w:jc w:val="both"/>
      </w:pPr>
      <w:r w:rsidRPr="00496AF2">
        <w:t xml:space="preserve">- </w:t>
      </w:r>
      <w:r w:rsidR="00B00F87" w:rsidRPr="00496AF2">
        <w:t>работа со статистической и визуальной информацией;</w:t>
      </w:r>
    </w:p>
    <w:p w:rsidR="00B00F87" w:rsidRPr="00496AF2" w:rsidRDefault="00DD5260" w:rsidP="00496AF2">
      <w:pPr>
        <w:ind w:left="-851" w:right="-425" w:firstLine="567"/>
        <w:contextualSpacing/>
        <w:jc w:val="both"/>
      </w:pPr>
      <w:r w:rsidRPr="00496AF2">
        <w:t xml:space="preserve">- </w:t>
      </w:r>
      <w:r w:rsidR="00B00F87" w:rsidRPr="00496AF2">
        <w:t>анализ исторических версий и оценок, аргументация;</w:t>
      </w:r>
    </w:p>
    <w:p w:rsidR="00B00F87" w:rsidRPr="00496AF2" w:rsidRDefault="00DD5260" w:rsidP="00496AF2">
      <w:pPr>
        <w:ind w:left="-851" w:right="-425" w:firstLine="567"/>
        <w:contextualSpacing/>
        <w:jc w:val="both"/>
      </w:pPr>
      <w:r w:rsidRPr="00496AF2">
        <w:t xml:space="preserve">- </w:t>
      </w:r>
      <w:r w:rsidR="00B00F87" w:rsidRPr="00496AF2">
        <w:t>сравнительный анализ;</w:t>
      </w:r>
    </w:p>
    <w:p w:rsidR="00B00F87" w:rsidRPr="00496AF2" w:rsidRDefault="00B00F87" w:rsidP="00496AF2">
      <w:pPr>
        <w:ind w:left="-851" w:right="-425" w:firstLine="567"/>
        <w:contextualSpacing/>
        <w:jc w:val="both"/>
      </w:pPr>
    </w:p>
    <w:p w:rsidR="00A03023" w:rsidRPr="00496AF2" w:rsidRDefault="00A03023" w:rsidP="00496AF2">
      <w:pPr>
        <w:ind w:left="-851" w:right="-425" w:firstLine="567"/>
        <w:contextualSpacing/>
        <w:jc w:val="both"/>
        <w:rPr>
          <w:color w:val="333333"/>
        </w:rPr>
      </w:pPr>
    </w:p>
    <w:p w:rsidR="00CD5B1C" w:rsidRDefault="00CD5B1C" w:rsidP="00496AF2">
      <w:pPr>
        <w:shd w:val="clear" w:color="auto" w:fill="FFFFFF"/>
        <w:ind w:left="-851" w:right="-425" w:firstLine="567"/>
        <w:contextualSpacing/>
        <w:jc w:val="both"/>
        <w:rPr>
          <w:b/>
          <w:bCs/>
        </w:rPr>
      </w:pPr>
    </w:p>
    <w:p w:rsidR="00CD5B1C" w:rsidRDefault="00CD5B1C" w:rsidP="00496AF2">
      <w:pPr>
        <w:shd w:val="clear" w:color="auto" w:fill="FFFFFF"/>
        <w:ind w:left="-851" w:right="-425" w:firstLine="567"/>
        <w:contextualSpacing/>
        <w:jc w:val="both"/>
        <w:rPr>
          <w:b/>
          <w:bCs/>
        </w:rPr>
      </w:pPr>
    </w:p>
    <w:p w:rsidR="00CD5B1C" w:rsidRDefault="00CD5B1C" w:rsidP="00496AF2">
      <w:pPr>
        <w:shd w:val="clear" w:color="auto" w:fill="FFFFFF"/>
        <w:ind w:left="-851" w:right="-425" w:firstLine="567"/>
        <w:contextualSpacing/>
        <w:jc w:val="both"/>
        <w:rPr>
          <w:b/>
          <w:bCs/>
        </w:rPr>
      </w:pPr>
    </w:p>
    <w:p w:rsidR="00CD5B1C" w:rsidRDefault="00CD5B1C" w:rsidP="00496AF2">
      <w:pPr>
        <w:shd w:val="clear" w:color="auto" w:fill="FFFFFF"/>
        <w:ind w:left="-851" w:right="-425" w:firstLine="567"/>
        <w:contextualSpacing/>
        <w:jc w:val="both"/>
        <w:rPr>
          <w:b/>
          <w:bCs/>
        </w:rPr>
      </w:pPr>
    </w:p>
    <w:p w:rsidR="00CD5B1C" w:rsidRDefault="00CD5B1C" w:rsidP="00496AF2">
      <w:pPr>
        <w:shd w:val="clear" w:color="auto" w:fill="FFFFFF"/>
        <w:ind w:left="-851" w:right="-425" w:firstLine="567"/>
        <w:contextualSpacing/>
        <w:jc w:val="both"/>
        <w:rPr>
          <w:b/>
          <w:bCs/>
        </w:rPr>
      </w:pPr>
    </w:p>
    <w:p w:rsidR="00CD5B1C" w:rsidRDefault="00CD5B1C" w:rsidP="00496AF2">
      <w:pPr>
        <w:shd w:val="clear" w:color="auto" w:fill="FFFFFF"/>
        <w:ind w:left="-851" w:right="-425" w:firstLine="567"/>
        <w:contextualSpacing/>
        <w:jc w:val="both"/>
        <w:rPr>
          <w:b/>
          <w:bCs/>
        </w:rPr>
      </w:pPr>
    </w:p>
    <w:p w:rsidR="00CD5B1C" w:rsidRDefault="00CD5B1C" w:rsidP="00496AF2">
      <w:pPr>
        <w:shd w:val="clear" w:color="auto" w:fill="FFFFFF"/>
        <w:ind w:left="-851" w:right="-425" w:firstLine="567"/>
        <w:contextualSpacing/>
        <w:jc w:val="both"/>
        <w:rPr>
          <w:b/>
          <w:bCs/>
        </w:rPr>
      </w:pPr>
    </w:p>
    <w:p w:rsidR="00CD5B1C" w:rsidRDefault="00CD5B1C" w:rsidP="00496AF2">
      <w:pPr>
        <w:shd w:val="clear" w:color="auto" w:fill="FFFFFF"/>
        <w:ind w:left="-851" w:right="-425" w:firstLine="567"/>
        <w:contextualSpacing/>
        <w:jc w:val="both"/>
        <w:rPr>
          <w:b/>
          <w:bCs/>
        </w:rPr>
      </w:pPr>
    </w:p>
    <w:p w:rsidR="00CD5B1C" w:rsidRDefault="00CD5B1C" w:rsidP="00496AF2">
      <w:pPr>
        <w:shd w:val="clear" w:color="auto" w:fill="FFFFFF"/>
        <w:ind w:left="-851" w:right="-425" w:firstLine="567"/>
        <w:contextualSpacing/>
        <w:jc w:val="both"/>
        <w:rPr>
          <w:b/>
          <w:bCs/>
        </w:rPr>
      </w:pPr>
    </w:p>
    <w:p w:rsidR="00CD5B1C" w:rsidRDefault="00CD5B1C" w:rsidP="00496AF2">
      <w:pPr>
        <w:shd w:val="clear" w:color="auto" w:fill="FFFFFF"/>
        <w:ind w:left="-851" w:right="-425" w:firstLine="567"/>
        <w:contextualSpacing/>
        <w:jc w:val="both"/>
        <w:rPr>
          <w:b/>
          <w:bCs/>
        </w:rPr>
      </w:pPr>
    </w:p>
    <w:p w:rsidR="00CD5B1C" w:rsidRDefault="00CD5B1C" w:rsidP="00496AF2">
      <w:pPr>
        <w:shd w:val="clear" w:color="auto" w:fill="FFFFFF"/>
        <w:ind w:left="-851" w:right="-425" w:firstLine="567"/>
        <w:contextualSpacing/>
        <w:jc w:val="both"/>
        <w:rPr>
          <w:b/>
          <w:bCs/>
        </w:rPr>
      </w:pPr>
    </w:p>
    <w:p w:rsidR="00CD5B1C" w:rsidRDefault="00CD5B1C" w:rsidP="00496AF2">
      <w:pPr>
        <w:shd w:val="clear" w:color="auto" w:fill="FFFFFF"/>
        <w:ind w:left="-851" w:right="-425" w:firstLine="567"/>
        <w:contextualSpacing/>
        <w:jc w:val="both"/>
        <w:rPr>
          <w:b/>
          <w:bCs/>
        </w:rPr>
      </w:pPr>
    </w:p>
    <w:p w:rsidR="00CD5B1C" w:rsidRDefault="00CD5B1C" w:rsidP="00496AF2">
      <w:pPr>
        <w:shd w:val="clear" w:color="auto" w:fill="FFFFFF"/>
        <w:ind w:left="-851" w:right="-425" w:firstLine="567"/>
        <w:contextualSpacing/>
        <w:jc w:val="both"/>
        <w:rPr>
          <w:b/>
          <w:bCs/>
        </w:rPr>
      </w:pPr>
    </w:p>
    <w:p w:rsidR="00CD5B1C" w:rsidRDefault="00CD5B1C" w:rsidP="00496AF2">
      <w:pPr>
        <w:shd w:val="clear" w:color="auto" w:fill="FFFFFF"/>
        <w:ind w:left="-851" w:right="-425" w:firstLine="567"/>
        <w:contextualSpacing/>
        <w:jc w:val="both"/>
        <w:rPr>
          <w:b/>
          <w:bCs/>
        </w:rPr>
      </w:pPr>
    </w:p>
    <w:p w:rsidR="00CD5B1C" w:rsidRDefault="00CD5B1C" w:rsidP="00496AF2">
      <w:pPr>
        <w:shd w:val="clear" w:color="auto" w:fill="FFFFFF"/>
        <w:ind w:left="-851" w:right="-425" w:firstLine="567"/>
        <w:contextualSpacing/>
        <w:jc w:val="both"/>
        <w:rPr>
          <w:b/>
          <w:bCs/>
        </w:rPr>
      </w:pPr>
    </w:p>
    <w:p w:rsidR="00CD5B1C" w:rsidRDefault="00CD5B1C" w:rsidP="00496AF2">
      <w:pPr>
        <w:shd w:val="clear" w:color="auto" w:fill="FFFFFF"/>
        <w:ind w:left="-851" w:right="-425" w:firstLine="567"/>
        <w:contextualSpacing/>
        <w:jc w:val="both"/>
        <w:rPr>
          <w:b/>
          <w:bCs/>
        </w:rPr>
      </w:pPr>
    </w:p>
    <w:p w:rsidR="00CD5B1C" w:rsidRDefault="00CD5B1C" w:rsidP="00496AF2">
      <w:pPr>
        <w:shd w:val="clear" w:color="auto" w:fill="FFFFFF"/>
        <w:ind w:left="-851" w:right="-425" w:firstLine="567"/>
        <w:contextualSpacing/>
        <w:jc w:val="both"/>
        <w:rPr>
          <w:b/>
          <w:bCs/>
        </w:rPr>
      </w:pPr>
    </w:p>
    <w:p w:rsidR="00CD5B1C" w:rsidRDefault="00CD5B1C" w:rsidP="00496AF2">
      <w:pPr>
        <w:shd w:val="clear" w:color="auto" w:fill="FFFFFF"/>
        <w:ind w:left="-851" w:right="-425" w:firstLine="567"/>
        <w:contextualSpacing/>
        <w:jc w:val="both"/>
        <w:rPr>
          <w:b/>
          <w:bCs/>
        </w:rPr>
      </w:pPr>
    </w:p>
    <w:p w:rsidR="00CD5B1C" w:rsidRDefault="00CD5B1C" w:rsidP="00496AF2">
      <w:pPr>
        <w:shd w:val="clear" w:color="auto" w:fill="FFFFFF"/>
        <w:ind w:left="-851" w:right="-425" w:firstLine="567"/>
        <w:contextualSpacing/>
        <w:jc w:val="both"/>
        <w:rPr>
          <w:b/>
          <w:bCs/>
        </w:rPr>
      </w:pPr>
    </w:p>
    <w:p w:rsidR="00CD5B1C" w:rsidRDefault="00CD5B1C" w:rsidP="00496AF2">
      <w:pPr>
        <w:shd w:val="clear" w:color="auto" w:fill="FFFFFF"/>
        <w:ind w:left="-851" w:right="-425" w:firstLine="567"/>
        <w:contextualSpacing/>
        <w:jc w:val="both"/>
        <w:rPr>
          <w:b/>
          <w:bCs/>
        </w:rPr>
      </w:pPr>
    </w:p>
    <w:p w:rsidR="00CD5B1C" w:rsidRDefault="00CD5B1C" w:rsidP="00496AF2">
      <w:pPr>
        <w:shd w:val="clear" w:color="auto" w:fill="FFFFFF"/>
        <w:ind w:left="-851" w:right="-425" w:firstLine="567"/>
        <w:contextualSpacing/>
        <w:jc w:val="both"/>
        <w:rPr>
          <w:b/>
          <w:bCs/>
        </w:rPr>
      </w:pPr>
    </w:p>
    <w:p w:rsidR="00CD5B1C" w:rsidRDefault="00CD5B1C" w:rsidP="00496AF2">
      <w:pPr>
        <w:shd w:val="clear" w:color="auto" w:fill="FFFFFF"/>
        <w:ind w:left="-851" w:right="-425" w:firstLine="567"/>
        <w:contextualSpacing/>
        <w:jc w:val="both"/>
        <w:rPr>
          <w:b/>
          <w:bCs/>
        </w:rPr>
      </w:pPr>
    </w:p>
    <w:p w:rsidR="00A03023" w:rsidRPr="00496AF2" w:rsidRDefault="00EF7421" w:rsidP="00496AF2">
      <w:pPr>
        <w:shd w:val="clear" w:color="auto" w:fill="FFFFFF"/>
        <w:ind w:left="-851" w:right="-425" w:firstLine="567"/>
        <w:contextualSpacing/>
        <w:jc w:val="both"/>
      </w:pPr>
      <w:r>
        <w:rPr>
          <w:noProof/>
        </w:rPr>
        <w:pict>
          <v:line id="_x0000_s1028" style="position:absolute;left:0;text-align:left;z-index:251658752;mso-position-horizontal-relative:margin" from="-113.75pt,618pt" to="-113.75pt,760.3pt" o:allowincell="f" strokeweight=".95pt">
            <w10:wrap anchorx="margin"/>
          </v:line>
        </w:pict>
      </w:r>
      <w:r w:rsidR="00A03023" w:rsidRPr="00496AF2">
        <w:rPr>
          <w:b/>
          <w:bCs/>
        </w:rPr>
        <w:t>Содержание предметного элективного курса: «Трудные вопросы истории».   (</w:t>
      </w:r>
      <w:r w:rsidR="00496AF2" w:rsidRPr="00496AF2">
        <w:rPr>
          <w:b/>
          <w:bCs/>
        </w:rPr>
        <w:t>17</w:t>
      </w:r>
      <w:r w:rsidR="00A03023" w:rsidRPr="00496AF2">
        <w:rPr>
          <w:b/>
          <w:bCs/>
        </w:rPr>
        <w:t xml:space="preserve"> ч.)</w:t>
      </w:r>
    </w:p>
    <w:p w:rsidR="00A03023" w:rsidRPr="00496AF2" w:rsidRDefault="00A03023" w:rsidP="00496AF2">
      <w:pPr>
        <w:shd w:val="clear" w:color="auto" w:fill="FFFFFF"/>
        <w:spacing w:before="413"/>
        <w:ind w:left="-851" w:right="-425" w:firstLine="567"/>
        <w:contextualSpacing/>
        <w:jc w:val="both"/>
      </w:pPr>
      <w:r w:rsidRPr="00496AF2">
        <w:rPr>
          <w:b/>
          <w:bCs/>
          <w:spacing w:val="-1"/>
        </w:rPr>
        <w:t>Раздел  1. «Древняя Русь» (862 по 1547 гг.)</w:t>
      </w:r>
    </w:p>
    <w:p w:rsidR="00A03023" w:rsidRPr="00496AF2" w:rsidRDefault="00A03023" w:rsidP="00496AF2">
      <w:pPr>
        <w:shd w:val="clear" w:color="auto" w:fill="FFFFFF"/>
        <w:spacing w:before="274"/>
        <w:ind w:left="-851" w:right="-425" w:firstLine="567"/>
        <w:contextualSpacing/>
        <w:jc w:val="both"/>
      </w:pPr>
      <w:r w:rsidRPr="00496AF2">
        <w:rPr>
          <w:i/>
          <w:iCs/>
          <w:spacing w:val="-1"/>
        </w:rPr>
        <w:t>Тема 1. Древнерусское государство.</w:t>
      </w:r>
    </w:p>
    <w:p w:rsidR="00A03023" w:rsidRPr="00496AF2" w:rsidRDefault="00A03023" w:rsidP="00496AF2">
      <w:pPr>
        <w:shd w:val="clear" w:color="auto" w:fill="FFFFFF"/>
        <w:ind w:left="-851" w:right="-425" w:firstLine="567"/>
        <w:contextualSpacing/>
        <w:jc w:val="both"/>
      </w:pPr>
      <w:r w:rsidRPr="00496AF2">
        <w:rPr>
          <w:spacing w:val="-1"/>
        </w:rPr>
        <w:t>Образование Древнерусского государства и роль варягов в этом процессе. Сущест</w:t>
      </w:r>
      <w:r w:rsidRPr="00496AF2">
        <w:rPr>
          <w:spacing w:val="-1"/>
        </w:rPr>
        <w:softHyphen/>
        <w:t>вование древнерусской народности и восприятие наследия Древней Руси как общего фун</w:t>
      </w:r>
      <w:r w:rsidRPr="00496AF2">
        <w:rPr>
          <w:spacing w:val="-1"/>
        </w:rPr>
        <w:softHyphen/>
      </w:r>
      <w:r w:rsidRPr="00496AF2">
        <w:t>дамента истории России, Украины и Беларуси.</w:t>
      </w:r>
    </w:p>
    <w:p w:rsidR="00A03023" w:rsidRPr="00496AF2" w:rsidRDefault="00A03023" w:rsidP="00496AF2">
      <w:pPr>
        <w:shd w:val="clear" w:color="auto" w:fill="FFFFFF"/>
        <w:spacing w:before="317"/>
        <w:ind w:left="-851" w:right="-425" w:firstLine="567"/>
        <w:contextualSpacing/>
        <w:jc w:val="both"/>
      </w:pPr>
      <w:r w:rsidRPr="00496AF2">
        <w:rPr>
          <w:i/>
          <w:iCs/>
          <w:spacing w:val="-1"/>
        </w:rPr>
        <w:t>Тема 2. Период феодальной раздробленности.</w:t>
      </w:r>
    </w:p>
    <w:p w:rsidR="00A03023" w:rsidRPr="00496AF2" w:rsidRDefault="00A03023" w:rsidP="00496AF2">
      <w:pPr>
        <w:shd w:val="clear" w:color="auto" w:fill="FFFFFF"/>
        <w:ind w:left="-851" w:right="-425" w:firstLine="567"/>
        <w:contextualSpacing/>
        <w:jc w:val="both"/>
      </w:pPr>
      <w:r w:rsidRPr="00496AF2">
        <w:t>Александр Невский: его взаимоотношения с Ордой. Исторический выбор Алек</w:t>
      </w:r>
      <w:r w:rsidRPr="00496AF2">
        <w:softHyphen/>
        <w:t>сандра Невского.</w:t>
      </w:r>
    </w:p>
    <w:p w:rsidR="00F7494E" w:rsidRPr="00496AF2" w:rsidRDefault="00F7494E" w:rsidP="00496AF2">
      <w:pPr>
        <w:shd w:val="clear" w:color="auto" w:fill="FFFFFF"/>
        <w:ind w:left="-851" w:right="-425" w:firstLine="567"/>
        <w:contextualSpacing/>
        <w:jc w:val="both"/>
      </w:pPr>
      <w:r w:rsidRPr="00496AF2">
        <w:t>Причины возвышения Москвы, политика первых московских князей по отношению к ордынским ханам и правителям других русских земель</w:t>
      </w:r>
    </w:p>
    <w:p w:rsidR="00A03023" w:rsidRPr="00496AF2" w:rsidRDefault="00A03023" w:rsidP="00496AF2">
      <w:pPr>
        <w:shd w:val="clear" w:color="auto" w:fill="FFFFFF"/>
        <w:spacing w:before="355"/>
        <w:ind w:left="-851" w:right="-425" w:firstLine="567"/>
        <w:contextualSpacing/>
        <w:jc w:val="both"/>
      </w:pPr>
      <w:r w:rsidRPr="00496AF2">
        <w:rPr>
          <w:b/>
          <w:bCs/>
        </w:rPr>
        <w:t>Раздел 2. «Московская Русь. Российская империя» (1547-1</w:t>
      </w:r>
      <w:r w:rsidR="00C836D9" w:rsidRPr="00496AF2">
        <w:rPr>
          <w:b/>
          <w:bCs/>
        </w:rPr>
        <w:t>900</w:t>
      </w:r>
      <w:r w:rsidRPr="00496AF2">
        <w:rPr>
          <w:b/>
          <w:bCs/>
        </w:rPr>
        <w:t>гг.)</w:t>
      </w:r>
    </w:p>
    <w:p w:rsidR="00A03023" w:rsidRPr="00496AF2" w:rsidRDefault="00A03023" w:rsidP="00496AF2">
      <w:pPr>
        <w:shd w:val="clear" w:color="auto" w:fill="FFFFFF"/>
        <w:spacing w:before="278"/>
        <w:ind w:left="-851" w:right="-425" w:firstLine="567"/>
        <w:contextualSpacing/>
        <w:jc w:val="both"/>
      </w:pPr>
      <w:r w:rsidRPr="00496AF2">
        <w:rPr>
          <w:i/>
          <w:iCs/>
          <w:spacing w:val="-1"/>
        </w:rPr>
        <w:t>Тема 1. Российское государство в правлении Ивана Грозного. Смута.</w:t>
      </w:r>
    </w:p>
    <w:p w:rsidR="00A03023" w:rsidRPr="00496AF2" w:rsidRDefault="00A03023" w:rsidP="00496AF2">
      <w:pPr>
        <w:shd w:val="clear" w:color="auto" w:fill="FFFFFF"/>
        <w:ind w:left="-851" w:right="-425" w:firstLine="567"/>
        <w:contextualSpacing/>
        <w:jc w:val="both"/>
      </w:pPr>
      <w:r w:rsidRPr="00496AF2">
        <w:rPr>
          <w:spacing w:val="-1"/>
        </w:rPr>
        <w:t xml:space="preserve">Роль Ивана </w:t>
      </w:r>
      <w:r w:rsidRPr="00496AF2">
        <w:rPr>
          <w:spacing w:val="-1"/>
          <w:lang w:val="en-US"/>
        </w:rPr>
        <w:t>IV</w:t>
      </w:r>
      <w:r w:rsidRPr="00496AF2">
        <w:rPr>
          <w:spacing w:val="-1"/>
        </w:rPr>
        <w:t xml:space="preserve"> Грозного в российской истории: реформы и их цена. Смутное время </w:t>
      </w:r>
      <w:r w:rsidRPr="00496AF2">
        <w:t xml:space="preserve">начала </w:t>
      </w:r>
      <w:r w:rsidRPr="00496AF2">
        <w:rPr>
          <w:lang w:val="en-US"/>
        </w:rPr>
        <w:t>XVII</w:t>
      </w:r>
      <w:r w:rsidRPr="00496AF2">
        <w:t xml:space="preserve"> в., дискуссия о его причинах. Попытки ограничения власти главы государства в период Смуты и возможные причины неудач этих попыток.</w:t>
      </w:r>
    </w:p>
    <w:p w:rsidR="00A03023" w:rsidRPr="00496AF2" w:rsidRDefault="00A03023" w:rsidP="00496AF2">
      <w:pPr>
        <w:shd w:val="clear" w:color="auto" w:fill="FFFFFF"/>
        <w:spacing w:before="322"/>
        <w:ind w:left="-851" w:right="-425" w:firstLine="567"/>
        <w:contextualSpacing/>
        <w:jc w:val="both"/>
      </w:pPr>
      <w:r w:rsidRPr="00496AF2">
        <w:rPr>
          <w:i/>
          <w:iCs/>
        </w:rPr>
        <w:t>Тема 2. Первые Романовы. Петр Великий. Дворцовые перевороты.</w:t>
      </w:r>
    </w:p>
    <w:p w:rsidR="00F7494E" w:rsidRPr="00496AF2" w:rsidRDefault="00A03023" w:rsidP="00496AF2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22" w:lineRule="exact"/>
        <w:ind w:left="-851" w:right="-425" w:firstLine="567"/>
      </w:pPr>
      <w:r w:rsidRPr="00496AF2">
        <w:t>Присоединение Украины к России (причины и последствия). Фундаментальные особенности социального и политического строя России (крепостное право, самодержа</w:t>
      </w:r>
      <w:r w:rsidRPr="00496AF2">
        <w:softHyphen/>
        <w:t>вие) в сравнении с государствами Западной Европы. Причины, особенности, последствия и цена петровских преобразований. Попытки ограничения власти главы государства в эпоху дворцовых переворотов, возможные причины неудач этих попыток.</w:t>
      </w:r>
    </w:p>
    <w:p w:rsidR="00F7494E" w:rsidRPr="00496AF2" w:rsidRDefault="00F7494E" w:rsidP="00496AF2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22" w:lineRule="exact"/>
        <w:ind w:left="-851" w:right="-425" w:firstLine="567"/>
        <w:rPr>
          <w:i/>
        </w:rPr>
      </w:pPr>
      <w:r w:rsidRPr="00496AF2">
        <w:rPr>
          <w:i/>
        </w:rPr>
        <w:t xml:space="preserve">Тема 3. Российская империя </w:t>
      </w:r>
      <w:r w:rsidRPr="00496AF2">
        <w:rPr>
          <w:i/>
          <w:lang w:val="en-US"/>
        </w:rPr>
        <w:t>XVIII</w:t>
      </w:r>
      <w:r w:rsidRPr="00496AF2">
        <w:rPr>
          <w:i/>
        </w:rPr>
        <w:t>-</w:t>
      </w:r>
      <w:r w:rsidRPr="00496AF2">
        <w:rPr>
          <w:i/>
          <w:lang w:val="en-US"/>
        </w:rPr>
        <w:t>XIX</w:t>
      </w:r>
      <w:r w:rsidRPr="00496AF2">
        <w:rPr>
          <w:i/>
        </w:rPr>
        <w:t xml:space="preserve"> вв.  </w:t>
      </w:r>
    </w:p>
    <w:p w:rsidR="00F7494E" w:rsidRPr="00496AF2" w:rsidRDefault="00F7494E" w:rsidP="00496AF2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22" w:lineRule="exact"/>
        <w:ind w:left="-851" w:right="-425" w:firstLine="567"/>
        <w:jc w:val="both"/>
        <w:rPr>
          <w:spacing w:val="-1"/>
        </w:rPr>
      </w:pPr>
      <w:r w:rsidRPr="00496AF2">
        <w:t>С</w:t>
      </w:r>
      <w:r w:rsidRPr="00496AF2">
        <w:rPr>
          <w:spacing w:val="-1"/>
        </w:rPr>
        <w:t>ущность политики просвещенного абсолютизма и ее последствия.</w:t>
      </w:r>
    </w:p>
    <w:p w:rsidR="00A03023" w:rsidRPr="00496AF2" w:rsidRDefault="00F7494E" w:rsidP="00496AF2">
      <w:pPr>
        <w:shd w:val="clear" w:color="auto" w:fill="FFFFFF"/>
        <w:ind w:left="-851" w:right="-425" w:firstLine="567"/>
        <w:contextualSpacing/>
        <w:jc w:val="both"/>
      </w:pPr>
      <w:r w:rsidRPr="00496AF2">
        <w:t xml:space="preserve">Оценка внутренней политики Александра </w:t>
      </w:r>
      <w:r w:rsidRPr="00496AF2">
        <w:rPr>
          <w:lang w:val="en-US"/>
        </w:rPr>
        <w:t>I</w:t>
      </w:r>
      <w:r w:rsidRPr="00496AF2">
        <w:t xml:space="preserve">, Николая </w:t>
      </w:r>
      <w:r w:rsidRPr="00496AF2">
        <w:rPr>
          <w:lang w:val="en-US"/>
        </w:rPr>
        <w:t>I</w:t>
      </w:r>
      <w:r w:rsidRPr="00496AF2">
        <w:t>, Александра II, Александра III.</w:t>
      </w:r>
    </w:p>
    <w:p w:rsidR="00F7494E" w:rsidRPr="00496AF2" w:rsidRDefault="00F7494E" w:rsidP="00496AF2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left="-851" w:right="-425" w:firstLine="567"/>
        <w:contextualSpacing/>
        <w:jc w:val="both"/>
      </w:pPr>
      <w:r w:rsidRPr="00496AF2">
        <w:t>Характер общественного движения XIX – начала ХХ в. и оценка его роли в истории России.</w:t>
      </w:r>
    </w:p>
    <w:p w:rsidR="00F7494E" w:rsidRPr="00496AF2" w:rsidRDefault="00F7494E" w:rsidP="00496AF2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left="-851" w:right="-425" w:firstLine="567"/>
        <w:contextualSpacing/>
        <w:jc w:val="both"/>
      </w:pPr>
      <w:r w:rsidRPr="00496AF2">
        <w:t>Оценка роли России в системе международных отношений в XIX – начале ХХ вв.</w:t>
      </w:r>
    </w:p>
    <w:p w:rsidR="006051AD" w:rsidRPr="00496AF2" w:rsidRDefault="006051AD" w:rsidP="00496AF2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left="-851" w:right="-425" w:firstLine="567"/>
        <w:contextualSpacing/>
        <w:rPr>
          <w:spacing w:val="-3"/>
        </w:rPr>
      </w:pPr>
      <w:r w:rsidRPr="00496AF2">
        <w:t>Характер национальной политики самодержавия и ее оценка.</w:t>
      </w:r>
    </w:p>
    <w:p w:rsidR="006051AD" w:rsidRPr="00496AF2" w:rsidRDefault="006051AD" w:rsidP="00496AF2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left="-851" w:right="-425" w:firstLine="567"/>
        <w:contextualSpacing/>
        <w:jc w:val="both"/>
        <w:rPr>
          <w:spacing w:val="-3"/>
        </w:rPr>
      </w:pPr>
      <w:r w:rsidRPr="00496AF2">
        <w:t>Оценка уровня развития Российской империи в начале ХХ в.</w:t>
      </w:r>
    </w:p>
    <w:p w:rsidR="00F7494E" w:rsidRPr="00496AF2" w:rsidRDefault="00F7494E" w:rsidP="00496AF2">
      <w:pPr>
        <w:shd w:val="clear" w:color="auto" w:fill="FFFFFF"/>
        <w:ind w:left="-851" w:right="-425" w:firstLine="567"/>
        <w:contextualSpacing/>
        <w:jc w:val="both"/>
      </w:pPr>
    </w:p>
    <w:p w:rsidR="00A03023" w:rsidRPr="00496AF2" w:rsidRDefault="00A03023" w:rsidP="00496AF2">
      <w:pPr>
        <w:shd w:val="clear" w:color="auto" w:fill="FFFFFF"/>
        <w:spacing w:before="355"/>
        <w:ind w:left="-851" w:right="-425" w:firstLine="567"/>
        <w:contextualSpacing/>
        <w:jc w:val="both"/>
      </w:pPr>
      <w:r w:rsidRPr="00496AF2">
        <w:rPr>
          <w:b/>
          <w:bCs/>
          <w:spacing w:val="-2"/>
        </w:rPr>
        <w:t xml:space="preserve">Раздел 3. «Советская Россия» </w:t>
      </w:r>
      <w:r w:rsidRPr="00496AF2">
        <w:rPr>
          <w:b/>
          <w:bCs/>
          <w:spacing w:val="8"/>
        </w:rPr>
        <w:t>(1917</w:t>
      </w:r>
      <w:r w:rsidRPr="00496AF2">
        <w:rPr>
          <w:b/>
          <w:bCs/>
          <w:spacing w:val="-2"/>
        </w:rPr>
        <w:t xml:space="preserve"> по 1991гг.)</w:t>
      </w:r>
    </w:p>
    <w:p w:rsidR="00A03023" w:rsidRPr="00496AF2" w:rsidRDefault="00A03023" w:rsidP="00496AF2">
      <w:pPr>
        <w:shd w:val="clear" w:color="auto" w:fill="FFFFFF"/>
        <w:spacing w:before="326"/>
        <w:ind w:left="-851" w:right="-425" w:firstLine="567"/>
        <w:contextualSpacing/>
        <w:jc w:val="both"/>
      </w:pPr>
      <w:r w:rsidRPr="00496AF2">
        <w:rPr>
          <w:i/>
          <w:iCs/>
          <w:spacing w:val="-1"/>
        </w:rPr>
        <w:t>Тема 1. Свержение монархии. Гражданская война. НЭП.</w:t>
      </w:r>
    </w:p>
    <w:p w:rsidR="00A03023" w:rsidRPr="00496AF2" w:rsidRDefault="00A03023" w:rsidP="00496AF2">
      <w:pPr>
        <w:shd w:val="clear" w:color="auto" w:fill="FFFFFF"/>
        <w:ind w:left="-851" w:right="-425" w:firstLine="567"/>
        <w:contextualSpacing/>
        <w:jc w:val="both"/>
      </w:pPr>
      <w:r w:rsidRPr="00496AF2">
        <w:rPr>
          <w:spacing w:val="-1"/>
        </w:rPr>
        <w:t>Причины, последствия и оценка падения монархии в России, прихода к власти большевиков и их победы в Гражданской войне. Причины свертывания нэпа, оценка ре</w:t>
      </w:r>
      <w:r w:rsidRPr="00496AF2">
        <w:rPr>
          <w:spacing w:val="-1"/>
        </w:rPr>
        <w:softHyphen/>
      </w:r>
      <w:r w:rsidRPr="00496AF2">
        <w:t>зультатов индустриализации, коллективизации и преобразований в сфере культуры. Ха</w:t>
      </w:r>
      <w:r w:rsidRPr="00496AF2">
        <w:softHyphen/>
        <w:t>рактер национальной политики большевиков и ее оценка.</w:t>
      </w:r>
    </w:p>
    <w:p w:rsidR="00A03023" w:rsidRPr="00496AF2" w:rsidRDefault="00A03023" w:rsidP="00496AF2">
      <w:pPr>
        <w:shd w:val="clear" w:color="auto" w:fill="FFFFFF"/>
        <w:spacing w:before="202"/>
        <w:ind w:left="-851" w:right="-425" w:firstLine="567"/>
        <w:contextualSpacing/>
        <w:jc w:val="both"/>
      </w:pPr>
      <w:r w:rsidRPr="00496AF2">
        <w:rPr>
          <w:i/>
          <w:iCs/>
        </w:rPr>
        <w:t xml:space="preserve">Тема 2. Диктатура </w:t>
      </w:r>
      <w:r w:rsidR="00F7494E" w:rsidRPr="00496AF2">
        <w:rPr>
          <w:i/>
          <w:iCs/>
        </w:rPr>
        <w:t>И.</w:t>
      </w:r>
      <w:r w:rsidRPr="00496AF2">
        <w:rPr>
          <w:i/>
          <w:iCs/>
        </w:rPr>
        <w:t>В. Сталина.</w:t>
      </w:r>
    </w:p>
    <w:p w:rsidR="00A03023" w:rsidRPr="00496AF2" w:rsidRDefault="00A03023" w:rsidP="00496AF2">
      <w:pPr>
        <w:shd w:val="clear" w:color="auto" w:fill="FFFFFF"/>
        <w:ind w:left="-851" w:right="-425" w:firstLine="567"/>
        <w:contextualSpacing/>
        <w:jc w:val="both"/>
      </w:pPr>
      <w:r w:rsidRPr="00496AF2">
        <w:rPr>
          <w:spacing w:val="-1"/>
        </w:rPr>
        <w:t>Причины, последствия и оценка установления однопартийной диктатуры и едино</w:t>
      </w:r>
      <w:r w:rsidRPr="00496AF2">
        <w:rPr>
          <w:spacing w:val="-1"/>
        </w:rPr>
        <w:softHyphen/>
        <w:t xml:space="preserve">властия И.В. Сталина. Причины репрессий. Оценка внешней политики СССР накануне и в </w:t>
      </w:r>
      <w:r w:rsidRPr="00496AF2">
        <w:t>начале Второй мировой войны. Цена победы СССР в Великой Отечественной войне. Оценка СССР в условиях «холодной войны».</w:t>
      </w:r>
    </w:p>
    <w:p w:rsidR="00A03023" w:rsidRPr="00496AF2" w:rsidRDefault="00A03023" w:rsidP="00496AF2">
      <w:pPr>
        <w:shd w:val="clear" w:color="auto" w:fill="FFFFFF"/>
        <w:spacing w:before="355"/>
        <w:ind w:left="-851" w:right="-425" w:firstLine="567"/>
        <w:contextualSpacing/>
        <w:jc w:val="both"/>
      </w:pPr>
      <w:r w:rsidRPr="00496AF2">
        <w:rPr>
          <w:i/>
          <w:iCs/>
          <w:spacing w:val="-1"/>
        </w:rPr>
        <w:t>Тема 3. Руководство СССР в послевоенный период.</w:t>
      </w:r>
    </w:p>
    <w:p w:rsidR="00A03023" w:rsidRPr="00496AF2" w:rsidRDefault="00A03023" w:rsidP="00496AF2">
      <w:pPr>
        <w:shd w:val="clear" w:color="auto" w:fill="FFFFFF"/>
        <w:ind w:left="-851" w:right="-425" w:firstLine="567"/>
        <w:contextualSpacing/>
        <w:jc w:val="both"/>
      </w:pPr>
      <w:r w:rsidRPr="00496AF2">
        <w:rPr>
          <w:spacing w:val="-5"/>
        </w:rPr>
        <w:t>Причины, последствия и оценка реформ Н.С. Хрущева. Оценка периода прав</w:t>
      </w:r>
      <w:r w:rsidRPr="00496AF2">
        <w:rPr>
          <w:spacing w:val="-5"/>
        </w:rPr>
        <w:softHyphen/>
      </w:r>
      <w:r w:rsidRPr="00496AF2">
        <w:t>ления Л.И. Брежнева и роли диссидентского движения. Причины, последствия и оценка «перестройки» и распада СССР.</w:t>
      </w:r>
    </w:p>
    <w:p w:rsidR="00A03023" w:rsidRPr="00496AF2" w:rsidRDefault="00A03023" w:rsidP="00496AF2">
      <w:pPr>
        <w:shd w:val="clear" w:color="auto" w:fill="FFFFFF"/>
        <w:spacing w:before="206"/>
        <w:ind w:left="-851" w:right="-425" w:firstLine="567"/>
        <w:contextualSpacing/>
        <w:jc w:val="both"/>
      </w:pPr>
      <w:r w:rsidRPr="00496AF2">
        <w:rPr>
          <w:b/>
          <w:bCs/>
          <w:spacing w:val="-10"/>
        </w:rPr>
        <w:t>Раздел 4.  «Российская Федерация» (1991 по 2000-е гг.)</w:t>
      </w:r>
    </w:p>
    <w:p w:rsidR="00A03023" w:rsidRPr="00496AF2" w:rsidRDefault="00A03023" w:rsidP="00496AF2">
      <w:pPr>
        <w:shd w:val="clear" w:color="auto" w:fill="FFFFFF"/>
        <w:spacing w:before="278"/>
        <w:ind w:left="-851" w:right="-425" w:firstLine="567"/>
        <w:contextualSpacing/>
        <w:jc w:val="both"/>
      </w:pPr>
      <w:r w:rsidRPr="00496AF2">
        <w:rPr>
          <w:i/>
          <w:iCs/>
          <w:spacing w:val="-10"/>
        </w:rPr>
        <w:t>Тема 1. Период президентства Б.Н. Ельцина.</w:t>
      </w:r>
    </w:p>
    <w:p w:rsidR="00A03023" w:rsidRPr="00496AF2" w:rsidRDefault="00A03023" w:rsidP="00496AF2">
      <w:pPr>
        <w:shd w:val="clear" w:color="auto" w:fill="FFFFFF"/>
        <w:ind w:left="-851" w:right="-425" w:firstLine="567"/>
        <w:contextualSpacing/>
        <w:jc w:val="both"/>
      </w:pPr>
      <w:r w:rsidRPr="00496AF2">
        <w:rPr>
          <w:spacing w:val="-11"/>
        </w:rPr>
        <w:t xml:space="preserve">Оценка причин, характера и последствий экономических реформ начала 1990- х гг. («шоковая терапия», методы приватизации); причины и последствия побед Б.Н. Ельцина в </w:t>
      </w:r>
      <w:r w:rsidRPr="00496AF2">
        <w:t>политических схватках 1990-х гг.</w:t>
      </w:r>
    </w:p>
    <w:p w:rsidR="00A03023" w:rsidRPr="00496AF2" w:rsidRDefault="00A03023" w:rsidP="00496AF2">
      <w:pPr>
        <w:shd w:val="clear" w:color="auto" w:fill="FFFFFF"/>
        <w:spacing w:before="307"/>
        <w:ind w:left="-851" w:right="-425" w:firstLine="567"/>
        <w:contextualSpacing/>
        <w:jc w:val="both"/>
      </w:pPr>
      <w:r w:rsidRPr="00496AF2">
        <w:rPr>
          <w:i/>
          <w:iCs/>
          <w:spacing w:val="-10"/>
        </w:rPr>
        <w:t xml:space="preserve">Тема 2. 2000-е годы </w:t>
      </w:r>
      <w:r w:rsidRPr="00496AF2">
        <w:rPr>
          <w:i/>
          <w:iCs/>
          <w:spacing w:val="-10"/>
          <w:lang w:val="en-US"/>
        </w:rPr>
        <w:t>XXI</w:t>
      </w:r>
      <w:r w:rsidRPr="00496AF2">
        <w:rPr>
          <w:i/>
          <w:iCs/>
          <w:spacing w:val="-10"/>
        </w:rPr>
        <w:t xml:space="preserve"> века.</w:t>
      </w:r>
    </w:p>
    <w:p w:rsidR="00A03023" w:rsidRPr="00496AF2" w:rsidRDefault="00A03023" w:rsidP="00496AF2">
      <w:pPr>
        <w:shd w:val="clear" w:color="auto" w:fill="FFFFFF"/>
        <w:ind w:left="-851" w:right="-425" w:firstLine="567"/>
        <w:contextualSpacing/>
        <w:jc w:val="both"/>
      </w:pPr>
      <w:r w:rsidRPr="00496AF2">
        <w:rPr>
          <w:spacing w:val="-10"/>
        </w:rPr>
        <w:t xml:space="preserve">Причины, последствия и оценка стабилизации экономики и политической системы </w:t>
      </w:r>
      <w:r w:rsidRPr="00496AF2">
        <w:t>России в 2000-е гг.</w:t>
      </w:r>
    </w:p>
    <w:p w:rsidR="00A03023" w:rsidRPr="00496AF2" w:rsidRDefault="00A03023" w:rsidP="00496AF2">
      <w:pPr>
        <w:shd w:val="clear" w:color="auto" w:fill="FFFFFF"/>
        <w:ind w:left="-851" w:right="-425" w:firstLine="567"/>
        <w:contextualSpacing/>
        <w:jc w:val="both"/>
      </w:pPr>
    </w:p>
    <w:p w:rsidR="00CE5711" w:rsidRPr="00496AF2" w:rsidRDefault="00CE5711" w:rsidP="00496AF2">
      <w:pPr>
        <w:ind w:left="-851" w:right="-425" w:firstLine="567"/>
        <w:contextualSpacing/>
        <w:jc w:val="both"/>
        <w:rPr>
          <w:position w:val="2"/>
        </w:rPr>
      </w:pPr>
    </w:p>
    <w:p w:rsidR="00CE5711" w:rsidRPr="00496AF2" w:rsidRDefault="00CE5711" w:rsidP="00496AF2">
      <w:pPr>
        <w:ind w:left="-851" w:right="-425" w:firstLine="567"/>
        <w:contextualSpacing/>
        <w:jc w:val="both"/>
        <w:rPr>
          <w:position w:val="2"/>
        </w:rPr>
      </w:pPr>
    </w:p>
    <w:p w:rsidR="00496AF2" w:rsidRPr="00496AF2" w:rsidRDefault="00496AF2" w:rsidP="00496AF2">
      <w:pPr>
        <w:ind w:left="-851" w:right="-425" w:firstLine="567"/>
        <w:contextualSpacing/>
        <w:rPr>
          <w:b/>
          <w:bCs/>
          <w:spacing w:val="-12"/>
        </w:rPr>
      </w:pPr>
    </w:p>
    <w:p w:rsidR="00496AF2" w:rsidRPr="00496AF2" w:rsidRDefault="008F11B8" w:rsidP="00496AF2">
      <w:pPr>
        <w:ind w:left="-851" w:right="-425" w:firstLine="567"/>
        <w:contextualSpacing/>
        <w:rPr>
          <w:b/>
          <w:bCs/>
        </w:rPr>
      </w:pPr>
      <w:r w:rsidRPr="00496AF2">
        <w:rPr>
          <w:b/>
          <w:bCs/>
          <w:spacing w:val="-12"/>
        </w:rPr>
        <w:t xml:space="preserve">Календарно - </w:t>
      </w:r>
      <w:r w:rsidR="00A03023" w:rsidRPr="00496AF2">
        <w:rPr>
          <w:b/>
          <w:bCs/>
          <w:spacing w:val="-12"/>
        </w:rPr>
        <w:t xml:space="preserve">-тематический план элективного курса: </w:t>
      </w:r>
      <w:r w:rsidR="00496AF2" w:rsidRPr="00496AF2">
        <w:rPr>
          <w:b/>
          <w:bCs/>
        </w:rPr>
        <w:t xml:space="preserve"> </w:t>
      </w:r>
    </w:p>
    <w:p w:rsidR="00A03023" w:rsidRPr="00496AF2" w:rsidRDefault="00496AF2" w:rsidP="00496AF2">
      <w:pPr>
        <w:ind w:left="-851" w:right="-425" w:firstLine="567"/>
        <w:contextualSpacing/>
        <w:rPr>
          <w:b/>
          <w:bCs/>
        </w:rPr>
      </w:pPr>
      <w:r w:rsidRPr="00496AF2">
        <w:rPr>
          <w:b/>
          <w:bCs/>
        </w:rPr>
        <w:t>«</w:t>
      </w:r>
      <w:r w:rsidR="00A03023" w:rsidRPr="00496AF2">
        <w:rPr>
          <w:b/>
          <w:bCs/>
        </w:rPr>
        <w:t xml:space="preserve"> Трудные вопросы истории».</w:t>
      </w:r>
    </w:p>
    <w:tbl>
      <w:tblPr>
        <w:tblStyle w:val="ac"/>
        <w:tblpPr w:leftFromText="180" w:rightFromText="180" w:vertAnchor="text" w:horzAnchor="margin" w:tblpXSpec="center" w:tblpY="154"/>
        <w:tblW w:w="9889" w:type="dxa"/>
        <w:tblLayout w:type="fixed"/>
        <w:tblLook w:val="04A0"/>
      </w:tblPr>
      <w:tblGrid>
        <w:gridCol w:w="675"/>
        <w:gridCol w:w="6379"/>
        <w:gridCol w:w="992"/>
        <w:gridCol w:w="993"/>
        <w:gridCol w:w="850"/>
      </w:tblGrid>
      <w:tr w:rsidR="008F11B8" w:rsidRPr="00496AF2" w:rsidTr="008F11B8">
        <w:trPr>
          <w:trHeight w:val="383"/>
        </w:trPr>
        <w:tc>
          <w:tcPr>
            <w:tcW w:w="675" w:type="dxa"/>
            <w:vMerge w:val="restart"/>
          </w:tcPr>
          <w:p w:rsidR="008F11B8" w:rsidRPr="00496AF2" w:rsidRDefault="008F11B8" w:rsidP="00CD5B1C">
            <w:pPr>
              <w:ind w:left="-567" w:right="-425" w:firstLine="567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96AF2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6379" w:type="dxa"/>
            <w:vMerge w:val="restart"/>
          </w:tcPr>
          <w:p w:rsidR="008F11B8" w:rsidRPr="00496AF2" w:rsidRDefault="008F11B8" w:rsidP="00CD5B1C">
            <w:pPr>
              <w:ind w:right="-425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96AF2">
              <w:rPr>
                <w:b/>
                <w:bCs/>
                <w:sz w:val="24"/>
                <w:szCs w:val="24"/>
              </w:rPr>
              <w:t>Раздел/ тема занятия</w:t>
            </w:r>
          </w:p>
        </w:tc>
        <w:tc>
          <w:tcPr>
            <w:tcW w:w="992" w:type="dxa"/>
            <w:vMerge w:val="restart"/>
          </w:tcPr>
          <w:p w:rsidR="008F11B8" w:rsidRPr="00496AF2" w:rsidRDefault="008F11B8" w:rsidP="00CD5B1C">
            <w:pPr>
              <w:ind w:left="-250" w:right="-425" w:firstLine="567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96AF2">
              <w:rPr>
                <w:b/>
                <w:bCs/>
                <w:sz w:val="24"/>
                <w:szCs w:val="24"/>
              </w:rPr>
              <w:t>Колич</w:t>
            </w:r>
          </w:p>
          <w:p w:rsidR="008F11B8" w:rsidRPr="00496AF2" w:rsidRDefault="008F11B8" w:rsidP="00CD5B1C">
            <w:pPr>
              <w:ind w:left="-250" w:right="-425" w:firstLine="567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96AF2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gridSpan w:val="2"/>
          </w:tcPr>
          <w:p w:rsidR="008F11B8" w:rsidRPr="00496AF2" w:rsidRDefault="008F11B8" w:rsidP="00CD5B1C">
            <w:pPr>
              <w:ind w:left="34" w:right="-425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96AF2">
              <w:rPr>
                <w:b/>
                <w:bCs/>
                <w:sz w:val="24"/>
                <w:szCs w:val="24"/>
              </w:rPr>
              <w:t>Дата проведен.</w:t>
            </w:r>
          </w:p>
        </w:tc>
      </w:tr>
      <w:tr w:rsidR="008F11B8" w:rsidRPr="00496AF2" w:rsidTr="008F11B8">
        <w:trPr>
          <w:trHeight w:val="382"/>
        </w:trPr>
        <w:tc>
          <w:tcPr>
            <w:tcW w:w="675" w:type="dxa"/>
            <w:vMerge/>
          </w:tcPr>
          <w:p w:rsidR="008F11B8" w:rsidRPr="00496AF2" w:rsidRDefault="008F11B8" w:rsidP="00CD5B1C">
            <w:pPr>
              <w:ind w:left="-567" w:right="-425" w:firstLine="567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8F11B8" w:rsidRPr="00496AF2" w:rsidRDefault="008F11B8" w:rsidP="00CD5B1C">
            <w:pPr>
              <w:ind w:right="-425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11B8" w:rsidRPr="00496AF2" w:rsidRDefault="008F11B8" w:rsidP="00CD5B1C">
            <w:pPr>
              <w:ind w:left="-250" w:right="-425" w:firstLine="567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F11B8" w:rsidRPr="00496AF2" w:rsidRDefault="008F11B8" w:rsidP="00CD5B1C">
            <w:pPr>
              <w:ind w:left="-108" w:right="-425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96AF2">
              <w:rPr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850" w:type="dxa"/>
          </w:tcPr>
          <w:p w:rsidR="008F11B8" w:rsidRPr="00496AF2" w:rsidRDefault="008F11B8" w:rsidP="00CD5B1C">
            <w:pPr>
              <w:ind w:left="-851" w:right="-425" w:firstLine="851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96AF2"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8F11B8" w:rsidRPr="00496AF2" w:rsidTr="008F11B8">
        <w:tc>
          <w:tcPr>
            <w:tcW w:w="675" w:type="dxa"/>
          </w:tcPr>
          <w:p w:rsidR="008F11B8" w:rsidRPr="00496AF2" w:rsidRDefault="008F11B8" w:rsidP="00CD5B1C">
            <w:pPr>
              <w:ind w:left="-567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8F11B8" w:rsidRPr="00496AF2" w:rsidRDefault="008F11B8" w:rsidP="00CD5B1C">
            <w:pPr>
              <w:shd w:val="clear" w:color="auto" w:fill="FFFFFF"/>
              <w:spacing w:before="413"/>
              <w:ind w:right="34"/>
              <w:contextualSpacing/>
              <w:jc w:val="both"/>
              <w:rPr>
                <w:sz w:val="24"/>
                <w:szCs w:val="24"/>
              </w:rPr>
            </w:pPr>
            <w:r w:rsidRPr="00496AF2">
              <w:rPr>
                <w:b/>
                <w:bCs/>
                <w:spacing w:val="-1"/>
                <w:sz w:val="24"/>
                <w:szCs w:val="24"/>
              </w:rPr>
              <w:t>Раздел  1. «Древняя Русь» (862 по 1547 гг.)</w:t>
            </w:r>
          </w:p>
          <w:p w:rsidR="008F11B8" w:rsidRPr="00496AF2" w:rsidRDefault="008F11B8" w:rsidP="00CD5B1C">
            <w:pPr>
              <w:ind w:right="3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11B8" w:rsidRPr="00496AF2" w:rsidRDefault="008F11B8" w:rsidP="00CD5B1C">
            <w:pPr>
              <w:ind w:left="-250" w:right="-425" w:firstLine="567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96AF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8F11B8" w:rsidRPr="00496AF2" w:rsidTr="008F11B8">
        <w:tc>
          <w:tcPr>
            <w:tcW w:w="675" w:type="dxa"/>
          </w:tcPr>
          <w:p w:rsidR="008F11B8" w:rsidRPr="00496AF2" w:rsidRDefault="008F11B8" w:rsidP="00CD5B1C">
            <w:pPr>
              <w:ind w:left="-567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496A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8F11B8" w:rsidRPr="00496AF2" w:rsidRDefault="008F11B8" w:rsidP="00CD5B1C">
            <w:pPr>
              <w:ind w:right="34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96AF2">
              <w:rPr>
                <w:spacing w:val="-2"/>
                <w:sz w:val="24"/>
                <w:szCs w:val="24"/>
              </w:rPr>
              <w:t xml:space="preserve">Образование   Древнерусского </w:t>
            </w:r>
            <w:r w:rsidRPr="00496AF2">
              <w:rPr>
                <w:sz w:val="24"/>
                <w:szCs w:val="24"/>
              </w:rPr>
              <w:t>государства и роль варягов в этом процессе.</w:t>
            </w:r>
          </w:p>
        </w:tc>
        <w:tc>
          <w:tcPr>
            <w:tcW w:w="992" w:type="dxa"/>
          </w:tcPr>
          <w:p w:rsidR="008F11B8" w:rsidRPr="00496AF2" w:rsidRDefault="008F11B8" w:rsidP="00CD5B1C">
            <w:pPr>
              <w:ind w:left="-250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496A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8F11B8" w:rsidRPr="00496AF2" w:rsidTr="008F11B8">
        <w:tc>
          <w:tcPr>
            <w:tcW w:w="675" w:type="dxa"/>
          </w:tcPr>
          <w:p w:rsidR="008F11B8" w:rsidRPr="00496AF2" w:rsidRDefault="008F11B8" w:rsidP="00CD5B1C">
            <w:pPr>
              <w:ind w:left="-567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496A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8F11B8" w:rsidRPr="00496AF2" w:rsidRDefault="008F11B8" w:rsidP="00CD5B1C">
            <w:pPr>
              <w:ind w:right="34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96AF2">
              <w:rPr>
                <w:sz w:val="24"/>
                <w:szCs w:val="24"/>
              </w:rPr>
              <w:t>Исторический    выбор   Алек</w:t>
            </w:r>
            <w:r w:rsidRPr="00496AF2">
              <w:rPr>
                <w:sz w:val="24"/>
                <w:szCs w:val="24"/>
              </w:rPr>
              <w:softHyphen/>
              <w:t>сандра Невского.</w:t>
            </w:r>
          </w:p>
        </w:tc>
        <w:tc>
          <w:tcPr>
            <w:tcW w:w="992" w:type="dxa"/>
          </w:tcPr>
          <w:p w:rsidR="008F11B8" w:rsidRPr="00496AF2" w:rsidRDefault="008F11B8" w:rsidP="00CD5B1C">
            <w:pPr>
              <w:ind w:left="-250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496A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8F11B8" w:rsidRPr="00496AF2" w:rsidTr="008F11B8">
        <w:tc>
          <w:tcPr>
            <w:tcW w:w="675" w:type="dxa"/>
          </w:tcPr>
          <w:p w:rsidR="008F11B8" w:rsidRPr="00496AF2" w:rsidRDefault="008F11B8" w:rsidP="00CD5B1C">
            <w:pPr>
              <w:ind w:left="-567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496A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8F11B8" w:rsidRPr="00496AF2" w:rsidRDefault="008F11B8" w:rsidP="00CD5B1C">
            <w:pPr>
              <w:ind w:right="34"/>
              <w:contextualSpacing/>
              <w:jc w:val="both"/>
              <w:rPr>
                <w:sz w:val="24"/>
                <w:szCs w:val="24"/>
              </w:rPr>
            </w:pPr>
            <w:r w:rsidRPr="00496AF2">
              <w:rPr>
                <w:sz w:val="24"/>
                <w:szCs w:val="24"/>
              </w:rPr>
              <w:t>Причины возвышения Москвы, политика первых московских князей по отношению к ордынским ханам и правителям других русских земель</w:t>
            </w:r>
          </w:p>
        </w:tc>
        <w:tc>
          <w:tcPr>
            <w:tcW w:w="992" w:type="dxa"/>
          </w:tcPr>
          <w:p w:rsidR="008F11B8" w:rsidRPr="00496AF2" w:rsidRDefault="008F11B8" w:rsidP="00CD5B1C">
            <w:pPr>
              <w:ind w:left="-250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496A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8F11B8" w:rsidRPr="00496AF2" w:rsidTr="008F11B8">
        <w:tc>
          <w:tcPr>
            <w:tcW w:w="675" w:type="dxa"/>
          </w:tcPr>
          <w:p w:rsidR="008F11B8" w:rsidRPr="00496AF2" w:rsidRDefault="008F11B8" w:rsidP="00CD5B1C">
            <w:pPr>
              <w:ind w:left="-567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8F11B8" w:rsidRPr="00496AF2" w:rsidRDefault="008F11B8" w:rsidP="00CD5B1C">
            <w:pPr>
              <w:shd w:val="clear" w:color="auto" w:fill="FFFFFF"/>
              <w:spacing w:before="355"/>
              <w:ind w:right="34"/>
              <w:contextualSpacing/>
              <w:jc w:val="both"/>
              <w:rPr>
                <w:sz w:val="24"/>
                <w:szCs w:val="24"/>
              </w:rPr>
            </w:pPr>
            <w:r w:rsidRPr="00496AF2">
              <w:rPr>
                <w:b/>
                <w:bCs/>
                <w:sz w:val="24"/>
                <w:szCs w:val="24"/>
              </w:rPr>
              <w:t>Раздел 2. «Московская Русь. Российская империя» (1547-1900 гг.)</w:t>
            </w:r>
          </w:p>
        </w:tc>
        <w:tc>
          <w:tcPr>
            <w:tcW w:w="992" w:type="dxa"/>
          </w:tcPr>
          <w:p w:rsidR="008F11B8" w:rsidRPr="00496AF2" w:rsidRDefault="008F11B8" w:rsidP="00CD5B1C">
            <w:pPr>
              <w:ind w:left="-250" w:right="-425" w:firstLine="567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96AF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8F11B8" w:rsidRPr="00496AF2" w:rsidTr="008F11B8">
        <w:tc>
          <w:tcPr>
            <w:tcW w:w="675" w:type="dxa"/>
          </w:tcPr>
          <w:p w:rsidR="008F11B8" w:rsidRPr="00496AF2" w:rsidRDefault="008F11B8" w:rsidP="00CD5B1C">
            <w:pPr>
              <w:ind w:left="-567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496A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8F11B8" w:rsidRPr="00496AF2" w:rsidRDefault="008F11B8" w:rsidP="00CD5B1C">
            <w:pPr>
              <w:widowControl w:val="0"/>
              <w:shd w:val="clear" w:color="auto" w:fill="FFFFFF"/>
              <w:tabs>
                <w:tab w:val="left" w:pos="1258"/>
              </w:tabs>
              <w:autoSpaceDE w:val="0"/>
              <w:autoSpaceDN w:val="0"/>
              <w:adjustRightInd w:val="0"/>
              <w:spacing w:line="322" w:lineRule="exact"/>
              <w:ind w:right="34"/>
              <w:rPr>
                <w:b/>
                <w:bCs/>
                <w:sz w:val="24"/>
                <w:szCs w:val="24"/>
              </w:rPr>
            </w:pPr>
            <w:r w:rsidRPr="00496AF2">
              <w:rPr>
                <w:sz w:val="24"/>
                <w:szCs w:val="24"/>
              </w:rPr>
              <w:t>Роль Ивана IV Грозного в российской истории</w:t>
            </w:r>
          </w:p>
        </w:tc>
        <w:tc>
          <w:tcPr>
            <w:tcW w:w="992" w:type="dxa"/>
          </w:tcPr>
          <w:p w:rsidR="008F11B8" w:rsidRPr="00496AF2" w:rsidRDefault="008F11B8" w:rsidP="00CD5B1C">
            <w:pPr>
              <w:ind w:left="-250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496A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8F11B8" w:rsidRPr="00496AF2" w:rsidTr="008F11B8">
        <w:tc>
          <w:tcPr>
            <w:tcW w:w="675" w:type="dxa"/>
          </w:tcPr>
          <w:p w:rsidR="008F11B8" w:rsidRPr="00496AF2" w:rsidRDefault="008F11B8" w:rsidP="00CD5B1C">
            <w:pPr>
              <w:ind w:left="-567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496A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8F11B8" w:rsidRPr="00496AF2" w:rsidRDefault="008F11B8" w:rsidP="00CD5B1C">
            <w:pPr>
              <w:ind w:right="34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96AF2">
              <w:rPr>
                <w:sz w:val="24"/>
                <w:szCs w:val="24"/>
              </w:rPr>
              <w:t xml:space="preserve">Смутное время начала </w:t>
            </w:r>
            <w:r w:rsidRPr="00496AF2">
              <w:rPr>
                <w:sz w:val="24"/>
                <w:szCs w:val="24"/>
                <w:lang w:val="en-US"/>
              </w:rPr>
              <w:t>XVII</w:t>
            </w:r>
            <w:r w:rsidRPr="00496AF2">
              <w:rPr>
                <w:spacing w:val="-1"/>
                <w:sz w:val="24"/>
                <w:szCs w:val="24"/>
              </w:rPr>
              <w:t>в., дискуссия о его причинах</w:t>
            </w:r>
          </w:p>
        </w:tc>
        <w:tc>
          <w:tcPr>
            <w:tcW w:w="992" w:type="dxa"/>
          </w:tcPr>
          <w:p w:rsidR="008F11B8" w:rsidRPr="00496AF2" w:rsidRDefault="008F11B8" w:rsidP="00CD5B1C">
            <w:pPr>
              <w:ind w:left="-250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496A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8F11B8" w:rsidRPr="00496AF2" w:rsidTr="008F11B8">
        <w:tc>
          <w:tcPr>
            <w:tcW w:w="675" w:type="dxa"/>
          </w:tcPr>
          <w:p w:rsidR="008F11B8" w:rsidRPr="00496AF2" w:rsidRDefault="008F11B8" w:rsidP="00CD5B1C">
            <w:pPr>
              <w:ind w:left="-567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496A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8F11B8" w:rsidRPr="00496AF2" w:rsidRDefault="008F11B8" w:rsidP="00CD5B1C">
            <w:pPr>
              <w:ind w:right="34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96AF2">
              <w:rPr>
                <w:spacing w:val="-1"/>
                <w:sz w:val="24"/>
                <w:szCs w:val="24"/>
              </w:rPr>
              <w:t>Причины, особенности, по</w:t>
            </w:r>
            <w:r w:rsidRPr="00496AF2">
              <w:rPr>
                <w:spacing w:val="-1"/>
                <w:sz w:val="24"/>
                <w:szCs w:val="24"/>
              </w:rPr>
              <w:softHyphen/>
            </w:r>
            <w:r w:rsidRPr="00496AF2">
              <w:rPr>
                <w:spacing w:val="-2"/>
                <w:sz w:val="24"/>
                <w:szCs w:val="24"/>
              </w:rPr>
              <w:t xml:space="preserve">следствия и цена петровских </w:t>
            </w:r>
            <w:r w:rsidRPr="00496AF2">
              <w:rPr>
                <w:sz w:val="24"/>
                <w:szCs w:val="24"/>
              </w:rPr>
              <w:t>преобразований.</w:t>
            </w:r>
          </w:p>
        </w:tc>
        <w:tc>
          <w:tcPr>
            <w:tcW w:w="992" w:type="dxa"/>
          </w:tcPr>
          <w:p w:rsidR="008F11B8" w:rsidRPr="00496AF2" w:rsidRDefault="008F11B8" w:rsidP="00CD5B1C">
            <w:pPr>
              <w:ind w:left="-250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496A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8F11B8" w:rsidRPr="00496AF2" w:rsidTr="008F11B8">
        <w:tc>
          <w:tcPr>
            <w:tcW w:w="675" w:type="dxa"/>
          </w:tcPr>
          <w:p w:rsidR="008F11B8" w:rsidRPr="00496AF2" w:rsidRDefault="008F11B8" w:rsidP="00CD5B1C">
            <w:pPr>
              <w:ind w:left="-567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496AF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8F11B8" w:rsidRPr="00496AF2" w:rsidRDefault="008F11B8" w:rsidP="00CD5B1C">
            <w:pPr>
              <w:ind w:right="34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96AF2">
              <w:rPr>
                <w:spacing w:val="-1"/>
                <w:sz w:val="24"/>
                <w:szCs w:val="24"/>
              </w:rPr>
              <w:t xml:space="preserve">Попытки ограничения власти </w:t>
            </w:r>
            <w:r w:rsidRPr="00496AF2">
              <w:rPr>
                <w:sz w:val="24"/>
                <w:szCs w:val="24"/>
              </w:rPr>
              <w:t>главы государства в эпоху дворцовых переворотов, воз</w:t>
            </w:r>
            <w:r w:rsidRPr="00496AF2">
              <w:rPr>
                <w:sz w:val="24"/>
                <w:szCs w:val="24"/>
              </w:rPr>
              <w:softHyphen/>
            </w:r>
            <w:r w:rsidRPr="00496AF2">
              <w:rPr>
                <w:spacing w:val="-2"/>
                <w:sz w:val="24"/>
                <w:szCs w:val="24"/>
              </w:rPr>
              <w:t xml:space="preserve">можные причины неудач этих </w:t>
            </w:r>
            <w:r w:rsidRPr="00496AF2">
              <w:rPr>
                <w:sz w:val="24"/>
                <w:szCs w:val="24"/>
              </w:rPr>
              <w:t>попыток</w:t>
            </w:r>
          </w:p>
        </w:tc>
        <w:tc>
          <w:tcPr>
            <w:tcW w:w="992" w:type="dxa"/>
          </w:tcPr>
          <w:p w:rsidR="008F11B8" w:rsidRPr="00496AF2" w:rsidRDefault="008F11B8" w:rsidP="00CD5B1C">
            <w:pPr>
              <w:ind w:left="-250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496A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8F11B8" w:rsidRPr="00496AF2" w:rsidTr="008F11B8">
        <w:tc>
          <w:tcPr>
            <w:tcW w:w="675" w:type="dxa"/>
          </w:tcPr>
          <w:p w:rsidR="008F11B8" w:rsidRPr="00496AF2" w:rsidRDefault="008F11B8" w:rsidP="00CD5B1C">
            <w:pPr>
              <w:ind w:left="-567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496AF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8F11B8" w:rsidRPr="00496AF2" w:rsidRDefault="008F11B8" w:rsidP="00CD5B1C">
            <w:pPr>
              <w:widowControl w:val="0"/>
              <w:shd w:val="clear" w:color="auto" w:fill="FFFFFF"/>
              <w:tabs>
                <w:tab w:val="left" w:pos="1258"/>
              </w:tabs>
              <w:autoSpaceDE w:val="0"/>
              <w:autoSpaceDN w:val="0"/>
              <w:adjustRightInd w:val="0"/>
              <w:spacing w:line="322" w:lineRule="exact"/>
              <w:ind w:right="34"/>
              <w:rPr>
                <w:spacing w:val="-1"/>
                <w:sz w:val="24"/>
                <w:szCs w:val="24"/>
              </w:rPr>
            </w:pPr>
            <w:r w:rsidRPr="00496AF2">
              <w:rPr>
                <w:spacing w:val="-1"/>
                <w:sz w:val="24"/>
                <w:szCs w:val="24"/>
              </w:rPr>
              <w:t>Сущность политики просвещенного абсолютизма и ее последствия.</w:t>
            </w:r>
          </w:p>
        </w:tc>
        <w:tc>
          <w:tcPr>
            <w:tcW w:w="992" w:type="dxa"/>
          </w:tcPr>
          <w:p w:rsidR="008F11B8" w:rsidRPr="00496AF2" w:rsidRDefault="008F11B8" w:rsidP="00CD5B1C">
            <w:pPr>
              <w:ind w:left="-250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496A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8F11B8" w:rsidRPr="00496AF2" w:rsidTr="008F11B8">
        <w:tc>
          <w:tcPr>
            <w:tcW w:w="675" w:type="dxa"/>
          </w:tcPr>
          <w:p w:rsidR="008F11B8" w:rsidRPr="00496AF2" w:rsidRDefault="008F11B8" w:rsidP="00CD5B1C">
            <w:pPr>
              <w:ind w:left="-567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496AF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8F11B8" w:rsidRPr="00496AF2" w:rsidRDefault="008F11B8" w:rsidP="00CD5B1C">
            <w:pPr>
              <w:widowControl w:val="0"/>
              <w:shd w:val="clear" w:color="auto" w:fill="FFFFFF"/>
              <w:tabs>
                <w:tab w:val="left" w:pos="1258"/>
              </w:tabs>
              <w:autoSpaceDE w:val="0"/>
              <w:autoSpaceDN w:val="0"/>
              <w:adjustRightInd w:val="0"/>
              <w:spacing w:line="322" w:lineRule="exact"/>
              <w:ind w:right="34"/>
              <w:rPr>
                <w:spacing w:val="-1"/>
                <w:sz w:val="24"/>
                <w:szCs w:val="24"/>
              </w:rPr>
            </w:pPr>
            <w:r w:rsidRPr="00496AF2">
              <w:rPr>
                <w:sz w:val="24"/>
                <w:szCs w:val="24"/>
              </w:rPr>
              <w:t xml:space="preserve">Оценка внутренней политики Александра </w:t>
            </w:r>
            <w:r w:rsidRPr="00496AF2">
              <w:rPr>
                <w:sz w:val="24"/>
                <w:szCs w:val="24"/>
                <w:lang w:val="en-US"/>
              </w:rPr>
              <w:t>I</w:t>
            </w:r>
            <w:r w:rsidRPr="00496AF2">
              <w:rPr>
                <w:sz w:val="24"/>
                <w:szCs w:val="24"/>
              </w:rPr>
              <w:t xml:space="preserve">, Николая </w:t>
            </w:r>
            <w:r w:rsidRPr="00496AF2">
              <w:rPr>
                <w:sz w:val="24"/>
                <w:szCs w:val="24"/>
                <w:lang w:val="en-US"/>
              </w:rPr>
              <w:t>I</w:t>
            </w:r>
            <w:r w:rsidRPr="00496AF2">
              <w:rPr>
                <w:sz w:val="24"/>
                <w:szCs w:val="24"/>
              </w:rPr>
              <w:t>, Александра II, Александра III.</w:t>
            </w:r>
          </w:p>
        </w:tc>
        <w:tc>
          <w:tcPr>
            <w:tcW w:w="992" w:type="dxa"/>
          </w:tcPr>
          <w:p w:rsidR="008F11B8" w:rsidRPr="00496AF2" w:rsidRDefault="008F11B8" w:rsidP="00CD5B1C">
            <w:pPr>
              <w:ind w:left="-250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496A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8F11B8" w:rsidRPr="00496AF2" w:rsidTr="008F11B8">
        <w:tc>
          <w:tcPr>
            <w:tcW w:w="675" w:type="dxa"/>
          </w:tcPr>
          <w:p w:rsidR="008F11B8" w:rsidRPr="00496AF2" w:rsidRDefault="008F11B8" w:rsidP="00CD5B1C">
            <w:pPr>
              <w:ind w:left="-567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496AF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8F11B8" w:rsidRPr="00496AF2" w:rsidRDefault="008F11B8" w:rsidP="00CD5B1C">
            <w:pPr>
              <w:widowControl w:val="0"/>
              <w:shd w:val="clear" w:color="auto" w:fill="FFFFFF"/>
              <w:tabs>
                <w:tab w:val="left" w:pos="1258"/>
              </w:tabs>
              <w:autoSpaceDE w:val="0"/>
              <w:autoSpaceDN w:val="0"/>
              <w:adjustRightInd w:val="0"/>
              <w:spacing w:line="322" w:lineRule="exact"/>
              <w:ind w:right="34"/>
              <w:jc w:val="both"/>
              <w:rPr>
                <w:sz w:val="24"/>
                <w:szCs w:val="24"/>
              </w:rPr>
            </w:pPr>
            <w:r w:rsidRPr="00496AF2">
              <w:rPr>
                <w:sz w:val="24"/>
                <w:szCs w:val="24"/>
              </w:rPr>
              <w:t>Характер общественного движения XIX – начала ХХ в. и оценка его роли в истории России</w:t>
            </w:r>
          </w:p>
        </w:tc>
        <w:tc>
          <w:tcPr>
            <w:tcW w:w="992" w:type="dxa"/>
          </w:tcPr>
          <w:p w:rsidR="008F11B8" w:rsidRPr="00496AF2" w:rsidRDefault="008F11B8" w:rsidP="00CD5B1C">
            <w:pPr>
              <w:ind w:left="-250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496A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8F11B8" w:rsidRPr="00496AF2" w:rsidTr="008F11B8">
        <w:tc>
          <w:tcPr>
            <w:tcW w:w="675" w:type="dxa"/>
          </w:tcPr>
          <w:p w:rsidR="008F11B8" w:rsidRPr="00496AF2" w:rsidRDefault="008F11B8" w:rsidP="00CD5B1C">
            <w:pPr>
              <w:ind w:left="-567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8F11B8" w:rsidRPr="00496AF2" w:rsidRDefault="008F11B8" w:rsidP="00CD5B1C">
            <w:pPr>
              <w:shd w:val="clear" w:color="auto" w:fill="FFFFFF"/>
              <w:spacing w:before="355"/>
              <w:ind w:right="34"/>
              <w:contextualSpacing/>
              <w:jc w:val="both"/>
              <w:rPr>
                <w:sz w:val="24"/>
                <w:szCs w:val="24"/>
              </w:rPr>
            </w:pPr>
            <w:r w:rsidRPr="00496AF2">
              <w:rPr>
                <w:b/>
                <w:bCs/>
                <w:spacing w:val="-2"/>
                <w:sz w:val="24"/>
                <w:szCs w:val="24"/>
              </w:rPr>
              <w:t xml:space="preserve">Раздел 3. «Советская Россия» </w:t>
            </w:r>
            <w:r w:rsidRPr="00496AF2">
              <w:rPr>
                <w:b/>
                <w:bCs/>
                <w:spacing w:val="8"/>
                <w:sz w:val="24"/>
                <w:szCs w:val="24"/>
              </w:rPr>
              <w:t>(1917</w:t>
            </w:r>
            <w:r w:rsidRPr="00496AF2">
              <w:rPr>
                <w:b/>
                <w:bCs/>
                <w:spacing w:val="-2"/>
                <w:sz w:val="24"/>
                <w:szCs w:val="24"/>
              </w:rPr>
              <w:t xml:space="preserve"> по 1991гг.)</w:t>
            </w:r>
          </w:p>
          <w:p w:rsidR="008F11B8" w:rsidRPr="00496AF2" w:rsidRDefault="008F11B8" w:rsidP="00CD5B1C">
            <w:pPr>
              <w:ind w:right="34"/>
              <w:contextualSpacing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11B8" w:rsidRPr="00496AF2" w:rsidRDefault="008F11B8" w:rsidP="00CD5B1C">
            <w:pPr>
              <w:ind w:left="-250" w:right="-425" w:firstLine="567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96AF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8F11B8" w:rsidRPr="00496AF2" w:rsidTr="008F11B8">
        <w:tc>
          <w:tcPr>
            <w:tcW w:w="675" w:type="dxa"/>
          </w:tcPr>
          <w:p w:rsidR="008F11B8" w:rsidRPr="00496AF2" w:rsidRDefault="008F11B8" w:rsidP="00CD5B1C">
            <w:pPr>
              <w:ind w:left="-567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496AF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8F11B8" w:rsidRPr="00496AF2" w:rsidRDefault="008F11B8" w:rsidP="00CD5B1C">
            <w:pPr>
              <w:ind w:right="34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96AF2">
              <w:rPr>
                <w:spacing w:val="-1"/>
                <w:sz w:val="24"/>
                <w:szCs w:val="24"/>
              </w:rPr>
              <w:t xml:space="preserve">Причины, последствия и </w:t>
            </w:r>
            <w:r w:rsidRPr="00496AF2">
              <w:rPr>
                <w:spacing w:val="-2"/>
                <w:sz w:val="24"/>
                <w:szCs w:val="24"/>
              </w:rPr>
              <w:t xml:space="preserve">оценка падения монархии в </w:t>
            </w:r>
            <w:r w:rsidRPr="00496AF2">
              <w:rPr>
                <w:spacing w:val="-1"/>
                <w:sz w:val="24"/>
                <w:szCs w:val="24"/>
              </w:rPr>
              <w:t xml:space="preserve">России, прихода к власти </w:t>
            </w:r>
            <w:r w:rsidRPr="00496AF2">
              <w:rPr>
                <w:spacing w:val="-2"/>
                <w:sz w:val="24"/>
                <w:szCs w:val="24"/>
              </w:rPr>
              <w:t xml:space="preserve">большевиков и их победы в </w:t>
            </w:r>
            <w:r w:rsidRPr="00496AF2">
              <w:rPr>
                <w:sz w:val="24"/>
                <w:szCs w:val="24"/>
              </w:rPr>
              <w:t>Гражданской войне.</w:t>
            </w:r>
          </w:p>
        </w:tc>
        <w:tc>
          <w:tcPr>
            <w:tcW w:w="992" w:type="dxa"/>
          </w:tcPr>
          <w:p w:rsidR="008F11B8" w:rsidRPr="00496AF2" w:rsidRDefault="008F11B8" w:rsidP="00CD5B1C">
            <w:pPr>
              <w:ind w:left="-250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496A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8F11B8" w:rsidRPr="00496AF2" w:rsidTr="008F11B8">
        <w:tc>
          <w:tcPr>
            <w:tcW w:w="675" w:type="dxa"/>
          </w:tcPr>
          <w:p w:rsidR="008F11B8" w:rsidRPr="00496AF2" w:rsidRDefault="008F11B8" w:rsidP="00CD5B1C">
            <w:pPr>
              <w:ind w:left="-567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496AF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8F11B8" w:rsidRPr="00496AF2" w:rsidRDefault="008F11B8" w:rsidP="00CD5B1C">
            <w:pPr>
              <w:ind w:right="34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96AF2">
              <w:rPr>
                <w:spacing w:val="-1"/>
                <w:sz w:val="24"/>
                <w:szCs w:val="24"/>
              </w:rPr>
              <w:t>Причины,      последствия      и оценка    установления    одно</w:t>
            </w:r>
            <w:r w:rsidRPr="00496AF2">
              <w:rPr>
                <w:spacing w:val="-1"/>
                <w:sz w:val="24"/>
                <w:szCs w:val="24"/>
              </w:rPr>
              <w:softHyphen/>
            </w:r>
            <w:r w:rsidRPr="00496AF2">
              <w:rPr>
                <w:sz w:val="24"/>
                <w:szCs w:val="24"/>
              </w:rPr>
              <w:t>партийной диктатуры и еди</w:t>
            </w:r>
            <w:r w:rsidRPr="00496AF2">
              <w:rPr>
                <w:sz w:val="24"/>
                <w:szCs w:val="24"/>
              </w:rPr>
              <w:softHyphen/>
              <w:t>новластия И.В. Сталина. При</w:t>
            </w:r>
            <w:r w:rsidRPr="00496AF2">
              <w:rPr>
                <w:sz w:val="24"/>
                <w:szCs w:val="24"/>
              </w:rPr>
              <w:softHyphen/>
              <w:t>чины репрессий.</w:t>
            </w:r>
          </w:p>
        </w:tc>
        <w:tc>
          <w:tcPr>
            <w:tcW w:w="992" w:type="dxa"/>
          </w:tcPr>
          <w:p w:rsidR="008F11B8" w:rsidRPr="00496AF2" w:rsidRDefault="008F11B8" w:rsidP="00CD5B1C">
            <w:pPr>
              <w:ind w:left="-250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496A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8F11B8" w:rsidRPr="00496AF2" w:rsidTr="008F11B8">
        <w:tc>
          <w:tcPr>
            <w:tcW w:w="675" w:type="dxa"/>
          </w:tcPr>
          <w:p w:rsidR="008F11B8" w:rsidRPr="00496AF2" w:rsidRDefault="008F11B8" w:rsidP="00CD5B1C">
            <w:pPr>
              <w:ind w:left="-567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496AF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8F11B8" w:rsidRPr="00496AF2" w:rsidRDefault="008F11B8" w:rsidP="00CD5B1C">
            <w:pPr>
              <w:ind w:right="34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96AF2">
              <w:rPr>
                <w:spacing w:val="-3"/>
                <w:sz w:val="24"/>
                <w:szCs w:val="24"/>
              </w:rPr>
              <w:t xml:space="preserve">Цена победы СССР в Великой </w:t>
            </w:r>
            <w:r w:rsidRPr="00496AF2">
              <w:rPr>
                <w:sz w:val="24"/>
                <w:szCs w:val="24"/>
              </w:rPr>
              <w:t>Отечественной войне.</w:t>
            </w:r>
          </w:p>
        </w:tc>
        <w:tc>
          <w:tcPr>
            <w:tcW w:w="992" w:type="dxa"/>
          </w:tcPr>
          <w:p w:rsidR="008F11B8" w:rsidRPr="00496AF2" w:rsidRDefault="008F11B8" w:rsidP="00CD5B1C">
            <w:pPr>
              <w:ind w:left="-250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496A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8F11B8" w:rsidRPr="00496AF2" w:rsidTr="008F11B8">
        <w:tc>
          <w:tcPr>
            <w:tcW w:w="675" w:type="dxa"/>
          </w:tcPr>
          <w:p w:rsidR="008F11B8" w:rsidRPr="00496AF2" w:rsidRDefault="008F11B8" w:rsidP="00CD5B1C">
            <w:pPr>
              <w:ind w:left="-567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496AF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8F11B8" w:rsidRPr="00496AF2" w:rsidRDefault="008F11B8" w:rsidP="00CD5B1C">
            <w:pPr>
              <w:ind w:right="34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96AF2">
              <w:rPr>
                <w:spacing w:val="-1"/>
                <w:sz w:val="24"/>
                <w:szCs w:val="24"/>
              </w:rPr>
              <w:t xml:space="preserve">Причины, последствия и </w:t>
            </w:r>
            <w:r w:rsidRPr="00496AF2">
              <w:rPr>
                <w:spacing w:val="-2"/>
                <w:sz w:val="24"/>
                <w:szCs w:val="24"/>
              </w:rPr>
              <w:t>оценка реформ Н.С. Хрущева.</w:t>
            </w:r>
          </w:p>
        </w:tc>
        <w:tc>
          <w:tcPr>
            <w:tcW w:w="992" w:type="dxa"/>
          </w:tcPr>
          <w:p w:rsidR="008F11B8" w:rsidRPr="00496AF2" w:rsidRDefault="008F11B8" w:rsidP="00CD5B1C">
            <w:pPr>
              <w:ind w:left="-250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496A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8F11B8" w:rsidRPr="00496AF2" w:rsidTr="008F11B8">
        <w:tc>
          <w:tcPr>
            <w:tcW w:w="675" w:type="dxa"/>
          </w:tcPr>
          <w:p w:rsidR="008F11B8" w:rsidRPr="00496AF2" w:rsidRDefault="008F11B8" w:rsidP="00CD5B1C">
            <w:pPr>
              <w:ind w:left="-567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496AF2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8F11B8" w:rsidRPr="00496AF2" w:rsidRDefault="008F11B8" w:rsidP="00CD5B1C">
            <w:pPr>
              <w:ind w:right="34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96AF2">
              <w:rPr>
                <w:spacing w:val="-1"/>
                <w:sz w:val="24"/>
                <w:szCs w:val="24"/>
              </w:rPr>
              <w:t>Причины, последствия и оценка «перестройки» и рас</w:t>
            </w:r>
            <w:r w:rsidRPr="00496AF2">
              <w:rPr>
                <w:spacing w:val="-1"/>
                <w:sz w:val="24"/>
                <w:szCs w:val="24"/>
              </w:rPr>
              <w:softHyphen/>
            </w:r>
            <w:r w:rsidRPr="00496AF2">
              <w:rPr>
                <w:sz w:val="24"/>
                <w:szCs w:val="24"/>
              </w:rPr>
              <w:t>пада СССР.</w:t>
            </w:r>
          </w:p>
        </w:tc>
        <w:tc>
          <w:tcPr>
            <w:tcW w:w="992" w:type="dxa"/>
          </w:tcPr>
          <w:p w:rsidR="008F11B8" w:rsidRPr="00496AF2" w:rsidRDefault="008F11B8" w:rsidP="00CD5B1C">
            <w:pPr>
              <w:ind w:left="-250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496A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8F11B8" w:rsidRPr="00496AF2" w:rsidTr="008F11B8">
        <w:tc>
          <w:tcPr>
            <w:tcW w:w="675" w:type="dxa"/>
          </w:tcPr>
          <w:p w:rsidR="008F11B8" w:rsidRPr="00496AF2" w:rsidRDefault="008F11B8" w:rsidP="00CD5B1C">
            <w:pPr>
              <w:ind w:left="-567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8F11B8" w:rsidRPr="00496AF2" w:rsidRDefault="008F11B8" w:rsidP="00CD5B1C">
            <w:pPr>
              <w:shd w:val="clear" w:color="auto" w:fill="FFFFFF"/>
              <w:spacing w:before="206"/>
              <w:ind w:right="34"/>
              <w:contextualSpacing/>
              <w:jc w:val="both"/>
              <w:rPr>
                <w:sz w:val="24"/>
                <w:szCs w:val="24"/>
              </w:rPr>
            </w:pPr>
            <w:r w:rsidRPr="00496AF2">
              <w:rPr>
                <w:b/>
                <w:bCs/>
                <w:spacing w:val="-10"/>
                <w:sz w:val="24"/>
                <w:szCs w:val="24"/>
              </w:rPr>
              <w:t>Раздел 4.  «Российская Федерация» (1991 по 2000-е гг.)</w:t>
            </w:r>
          </w:p>
          <w:p w:rsidR="008F11B8" w:rsidRPr="00496AF2" w:rsidRDefault="008F11B8" w:rsidP="00CD5B1C">
            <w:pPr>
              <w:ind w:right="34"/>
              <w:contextualSpacing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F11B8" w:rsidRPr="00496AF2" w:rsidRDefault="008F11B8" w:rsidP="00CD5B1C">
            <w:pPr>
              <w:ind w:left="-250" w:right="-425" w:firstLine="567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96AF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8F11B8" w:rsidRPr="00496AF2" w:rsidTr="008F11B8">
        <w:tc>
          <w:tcPr>
            <w:tcW w:w="675" w:type="dxa"/>
          </w:tcPr>
          <w:p w:rsidR="008F11B8" w:rsidRPr="00496AF2" w:rsidRDefault="008F11B8" w:rsidP="00CD5B1C">
            <w:pPr>
              <w:ind w:left="-567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496AF2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8F11B8" w:rsidRPr="00496AF2" w:rsidRDefault="008F11B8" w:rsidP="00CD5B1C">
            <w:pPr>
              <w:ind w:right="34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96AF2">
              <w:rPr>
                <w:spacing w:val="-1"/>
                <w:sz w:val="24"/>
                <w:szCs w:val="24"/>
              </w:rPr>
              <w:t xml:space="preserve">Оценка причин, характера и </w:t>
            </w:r>
            <w:r w:rsidRPr="00496AF2">
              <w:rPr>
                <w:sz w:val="24"/>
                <w:szCs w:val="24"/>
              </w:rPr>
              <w:t xml:space="preserve">последствий экономических реформ начала 1990-х гг. («шоковая терапия», методы </w:t>
            </w:r>
            <w:r w:rsidRPr="00496AF2">
              <w:rPr>
                <w:spacing w:val="-1"/>
                <w:sz w:val="24"/>
                <w:szCs w:val="24"/>
              </w:rPr>
              <w:t xml:space="preserve">приватизации); причины и </w:t>
            </w:r>
            <w:r w:rsidRPr="00496AF2">
              <w:rPr>
                <w:sz w:val="24"/>
                <w:szCs w:val="24"/>
              </w:rPr>
              <w:t>последствия побед Б.Н.Ель</w:t>
            </w:r>
            <w:r w:rsidRPr="00496AF2">
              <w:rPr>
                <w:sz w:val="24"/>
                <w:szCs w:val="24"/>
              </w:rPr>
              <w:softHyphen/>
            </w:r>
            <w:r w:rsidRPr="00496AF2">
              <w:rPr>
                <w:spacing w:val="-2"/>
                <w:sz w:val="24"/>
                <w:szCs w:val="24"/>
              </w:rPr>
              <w:t xml:space="preserve">цина в политических схватках </w:t>
            </w:r>
            <w:r w:rsidRPr="00496AF2">
              <w:rPr>
                <w:sz w:val="24"/>
                <w:szCs w:val="24"/>
              </w:rPr>
              <w:t>1990-х гг.</w:t>
            </w:r>
          </w:p>
        </w:tc>
        <w:tc>
          <w:tcPr>
            <w:tcW w:w="992" w:type="dxa"/>
          </w:tcPr>
          <w:p w:rsidR="008F11B8" w:rsidRPr="00496AF2" w:rsidRDefault="008F11B8" w:rsidP="00CD5B1C">
            <w:pPr>
              <w:ind w:left="-250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496A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8F11B8" w:rsidRPr="00496AF2" w:rsidTr="008F11B8">
        <w:tc>
          <w:tcPr>
            <w:tcW w:w="675" w:type="dxa"/>
          </w:tcPr>
          <w:p w:rsidR="008F11B8" w:rsidRPr="00496AF2" w:rsidRDefault="008F11B8" w:rsidP="00CD5B1C">
            <w:pPr>
              <w:ind w:left="-567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496AF2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8F11B8" w:rsidRPr="00496AF2" w:rsidRDefault="008F11B8" w:rsidP="00CD5B1C">
            <w:pPr>
              <w:ind w:right="34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96AF2">
              <w:rPr>
                <w:spacing w:val="-1"/>
                <w:sz w:val="24"/>
                <w:szCs w:val="24"/>
              </w:rPr>
              <w:t xml:space="preserve">Причины, последствия и </w:t>
            </w:r>
            <w:r w:rsidRPr="00496AF2">
              <w:rPr>
                <w:sz w:val="24"/>
                <w:szCs w:val="24"/>
              </w:rPr>
              <w:t>оценка стабилизации эконо</w:t>
            </w:r>
            <w:r w:rsidRPr="00496AF2">
              <w:rPr>
                <w:sz w:val="24"/>
                <w:szCs w:val="24"/>
              </w:rPr>
              <w:softHyphen/>
            </w:r>
            <w:r w:rsidRPr="00496AF2">
              <w:rPr>
                <w:spacing w:val="-3"/>
                <w:sz w:val="24"/>
                <w:szCs w:val="24"/>
              </w:rPr>
              <w:t xml:space="preserve">мики и политической системы </w:t>
            </w:r>
            <w:r w:rsidRPr="00496AF2">
              <w:rPr>
                <w:sz w:val="24"/>
                <w:szCs w:val="24"/>
              </w:rPr>
              <w:t>России в 2000-е гг.</w:t>
            </w:r>
          </w:p>
        </w:tc>
        <w:tc>
          <w:tcPr>
            <w:tcW w:w="992" w:type="dxa"/>
          </w:tcPr>
          <w:p w:rsidR="008F11B8" w:rsidRPr="00496AF2" w:rsidRDefault="008F11B8" w:rsidP="00CD5B1C">
            <w:pPr>
              <w:ind w:left="-250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496A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F11B8" w:rsidRPr="00496AF2" w:rsidRDefault="008F11B8" w:rsidP="00496AF2">
            <w:pPr>
              <w:ind w:left="-851" w:right="-425" w:firstLine="567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03023" w:rsidRPr="00496AF2" w:rsidRDefault="00A03023" w:rsidP="00496AF2">
      <w:pPr>
        <w:ind w:left="-851" w:right="-425" w:firstLine="567"/>
        <w:contextualSpacing/>
        <w:jc w:val="both"/>
        <w:rPr>
          <w:b/>
          <w:bCs/>
        </w:rPr>
      </w:pPr>
    </w:p>
    <w:p w:rsidR="00A03023" w:rsidRPr="00496AF2" w:rsidRDefault="00A03023" w:rsidP="00496AF2">
      <w:pPr>
        <w:ind w:left="-851" w:right="-425" w:firstLine="567"/>
        <w:contextualSpacing/>
        <w:jc w:val="both"/>
        <w:rPr>
          <w:b/>
          <w:bCs/>
        </w:rPr>
      </w:pPr>
    </w:p>
    <w:p w:rsidR="0019279D" w:rsidRPr="00496AF2" w:rsidRDefault="0019279D" w:rsidP="00496AF2">
      <w:pPr>
        <w:ind w:left="-851" w:right="-425" w:firstLine="567"/>
        <w:contextualSpacing/>
        <w:jc w:val="both"/>
        <w:rPr>
          <w:b/>
          <w:bCs/>
        </w:rPr>
      </w:pPr>
    </w:p>
    <w:p w:rsidR="00496AF2" w:rsidRPr="00496AF2" w:rsidRDefault="00F9299C" w:rsidP="00F9299C">
      <w:pPr>
        <w:tabs>
          <w:tab w:val="left" w:pos="5490"/>
        </w:tabs>
        <w:ind w:left="-851" w:right="-425" w:firstLine="567"/>
        <w:contextualSpacing/>
        <w:jc w:val="both"/>
        <w:rPr>
          <w:b/>
          <w:bCs/>
        </w:rPr>
      </w:pPr>
      <w:r>
        <w:rPr>
          <w:b/>
          <w:bCs/>
        </w:rPr>
        <w:lastRenderedPageBreak/>
        <w:tab/>
      </w:r>
    </w:p>
    <w:p w:rsidR="0019279D" w:rsidRPr="00496AF2" w:rsidRDefault="0019279D" w:rsidP="00496AF2">
      <w:pPr>
        <w:ind w:left="-851" w:right="-425" w:firstLine="567"/>
        <w:contextualSpacing/>
        <w:jc w:val="both"/>
        <w:rPr>
          <w:b/>
          <w:bCs/>
        </w:rPr>
      </w:pPr>
    </w:p>
    <w:p w:rsidR="00F14EB3" w:rsidRPr="00496AF2" w:rsidRDefault="00080935" w:rsidP="00496AF2">
      <w:pPr>
        <w:shd w:val="clear" w:color="auto" w:fill="FFFFFF"/>
        <w:ind w:left="-851" w:right="-425" w:firstLine="567"/>
        <w:jc w:val="center"/>
      </w:pPr>
      <w:r w:rsidRPr="00496AF2">
        <w:rPr>
          <w:b/>
          <w:bCs/>
          <w:spacing w:val="-10"/>
        </w:rPr>
        <w:t>Список литературы.</w:t>
      </w:r>
    </w:p>
    <w:p w:rsidR="00E95F1B" w:rsidRPr="00496AF2" w:rsidRDefault="00E95F1B" w:rsidP="00496AF2">
      <w:pPr>
        <w:widowControl w:val="0"/>
        <w:numPr>
          <w:ilvl w:val="0"/>
          <w:numId w:val="2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-851" w:right="-425" w:firstLine="567"/>
        <w:contextualSpacing/>
        <w:jc w:val="both"/>
        <w:rPr>
          <w:spacing w:val="-1"/>
        </w:rPr>
      </w:pPr>
      <w:r w:rsidRPr="00496AF2">
        <w:t>Баранов П.А. История: Новый полный справочник для подготовки к ЕГЭ. –М.: АСТ, 2017. – 495 с.</w:t>
      </w:r>
    </w:p>
    <w:p w:rsidR="008545E2" w:rsidRPr="00496AF2" w:rsidRDefault="008545E2" w:rsidP="00496AF2">
      <w:pPr>
        <w:pStyle w:val="a8"/>
        <w:numPr>
          <w:ilvl w:val="0"/>
          <w:numId w:val="22"/>
        </w:numPr>
        <w:shd w:val="clear" w:color="auto" w:fill="FFFFFF"/>
        <w:ind w:left="-851" w:right="-425" w:firstLine="567"/>
        <w:jc w:val="both"/>
      </w:pPr>
      <w:r w:rsidRPr="00496AF2">
        <w:t>Барыкина И.Е. Историко-культурный стандарт как «зеркало» современной отече</w:t>
      </w:r>
      <w:r w:rsidRPr="00496AF2">
        <w:softHyphen/>
        <w:t>ственной историографии / И. Е. Барыкина // Преподавание истории в школе. - 2015.-№3.</w:t>
      </w:r>
    </w:p>
    <w:p w:rsidR="00E95F1B" w:rsidRPr="00496AF2" w:rsidRDefault="00E95F1B" w:rsidP="00496AF2">
      <w:pPr>
        <w:pStyle w:val="a8"/>
        <w:numPr>
          <w:ilvl w:val="0"/>
          <w:numId w:val="22"/>
        </w:numPr>
        <w:shd w:val="clear" w:color="auto" w:fill="FFFFFF"/>
        <w:ind w:left="-851" w:right="-425" w:firstLine="567"/>
        <w:jc w:val="both"/>
      </w:pPr>
      <w:r w:rsidRPr="00496AF2">
        <w:t>Бунина О.В. История: выполнение задания 6 (установление соответствия исторических источников и их характеристик): пособие для подготовки к ЕГЭ. –Ростов н/Д: Феникс, 2018. – 143 с.</w:t>
      </w:r>
    </w:p>
    <w:p w:rsidR="008545E2" w:rsidRPr="00496AF2" w:rsidRDefault="008545E2" w:rsidP="00496AF2">
      <w:pPr>
        <w:pStyle w:val="a8"/>
        <w:numPr>
          <w:ilvl w:val="0"/>
          <w:numId w:val="22"/>
        </w:numPr>
        <w:shd w:val="clear" w:color="auto" w:fill="FFFFFF"/>
        <w:ind w:left="-851" w:right="-425" w:firstLine="567"/>
        <w:jc w:val="both"/>
      </w:pPr>
      <w:r w:rsidRPr="00496AF2">
        <w:t>Ворожейкина II.И. Человек в истории России / Н.И. Ворожейкина // Преподавание истории и обществознания в школе. - 2016. -№ 3.</w:t>
      </w:r>
    </w:p>
    <w:p w:rsidR="008545E2" w:rsidRPr="00496AF2" w:rsidRDefault="008545E2" w:rsidP="00496AF2">
      <w:pPr>
        <w:widowControl w:val="0"/>
        <w:numPr>
          <w:ilvl w:val="0"/>
          <w:numId w:val="2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-851" w:right="-425" w:firstLine="567"/>
        <w:contextualSpacing/>
        <w:jc w:val="both"/>
      </w:pPr>
      <w:r w:rsidRPr="00496AF2">
        <w:t>Григорьев, Д. В. Программы внеурочной деятельности. Познавательная деятель</w:t>
      </w:r>
      <w:r w:rsidRPr="00496AF2">
        <w:softHyphen/>
        <w:t>ность. Проблемно-ценностное общение: пособие для учителей общеобразоват. учреждений / Д. В. Григорьев, П. В. Степанов. - М. : Просвещение, 2011. - 96 с.</w:t>
      </w:r>
    </w:p>
    <w:p w:rsidR="008545E2" w:rsidRPr="00496AF2" w:rsidRDefault="008545E2" w:rsidP="00496AF2">
      <w:pPr>
        <w:pStyle w:val="a8"/>
        <w:numPr>
          <w:ilvl w:val="0"/>
          <w:numId w:val="22"/>
        </w:numPr>
        <w:shd w:val="clear" w:color="auto" w:fill="FFFFFF"/>
        <w:ind w:left="-851" w:right="-425" w:firstLine="567"/>
        <w:jc w:val="both"/>
      </w:pPr>
      <w:r w:rsidRPr="00496AF2">
        <w:t>Елисеева Н.В. Некоторые теоретико-методологические вопросы изучения современ</w:t>
      </w:r>
      <w:r w:rsidRPr="00496AF2">
        <w:softHyphen/>
      </w:r>
      <w:r w:rsidRPr="00496AF2">
        <w:rPr>
          <w:spacing w:val="-1"/>
        </w:rPr>
        <w:t>ной России / Н.В. Елисеева // Преподавание истории и обществознания в школе. - 2016. -№ 4.</w:t>
      </w:r>
    </w:p>
    <w:p w:rsidR="008545E2" w:rsidRPr="00496AF2" w:rsidRDefault="008545E2" w:rsidP="00496AF2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-851" w:right="-425" w:firstLine="567"/>
        <w:contextualSpacing/>
        <w:rPr>
          <w:spacing w:val="-16"/>
        </w:rPr>
      </w:pPr>
      <w:r w:rsidRPr="00496AF2">
        <w:rPr>
          <w:spacing w:val="-1"/>
        </w:rPr>
        <w:t xml:space="preserve">Жукова, Л.В. История России в датах: справочник / Л.В. Жукова, Л.А. Кацва. - М.: </w:t>
      </w:r>
      <w:r w:rsidRPr="00496AF2">
        <w:t>Проспект, 2013.</w:t>
      </w:r>
    </w:p>
    <w:p w:rsidR="008545E2" w:rsidRPr="00496AF2" w:rsidRDefault="008545E2" w:rsidP="00496AF2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/>
        <w:ind w:left="-851" w:right="-425" w:firstLine="567"/>
        <w:contextualSpacing/>
        <w:rPr>
          <w:spacing w:val="-15"/>
        </w:rPr>
      </w:pPr>
      <w:r w:rsidRPr="00496AF2">
        <w:t>Карамзин, Н.М. Полная история России с древнейших времен до наших дней / Н.М. Карамзин. -М: Вече, 2011.</w:t>
      </w:r>
    </w:p>
    <w:p w:rsidR="00B05B5A" w:rsidRPr="00496AF2" w:rsidRDefault="00B05B5A" w:rsidP="00496AF2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/>
        <w:ind w:left="-851" w:right="-425" w:firstLine="567"/>
        <w:contextualSpacing/>
        <w:rPr>
          <w:spacing w:val="-15"/>
        </w:rPr>
      </w:pPr>
      <w:r w:rsidRPr="00496AF2">
        <w:t>Карпин Б.А. Пишем историческое сочинение на ЕГЭ. –Ростов н/Д: Феникс, 2017. – 94 с.</w:t>
      </w:r>
    </w:p>
    <w:p w:rsidR="007E634F" w:rsidRPr="00496AF2" w:rsidRDefault="007E634F" w:rsidP="00496AF2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/>
        <w:ind w:left="-851" w:right="-425" w:firstLine="567"/>
        <w:contextualSpacing/>
        <w:rPr>
          <w:spacing w:val="-15"/>
        </w:rPr>
      </w:pPr>
      <w:r w:rsidRPr="00496AF2">
        <w:t>Методические рекомендации по оцениванию выполнения заданий ЕГЭ с развернутым ответом. /сост. И.А.Артасов. – М., 2018. – 85 с.</w:t>
      </w:r>
    </w:p>
    <w:p w:rsidR="00922DE0" w:rsidRPr="00496AF2" w:rsidRDefault="00922DE0" w:rsidP="00496AF2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/>
        <w:ind w:left="-851" w:right="-425" w:firstLine="567"/>
        <w:contextualSpacing/>
        <w:rPr>
          <w:spacing w:val="-15"/>
        </w:rPr>
      </w:pPr>
      <w:r w:rsidRPr="00496AF2">
        <w:t>Пазин Р.В. История. ЕГЭ. Картографический практикум: тетрадь – тренажер. 10-11 классы: учебное пособие. Ростов н/Д: Легион, 2017. – 224 с.</w:t>
      </w:r>
    </w:p>
    <w:p w:rsidR="00E95F1B" w:rsidRPr="00496AF2" w:rsidRDefault="00E95F1B" w:rsidP="00496AF2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/>
        <w:ind w:left="-851" w:right="-425" w:firstLine="567"/>
        <w:contextualSpacing/>
        <w:rPr>
          <w:spacing w:val="-15"/>
        </w:rPr>
      </w:pPr>
      <w:r w:rsidRPr="00496AF2">
        <w:t>Рязанова Т.В. История. Работа с иллюстративным материалом: пособие для подготовки к ЕГЭ. –Ростов н/Д: Феникс, 2018. – 239 с.</w:t>
      </w:r>
    </w:p>
    <w:p w:rsidR="008545E2" w:rsidRPr="00496AF2" w:rsidRDefault="008545E2" w:rsidP="00496AF2">
      <w:pPr>
        <w:widowControl w:val="0"/>
        <w:numPr>
          <w:ilvl w:val="0"/>
          <w:numId w:val="2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-851" w:right="-425" w:firstLine="567"/>
        <w:contextualSpacing/>
        <w:jc w:val="both"/>
      </w:pPr>
      <w:r w:rsidRPr="00496AF2">
        <w:t>Сборник программ внеурочной деятельности. 1-11 классы / под ред. Н. Ф. Вино</w:t>
      </w:r>
      <w:r w:rsidRPr="00496AF2">
        <w:softHyphen/>
        <w:t>градовой. - Москва :Вентана-Граф, 2014. - 192 с.</w:t>
      </w:r>
    </w:p>
    <w:p w:rsidR="008545E2" w:rsidRPr="00496AF2" w:rsidRDefault="008545E2" w:rsidP="00496AF2">
      <w:pPr>
        <w:pStyle w:val="a8"/>
        <w:numPr>
          <w:ilvl w:val="0"/>
          <w:numId w:val="22"/>
        </w:numPr>
        <w:ind w:left="-851" w:right="-425" w:firstLine="567"/>
        <w:jc w:val="both"/>
        <w:rPr>
          <w:color w:val="222222"/>
        </w:rPr>
      </w:pPr>
      <w:r w:rsidRPr="00496AF2">
        <w:rPr>
          <w:bCs/>
          <w:color w:val="222222"/>
          <w:shd w:val="clear" w:color="auto" w:fill="FFFFFF"/>
        </w:rPr>
        <w:t xml:space="preserve">Сорокина Е.Н. </w:t>
      </w:r>
      <w:r w:rsidRPr="00496AF2">
        <w:rPr>
          <w:color w:val="222222"/>
        </w:rPr>
        <w:t>Дискуссионные вопросы изучения истории России XX века [Текст] : 10-11 классы / Е. Н. Сорокина. - Москва : ВАКО, 2012. – 254</w:t>
      </w:r>
    </w:p>
    <w:p w:rsidR="00E95F1B" w:rsidRPr="00496AF2" w:rsidRDefault="00E95F1B" w:rsidP="00496AF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-851" w:right="-425" w:firstLine="567"/>
        <w:contextualSpacing/>
        <w:rPr>
          <w:spacing w:val="-16"/>
        </w:rPr>
      </w:pPr>
      <w:r w:rsidRPr="00496AF2">
        <w:rPr>
          <w:spacing w:val="-16"/>
        </w:rPr>
        <w:t xml:space="preserve">14. Филиппова Е.Ю.   ОГЭ.   История . Полный справочник школьника.   – «Книжкин   Дом», 2016. – 133 с. </w:t>
      </w:r>
    </w:p>
    <w:p w:rsidR="00B37C67" w:rsidRPr="00496AF2" w:rsidRDefault="00B37C67" w:rsidP="00496AF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-851" w:right="-425" w:firstLine="567"/>
        <w:contextualSpacing/>
      </w:pPr>
      <w:r w:rsidRPr="00496AF2">
        <w:rPr>
          <w:spacing w:val="-16"/>
        </w:rPr>
        <w:t>15. Цитатник для исторических сочинений /сост. Н.В.Шаповалова -</w:t>
      </w:r>
      <w:r w:rsidRPr="00496AF2">
        <w:t>Ростов н/Д: Феникс, 2017. –221 с.</w:t>
      </w:r>
    </w:p>
    <w:sectPr w:rsidR="00B37C67" w:rsidRPr="00496AF2" w:rsidSect="00496AF2">
      <w:footerReference w:type="default" r:id="rId8"/>
      <w:pgSz w:w="11909" w:h="16834"/>
      <w:pgMar w:top="426" w:right="849" w:bottom="360" w:left="170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1B9" w:rsidRDefault="003C01B9" w:rsidP="00242403">
      <w:r>
        <w:separator/>
      </w:r>
    </w:p>
  </w:endnote>
  <w:endnote w:type="continuationSeparator" w:id="1">
    <w:p w:rsidR="003C01B9" w:rsidRDefault="003C01B9" w:rsidP="00242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23" w:rsidRDefault="00EF7421">
    <w:pPr>
      <w:pStyle w:val="a5"/>
      <w:jc w:val="center"/>
    </w:pPr>
    <w:r>
      <w:fldChar w:fldCharType="begin"/>
    </w:r>
    <w:r w:rsidR="00DF6B05">
      <w:instrText xml:space="preserve"> PAGE   \* MERGEFORMAT </w:instrText>
    </w:r>
    <w:r>
      <w:fldChar w:fldCharType="separate"/>
    </w:r>
    <w:r w:rsidR="00F9299C">
      <w:rPr>
        <w:noProof/>
      </w:rPr>
      <w:t>3</w:t>
    </w:r>
    <w:r>
      <w:rPr>
        <w:noProof/>
      </w:rPr>
      <w:fldChar w:fldCharType="end"/>
    </w:r>
  </w:p>
  <w:p w:rsidR="00A03023" w:rsidRDefault="00A030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1B9" w:rsidRDefault="003C01B9" w:rsidP="00242403">
      <w:r>
        <w:separator/>
      </w:r>
    </w:p>
  </w:footnote>
  <w:footnote w:type="continuationSeparator" w:id="1">
    <w:p w:rsidR="003C01B9" w:rsidRDefault="003C01B9" w:rsidP="00242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74650E"/>
    <w:lvl w:ilvl="0">
      <w:numFmt w:val="bullet"/>
      <w:lvlText w:val="*"/>
      <w:lvlJc w:val="left"/>
    </w:lvl>
  </w:abstractNum>
  <w:abstractNum w:abstractNumId="1">
    <w:nsid w:val="00A6084A"/>
    <w:multiLevelType w:val="singleLevel"/>
    <w:tmpl w:val="56D82D22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0249572D"/>
    <w:multiLevelType w:val="singleLevel"/>
    <w:tmpl w:val="3C8896C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7963D65"/>
    <w:multiLevelType w:val="hybridMultilevel"/>
    <w:tmpl w:val="0546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6418C"/>
    <w:multiLevelType w:val="singleLevel"/>
    <w:tmpl w:val="D8444444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19922D99"/>
    <w:multiLevelType w:val="singleLevel"/>
    <w:tmpl w:val="078A8D02"/>
    <w:lvl w:ilvl="0">
      <w:start w:val="5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1B5A0493"/>
    <w:multiLevelType w:val="singleLevel"/>
    <w:tmpl w:val="300EFB7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2FC65DC"/>
    <w:multiLevelType w:val="multilevel"/>
    <w:tmpl w:val="C8D8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72747"/>
    <w:multiLevelType w:val="hybridMultilevel"/>
    <w:tmpl w:val="5D003EEA"/>
    <w:lvl w:ilvl="0" w:tplc="21F87888">
      <w:start w:val="7"/>
      <w:numFmt w:val="bullet"/>
      <w:lvlText w:val=""/>
      <w:lvlJc w:val="left"/>
      <w:pPr>
        <w:ind w:left="1654" w:hanging="94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2327150"/>
    <w:multiLevelType w:val="multilevel"/>
    <w:tmpl w:val="E270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8C1A04"/>
    <w:multiLevelType w:val="hybridMultilevel"/>
    <w:tmpl w:val="5C6C12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D1838"/>
    <w:multiLevelType w:val="multilevel"/>
    <w:tmpl w:val="98CC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22440A"/>
    <w:multiLevelType w:val="singleLevel"/>
    <w:tmpl w:val="F59E517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622E4E13"/>
    <w:multiLevelType w:val="multilevel"/>
    <w:tmpl w:val="47E2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B24A9A"/>
    <w:multiLevelType w:val="hybridMultilevel"/>
    <w:tmpl w:val="41A8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630E3"/>
    <w:multiLevelType w:val="hybridMultilevel"/>
    <w:tmpl w:val="A6488B48"/>
    <w:lvl w:ilvl="0" w:tplc="38B4A38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>
    <w:nsid w:val="71453DCF"/>
    <w:multiLevelType w:val="singleLevel"/>
    <w:tmpl w:val="DE18EAE2"/>
    <w:lvl w:ilvl="0">
      <w:start w:val="22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7">
    <w:nsid w:val="72FD1E8F"/>
    <w:multiLevelType w:val="singleLevel"/>
    <w:tmpl w:val="0B645E9E"/>
    <w:lvl w:ilvl="0">
      <w:start w:val="1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8">
    <w:nsid w:val="77E14A48"/>
    <w:multiLevelType w:val="hybridMultilevel"/>
    <w:tmpl w:val="06D2E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3156F"/>
    <w:multiLevelType w:val="singleLevel"/>
    <w:tmpl w:val="11CCFAA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>
    <w:nsid w:val="7B623BD1"/>
    <w:multiLevelType w:val="singleLevel"/>
    <w:tmpl w:val="ED7A1DB4"/>
    <w:lvl w:ilvl="0">
      <w:start w:val="1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7"/>
  </w:num>
  <w:num w:numId="5">
    <w:abstractNumId w:val="8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15"/>
  </w:num>
  <w:num w:numId="11">
    <w:abstractNumId w:val="11"/>
  </w:num>
  <w:num w:numId="12">
    <w:abstractNumId w:val="20"/>
  </w:num>
  <w:num w:numId="13">
    <w:abstractNumId w:val="16"/>
    <w:lvlOverride w:ilvl="0">
      <w:lvl w:ilvl="0">
        <w:start w:val="26"/>
        <w:numFmt w:val="decimal"/>
        <w:lvlText w:val="%1)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9"/>
  </w:num>
  <w:num w:numId="15">
    <w:abstractNumId w:val="19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7"/>
  </w:num>
  <w:num w:numId="17">
    <w:abstractNumId w:val="12"/>
  </w:num>
  <w:num w:numId="18">
    <w:abstractNumId w:val="5"/>
  </w:num>
  <w:num w:numId="19">
    <w:abstractNumId w:val="4"/>
  </w:num>
  <w:num w:numId="20">
    <w:abstractNumId w:val="1"/>
  </w:num>
  <w:num w:numId="21">
    <w:abstractNumId w:val="6"/>
  </w:num>
  <w:num w:numId="22">
    <w:abstractNumId w:val="3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EF5"/>
    <w:rsid w:val="00055050"/>
    <w:rsid w:val="00080935"/>
    <w:rsid w:val="000D0FC1"/>
    <w:rsid w:val="00120E13"/>
    <w:rsid w:val="0019279D"/>
    <w:rsid w:val="001B5338"/>
    <w:rsid w:val="00236C74"/>
    <w:rsid w:val="00242403"/>
    <w:rsid w:val="0026550B"/>
    <w:rsid w:val="00317EF0"/>
    <w:rsid w:val="0032704A"/>
    <w:rsid w:val="003C01B9"/>
    <w:rsid w:val="003F2775"/>
    <w:rsid w:val="003F6204"/>
    <w:rsid w:val="00453644"/>
    <w:rsid w:val="00496AF2"/>
    <w:rsid w:val="005157AB"/>
    <w:rsid w:val="005401BD"/>
    <w:rsid w:val="00551643"/>
    <w:rsid w:val="00566CA7"/>
    <w:rsid w:val="005B0B4E"/>
    <w:rsid w:val="005D4085"/>
    <w:rsid w:val="005E260D"/>
    <w:rsid w:val="005E6336"/>
    <w:rsid w:val="006051AD"/>
    <w:rsid w:val="00620F16"/>
    <w:rsid w:val="0071351B"/>
    <w:rsid w:val="00736615"/>
    <w:rsid w:val="007552D5"/>
    <w:rsid w:val="007B0EC2"/>
    <w:rsid w:val="007B7ECD"/>
    <w:rsid w:val="007C3C4D"/>
    <w:rsid w:val="007C7C8F"/>
    <w:rsid w:val="007E3690"/>
    <w:rsid w:val="007E634F"/>
    <w:rsid w:val="00801141"/>
    <w:rsid w:val="008545E2"/>
    <w:rsid w:val="008F11B8"/>
    <w:rsid w:val="00922DE0"/>
    <w:rsid w:val="00976C03"/>
    <w:rsid w:val="009A1DAC"/>
    <w:rsid w:val="009F09FB"/>
    <w:rsid w:val="00A03023"/>
    <w:rsid w:val="00A31294"/>
    <w:rsid w:val="00A7763A"/>
    <w:rsid w:val="00B00F87"/>
    <w:rsid w:val="00B05B5A"/>
    <w:rsid w:val="00B33B5E"/>
    <w:rsid w:val="00B37C67"/>
    <w:rsid w:val="00B96EF5"/>
    <w:rsid w:val="00BA1294"/>
    <w:rsid w:val="00BA2461"/>
    <w:rsid w:val="00C126BF"/>
    <w:rsid w:val="00C3047F"/>
    <w:rsid w:val="00C8355D"/>
    <w:rsid w:val="00C836D9"/>
    <w:rsid w:val="00CD5B1C"/>
    <w:rsid w:val="00CE5711"/>
    <w:rsid w:val="00D2442E"/>
    <w:rsid w:val="00D65B99"/>
    <w:rsid w:val="00D819C6"/>
    <w:rsid w:val="00DD5260"/>
    <w:rsid w:val="00DF6B05"/>
    <w:rsid w:val="00E37914"/>
    <w:rsid w:val="00E4582D"/>
    <w:rsid w:val="00E46235"/>
    <w:rsid w:val="00E64F90"/>
    <w:rsid w:val="00E95F1B"/>
    <w:rsid w:val="00E97481"/>
    <w:rsid w:val="00EA459A"/>
    <w:rsid w:val="00EF7421"/>
    <w:rsid w:val="00F14EB3"/>
    <w:rsid w:val="00F175CB"/>
    <w:rsid w:val="00F21889"/>
    <w:rsid w:val="00F32EB5"/>
    <w:rsid w:val="00F7494E"/>
    <w:rsid w:val="00F9299C"/>
    <w:rsid w:val="00FD71C3"/>
    <w:rsid w:val="00FE3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24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2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424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2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B00F87"/>
    <w:pPr>
      <w:spacing w:before="100" w:beforeAutospacing="1" w:after="100" w:afterAutospacing="1"/>
    </w:pPr>
  </w:style>
  <w:style w:type="paragraph" w:customStyle="1" w:styleId="p2">
    <w:name w:val="p2"/>
    <w:basedOn w:val="a"/>
    <w:rsid w:val="00B00F8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37914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620F1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20F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20F16"/>
    <w:rPr>
      <w:vertAlign w:val="superscript"/>
    </w:rPr>
  </w:style>
  <w:style w:type="table" w:styleId="ac">
    <w:name w:val="Table Grid"/>
    <w:basedOn w:val="a1"/>
    <w:uiPriority w:val="59"/>
    <w:rsid w:val="00A03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F11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11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56CD-17B1-46DF-976D-68D49877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Viking</dc:creator>
  <cp:lastModifiedBy>234</cp:lastModifiedBy>
  <cp:revision>4</cp:revision>
  <dcterms:created xsi:type="dcterms:W3CDTF">2020-09-17T18:25:00Z</dcterms:created>
  <dcterms:modified xsi:type="dcterms:W3CDTF">2020-09-18T04:42:00Z</dcterms:modified>
</cp:coreProperties>
</file>