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99" w:rsidRPr="00BA56CA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BA56C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МАДОУ «Центр развития ребенка – детский сад №2»</w:t>
      </w: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Консультация для родителей</w:t>
      </w:r>
    </w:p>
    <w:p w:rsidR="005C6899" w:rsidRPr="00BA56CA" w:rsidRDefault="005C6899" w:rsidP="005C6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на тему:</w:t>
      </w:r>
    </w:p>
    <w:p w:rsidR="005C6899" w:rsidRPr="00BA56CA" w:rsidRDefault="005C6899" w:rsidP="005C68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Формирование познавательного интереса в семье</w:t>
      </w:r>
      <w:r w:rsidRPr="00BA56CA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»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A56C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5C6899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C6899" w:rsidRDefault="005C6899" w:rsidP="005C68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 педагог-психолог:</w:t>
      </w:r>
    </w:p>
    <w:p w:rsidR="005C6899" w:rsidRPr="00BA56CA" w:rsidRDefault="005C6899" w:rsidP="005C68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Нестерова Елена Алексеевна</w:t>
      </w:r>
    </w:p>
    <w:p w:rsidR="005C6899" w:rsidRPr="00BA56CA" w:rsidRDefault="005C6899" w:rsidP="005C68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C6899" w:rsidRPr="00BA56CA" w:rsidRDefault="005C6899" w:rsidP="005C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A56C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Саранск 2022г.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lastRenderedPageBreak/>
        <w:t>Стремление к изучению окружающего мира, желание узнавать все новое, умение делать выводы, любопытство способствуют развитию познавательного интереса.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В первую очередь в семье закладываются предпосылки к развитию познавательного интереса, через эмоциональное отношение к окружающему миру, через понимание важности и необходимости выполняемого дела.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Важную роль в развитии познавательного интереса играют родители. Семья воспитывает ребенка своим примером. Для ребенка стимулом в развитии познавательного интереса является пример мамы и папы, старших братьев и сестер, бабушек и дедушек.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Познавательный интерес, проявление инициативы, любознательность ребенка проявляется в общении с взрослым: делясь с ним впечатлениями, он просит разъяснить ему, возникшие у него вопросы. Родитель не должен отстраняться от ребенка, заменяя общение подарками, игрой на компьютере, планшете. Лучше расположить ребенка к себе, быть чутким ко всем его "открытиям", становится "первооткрывателем" вместе с ним. Тем самым у ребенка удовлетворяется потребность в общении. Он чувствует себя нужным, стремится узнавать все новое, непонятное, потому что ощущает поддержку.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Родителям нужно проводить беседы о роли знаний об окружающем мире, помогать в стремлении, познавать окружающий мир.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Играя с детьми в игры-путешествия, родители способствуют развитию логического мышления, интеллекта, творческих способностей, тем самым расширяют кругозор своего ребенка, воспитывают такие качества, как </w:t>
      </w:r>
      <w:hyperlink r:id="rId5" w:tooltip="Взаимопонимание" w:history="1">
        <w:r w:rsidRPr="005C6899">
          <w:rPr>
            <w:rStyle w:val="a4"/>
            <w:color w:val="auto"/>
            <w:u w:val="none"/>
          </w:rPr>
          <w:t>взаимопонимание</w:t>
        </w:r>
      </w:hyperlink>
      <w:r w:rsidRPr="005C6899">
        <w:rPr>
          <w:color w:val="000000"/>
        </w:rPr>
        <w:t>, сопереживание, чувство ответственности и взаимовыручки.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Развитию познавательного интереса способствует использование различных игровых ситуаций, загадок, решение кроссвордов и головоломок. Для поиска ответов детям необходимо пользоваться детскими энциклопедиями, что приводит к получению нового знания и естественно к расширению кругозора.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Походы на природу, способствуют развитию эмоциональной стороны личности ребенка, появляется стремление узнавать, как можно больше новой информации об окружающем мире.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Экскурсии способствуют развитию связи теоретических знаний детей, с жизнью и практикой, что в свою очередь формирует предпосылки у учебной деятельности.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У ребенка необходимо создавать ситуацию успеха, так как положительный результат - это эмоциональное подкрепление </w:t>
      </w:r>
      <w:hyperlink r:id="rId6" w:tooltip="Образовательная деятельность" w:history="1">
        <w:r w:rsidRPr="005C6899">
          <w:rPr>
            <w:rStyle w:val="a4"/>
            <w:color w:val="auto"/>
            <w:u w:val="none"/>
          </w:rPr>
          <w:t>познавательной деятельности</w:t>
        </w:r>
      </w:hyperlink>
      <w:r w:rsidRPr="005C6899">
        <w:rPr>
          <w:color w:val="000000"/>
        </w:rPr>
        <w:t> ребенка.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Подготовка к школе занимает немало времени, однако немалов</w:t>
      </w:r>
      <w:bookmarkStart w:id="0" w:name="_GoBack"/>
      <w:bookmarkEnd w:id="0"/>
      <w:r w:rsidRPr="005C6899">
        <w:rPr>
          <w:color w:val="000000"/>
        </w:rPr>
        <w:t>ажное значение имеет воспитание у ребенка потребности в получении нового знания. Несформированный в дошкольные годы в полном объеме познавательный интерес, зачастую является причинной пассивности детей, нежелания заниматься активной умственной деятельностью</w:t>
      </w:r>
    </w:p>
    <w:p w:rsidR="005C6899" w:rsidRPr="005C6899" w:rsidRDefault="005C6899" w:rsidP="005C6899">
      <w:pPr>
        <w:pStyle w:val="a3"/>
        <w:shd w:val="clear" w:color="auto" w:fill="FFFFFF"/>
        <w:spacing w:before="264" w:beforeAutospacing="0" w:after="264" w:afterAutospacing="0"/>
        <w:rPr>
          <w:color w:val="000000"/>
        </w:rPr>
      </w:pPr>
      <w:r w:rsidRPr="005C6899">
        <w:rPr>
          <w:color w:val="000000"/>
        </w:rPr>
        <w:t>Для ребенка нужно открывать мир, увлекая его в страну непознанного. Но всегда должно оставаться чувство недосказанности, чтобы у ребенка не пропадал интерес, было желание искать ответы на вопросы, которые еще не были озвучены взрослым.</w:t>
      </w:r>
    </w:p>
    <w:p w:rsidR="004D42F5" w:rsidRDefault="004D42F5"/>
    <w:sectPr w:rsidR="004D42F5" w:rsidSect="005C6899">
      <w:pgSz w:w="11906" w:h="16838"/>
      <w:pgMar w:top="709" w:right="849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A6"/>
    <w:rsid w:val="00142FB6"/>
    <w:rsid w:val="004057BD"/>
    <w:rsid w:val="004D42F5"/>
    <w:rsid w:val="005A69A6"/>
    <w:rsid w:val="005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6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hyperlink" Target="https://pandia.ru/text/category/vzaimoponim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2022-10-12T06:07:00Z</dcterms:created>
  <dcterms:modified xsi:type="dcterms:W3CDTF">2022-10-12T06:11:00Z</dcterms:modified>
</cp:coreProperties>
</file>