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Безопасность детей на дороге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Н</w:t>
      </w:r>
      <w:r w:rsidRPr="003A4802">
        <w:rPr>
          <w:rFonts w:ascii="Times New Roman" w:hAnsi="Times New Roman" w:cs="Times New Roman"/>
          <w:sz w:val="28"/>
          <w:szCs w:val="28"/>
        </w:rPr>
        <w:t>ашей цивилизованной стране, где мы живём, принято соблюдать определенные нормы и правила поведения в дорожно-транспортной обстановке.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Чаще виновниками ДТП являются сами дети, которые в неположенных местах переходят улицу, играют возле проезжей части без присмотра родителей, неправильно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 xml:space="preserve">входят в транспортные средства и выходят из них. Однако дети дошкольного возраста – это особая категория пешеходов и пассажиров. К детям </w:t>
      </w:r>
      <w:proofErr w:type="gramStart"/>
      <w:r w:rsidRPr="003A4802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3A4802">
        <w:rPr>
          <w:rFonts w:ascii="Times New Roman" w:hAnsi="Times New Roman" w:cs="Times New Roman"/>
          <w:sz w:val="28"/>
          <w:szCs w:val="28"/>
        </w:rPr>
        <w:t xml:space="preserve"> определённый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подход, но не такой сложный, как к взрослым. До них проще донести информацию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в экскурсиях по городу, игровой форме с применением наглядных пособий.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культуры на дороге. Соблюдение правил безопасной жизни должно стать для дошкольников осознанной необходимостью. Для этого необходимо изменить устоявшиеся традиции восприятия проблем: уйти от эпизодических мероприятий к системе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работы, проводимой с детьми и их родителями; выйти за рамки традиционных форм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и методов работы – как организационных, так и методических, и образовательных.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Самая основная цель воспитателей при обучении детей – доступно объяснить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им правила поведения в городе, опасность, которая может поджидать их на улицах и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4802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3A4802">
        <w:rPr>
          <w:rFonts w:ascii="Times New Roman" w:hAnsi="Times New Roman" w:cs="Times New Roman"/>
          <w:sz w:val="28"/>
          <w:szCs w:val="28"/>
        </w:rPr>
        <w:t>. А форма обучения должна быть такая, чтобы доступно донести до детей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 xml:space="preserve">смысл опасности, разъясняя правила дорожного движения. Наших детей обязательно нужно учить выполнять правила дорожного движения, учить </w:t>
      </w:r>
      <w:proofErr w:type="gramStart"/>
      <w:r w:rsidRPr="003A4802">
        <w:rPr>
          <w:rFonts w:ascii="Times New Roman" w:hAnsi="Times New Roman" w:cs="Times New Roman"/>
          <w:sz w:val="28"/>
          <w:szCs w:val="28"/>
        </w:rPr>
        <w:t>безопасному</w:t>
      </w:r>
      <w:proofErr w:type="gramEnd"/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поведению на дорогах, улицах, в городском транспорте.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В своей работе, мы применяем различные формы и методы обучения. Это беседы, экскурсии, наблюдение, просмотр видео, обсуждения и т.д. Стараемся донести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до ребят весь доступный материал и усвоить всю информацию. В рамках правил дорожного движения у нас в группе был создан альбом, в котором была раскрыта вся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суть по правилам дорожного движения. На этот проект ушло 3 месяца. Дети вместе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с воспитателем были на экскурсиях, где воспитатели рассказывали о безопасном поведении на городских дорогах. Собирали фото и иллюстрации, затем оформили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lastRenderedPageBreak/>
        <w:t>большой альбом под названием «Правила безопасности на дороге». Родители также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в этом проекте принимали не малое участие, помогали составить фотоколлаж и подобрать нужную литературу.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Кто бы ни обучал детей ПДД, будь то родители или педагоги ДОУ, важно помнить, что самое большое влияние на формирование поведения ребенка на улице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имеет соответствующее поведение взрослых.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1. Мамина Н. Безопасность на дороге/ Наталья Мамина. – М.: Учитель, 2014. – 885 с.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 xml:space="preserve">2. Правила дорожного движения. – М.: Тюмень: </w:t>
      </w:r>
      <w:proofErr w:type="gramStart"/>
      <w:r w:rsidRPr="003A4802">
        <w:rPr>
          <w:rFonts w:ascii="Times New Roman" w:hAnsi="Times New Roman" w:cs="Times New Roman"/>
          <w:sz w:val="28"/>
          <w:szCs w:val="28"/>
        </w:rPr>
        <w:t>Тюменская</w:t>
      </w:r>
      <w:proofErr w:type="gramEnd"/>
      <w:r w:rsidRPr="003A4802">
        <w:rPr>
          <w:rFonts w:ascii="Times New Roman" w:hAnsi="Times New Roman" w:cs="Times New Roman"/>
          <w:sz w:val="28"/>
          <w:szCs w:val="28"/>
        </w:rPr>
        <w:t xml:space="preserve"> правда, 2016. – 919 с.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802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3A4802">
        <w:rPr>
          <w:rFonts w:ascii="Times New Roman" w:hAnsi="Times New Roman" w:cs="Times New Roman"/>
          <w:sz w:val="28"/>
          <w:szCs w:val="28"/>
        </w:rPr>
        <w:t xml:space="preserve"> Э.Я., Филенко М.Ф. «Дошкольникам – о правилах дорожного движения».</w:t>
      </w:r>
    </w:p>
    <w:p w:rsidR="003A4802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 xml:space="preserve">4. Основы безопасности детей дошкольного возраста. / Н.Н. Авдеева, О.Л. Князева, Р.Б. </w:t>
      </w:r>
      <w:proofErr w:type="spellStart"/>
      <w:r w:rsidRPr="003A4802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A4802">
        <w:rPr>
          <w:rFonts w:ascii="Times New Roman" w:hAnsi="Times New Roman" w:cs="Times New Roman"/>
          <w:sz w:val="28"/>
          <w:szCs w:val="28"/>
        </w:rPr>
        <w:t>.</w:t>
      </w:r>
    </w:p>
    <w:p w:rsidR="002C5DE7" w:rsidRPr="003A4802" w:rsidRDefault="003A4802" w:rsidP="003A4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802">
        <w:rPr>
          <w:rFonts w:ascii="Times New Roman" w:hAnsi="Times New Roman" w:cs="Times New Roman"/>
          <w:sz w:val="28"/>
          <w:szCs w:val="28"/>
        </w:rPr>
        <w:t>М.: Просвещен</w:t>
      </w:r>
      <w:bookmarkStart w:id="0" w:name="_GoBack"/>
      <w:bookmarkEnd w:id="0"/>
      <w:r w:rsidRPr="003A4802">
        <w:rPr>
          <w:rFonts w:ascii="Times New Roman" w:hAnsi="Times New Roman" w:cs="Times New Roman"/>
          <w:sz w:val="28"/>
          <w:szCs w:val="28"/>
        </w:rPr>
        <w:t>ие, 2007</w:t>
      </w:r>
    </w:p>
    <w:sectPr w:rsidR="002C5DE7" w:rsidRPr="003A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C"/>
    <w:rsid w:val="002C5DE7"/>
    <w:rsid w:val="003A4802"/>
    <w:rsid w:val="005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2021-12-26T17:43:00Z</dcterms:created>
  <dcterms:modified xsi:type="dcterms:W3CDTF">2021-12-26T17:48:00Z</dcterms:modified>
</cp:coreProperties>
</file>