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E3C1" w14:textId="17BCE391" w:rsidR="007F6656" w:rsidRDefault="007F6656" w:rsidP="007F6656">
      <w:pPr>
        <w:shd w:val="clear" w:color="auto" w:fill="FFFFFF"/>
        <w:ind w:left="-1418" w:right="-763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Задание для дистанционного обучения. 4Б («ДПТ») 4Б («Живопись»).</w:t>
      </w:r>
    </w:p>
    <w:p w14:paraId="4472FACE" w14:textId="4E668258" w:rsidR="007F6656" w:rsidRDefault="007F6656" w:rsidP="007F6656">
      <w:pPr>
        <w:shd w:val="clear" w:color="auto" w:fill="FFFFFF"/>
        <w:ind w:left="-1418" w:right="-763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(01.03.2022г)</w:t>
      </w:r>
    </w:p>
    <w:p w14:paraId="4DA35AE3" w14:textId="77777777" w:rsidR="007F6656" w:rsidRPr="007F6656" w:rsidRDefault="007F6656" w:rsidP="007F6656">
      <w:pPr>
        <w:shd w:val="clear" w:color="auto" w:fill="FFFFFF"/>
        <w:ind w:left="-1418" w:right="-763"/>
        <w:rPr>
          <w:b/>
          <w:snapToGrid w:val="0"/>
          <w:color w:val="000000"/>
          <w:sz w:val="24"/>
        </w:rPr>
      </w:pPr>
    </w:p>
    <w:p w14:paraId="1D4B93C3" w14:textId="77706D2A" w:rsidR="007F6656" w:rsidRPr="007F6656" w:rsidRDefault="007F6656" w:rsidP="007F6656">
      <w:pPr>
        <w:shd w:val="clear" w:color="auto" w:fill="FFFFFF"/>
        <w:ind w:left="-1418" w:right="-763"/>
        <w:rPr>
          <w:bCs/>
          <w:snapToGrid w:val="0"/>
          <w:color w:val="000000"/>
          <w:sz w:val="24"/>
        </w:rPr>
      </w:pPr>
      <w:r w:rsidRPr="007F6656">
        <w:rPr>
          <w:bCs/>
          <w:snapToGrid w:val="0"/>
          <w:color w:val="000000"/>
          <w:sz w:val="24"/>
        </w:rPr>
        <w:t>Прочитать статью</w:t>
      </w:r>
      <w:r w:rsidRPr="007F6656">
        <w:rPr>
          <w:bCs/>
          <w:snapToGrid w:val="0"/>
          <w:color w:val="000000"/>
          <w:sz w:val="24"/>
        </w:rPr>
        <w:br/>
        <w:t xml:space="preserve">«Искусство Франции I половины XVIII века» (Энциклопедия для детей. Том 7. Искусство. Часть 2. Архитектура, изобразительное и декоративно-прикладное искусство XVII—XX веков.) </w:t>
      </w:r>
    </w:p>
    <w:p w14:paraId="7B3428BB" w14:textId="76C4C518" w:rsidR="007F6656" w:rsidRDefault="007F6656" w:rsidP="007F6656">
      <w:pPr>
        <w:shd w:val="clear" w:color="auto" w:fill="FFFFFF"/>
        <w:ind w:left="-1418" w:right="-763"/>
        <w:rPr>
          <w:b/>
          <w:snapToGrid w:val="0"/>
          <w:color w:val="000000"/>
          <w:sz w:val="24"/>
        </w:rPr>
      </w:pPr>
      <w:r w:rsidRPr="007F6656">
        <w:rPr>
          <w:b/>
          <w:snapToGrid w:val="0"/>
          <w:color w:val="000000"/>
          <w:sz w:val="24"/>
        </w:rPr>
        <w:t>Тема урока</w:t>
      </w:r>
      <w:r>
        <w:rPr>
          <w:b/>
          <w:snapToGrid w:val="0"/>
          <w:color w:val="000000"/>
          <w:sz w:val="24"/>
        </w:rPr>
        <w:t>:</w:t>
      </w:r>
      <w:r w:rsidRPr="007F6656">
        <w:rPr>
          <w:b/>
          <w:snapToGrid w:val="0"/>
          <w:color w:val="000000"/>
          <w:sz w:val="24"/>
        </w:rPr>
        <w:t xml:space="preserve"> «ЖИВОПИСЬ ФРАНЦИИ I ПОЛОВИНЫ XVIII ВЕКА.» Записать в тетради выделенный текст. Тетради будут проверяться.</w:t>
      </w:r>
    </w:p>
    <w:p w14:paraId="75CA1157" w14:textId="77777777" w:rsidR="007F6656" w:rsidRDefault="007F6656" w:rsidP="007F6656">
      <w:pPr>
        <w:shd w:val="clear" w:color="auto" w:fill="FFFFFF"/>
        <w:ind w:left="-1418" w:right="-763"/>
        <w:rPr>
          <w:b/>
          <w:snapToGrid w:val="0"/>
          <w:color w:val="000000"/>
          <w:sz w:val="24"/>
        </w:rPr>
      </w:pPr>
    </w:p>
    <w:p w14:paraId="7CC291F6" w14:textId="7E40135F" w:rsidR="00142540" w:rsidRDefault="00142540" w:rsidP="00142540">
      <w:pPr>
        <w:shd w:val="clear" w:color="auto" w:fill="FFFFFF"/>
        <w:ind w:left="-1418" w:right="-763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ЖИВОПИСЬ</w:t>
      </w:r>
    </w:p>
    <w:p w14:paraId="4F667C7B" w14:textId="77777777" w:rsidR="00142540" w:rsidRDefault="00142540" w:rsidP="00142540">
      <w:pPr>
        <w:shd w:val="clear" w:color="auto" w:fill="FFFFFF"/>
        <w:ind w:left="-1418" w:right="-763"/>
        <w:jc w:val="center"/>
        <w:rPr>
          <w:b/>
          <w:snapToGrid w:val="0"/>
          <w:color w:val="000000"/>
          <w:sz w:val="24"/>
        </w:rPr>
      </w:pPr>
      <w:bookmarkStart w:id="0" w:name="а5"/>
      <w:bookmarkEnd w:id="0"/>
      <w:r>
        <w:rPr>
          <w:b/>
          <w:snapToGrid w:val="0"/>
          <w:color w:val="000000"/>
          <w:sz w:val="24"/>
        </w:rPr>
        <w:t>АНТУАН ВАТТО</w:t>
      </w:r>
    </w:p>
    <w:p w14:paraId="29C26D1A" w14:textId="77777777" w:rsidR="00142540" w:rsidRDefault="00142540" w:rsidP="00142540">
      <w:pPr>
        <w:shd w:val="clear" w:color="auto" w:fill="FFFFFF"/>
        <w:ind w:left="-1418" w:right="-763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(1684-1721)</w:t>
      </w:r>
    </w:p>
    <w:p w14:paraId="22E03FEF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 w:rsidRPr="00142540">
        <w:rPr>
          <w:snapToGrid w:val="0"/>
          <w:color w:val="000000"/>
          <w:sz w:val="24"/>
          <w:highlight w:val="yellow"/>
        </w:rPr>
        <w:t>Творческая манера Жана Антуана Ватто изысканна и насыщена слож</w:t>
      </w:r>
      <w:r w:rsidRPr="00142540">
        <w:rPr>
          <w:snapToGrid w:val="0"/>
          <w:color w:val="000000"/>
          <w:sz w:val="24"/>
          <w:highlight w:val="yellow"/>
        </w:rPr>
        <w:softHyphen/>
        <w:t>ными эмоциями</w:t>
      </w:r>
      <w:r>
        <w:rPr>
          <w:snapToGrid w:val="0"/>
          <w:color w:val="000000"/>
          <w:sz w:val="24"/>
        </w:rPr>
        <w:t xml:space="preserve">. В </w:t>
      </w:r>
      <w:r>
        <w:rPr>
          <w:snapToGrid w:val="0"/>
          <w:color w:val="000000"/>
          <w:sz w:val="24"/>
          <w:lang w:val="en-US"/>
        </w:rPr>
        <w:t>XIX</w:t>
      </w:r>
      <w:r w:rsidRPr="0014254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его </w:t>
      </w:r>
      <w:r>
        <w:rPr>
          <w:i/>
          <w:snapToGrid w:val="0"/>
          <w:color w:val="000000"/>
          <w:sz w:val="24"/>
        </w:rPr>
        <w:t xml:space="preserve">стали </w:t>
      </w:r>
      <w:r>
        <w:rPr>
          <w:snapToGrid w:val="0"/>
          <w:color w:val="000000"/>
          <w:sz w:val="24"/>
        </w:rPr>
        <w:t xml:space="preserve">считать романтическим одиноким мечтателем, воплотившим в </w:t>
      </w:r>
      <w:r w:rsidRPr="00142540">
        <w:rPr>
          <w:snapToGrid w:val="0"/>
          <w:color w:val="000000"/>
          <w:sz w:val="24"/>
          <w:highlight w:val="yellow"/>
        </w:rPr>
        <w:t>карти</w:t>
      </w:r>
      <w:r w:rsidRPr="00142540">
        <w:rPr>
          <w:snapToGrid w:val="0"/>
          <w:color w:val="000000"/>
          <w:sz w:val="24"/>
          <w:highlight w:val="yellow"/>
        </w:rPr>
        <w:softHyphen/>
        <w:t>нах свои фантазии и грёзы. Но ху</w:t>
      </w:r>
      <w:r w:rsidRPr="00142540">
        <w:rPr>
          <w:snapToGrid w:val="0"/>
          <w:color w:val="000000"/>
          <w:sz w:val="24"/>
          <w:highlight w:val="yellow"/>
        </w:rPr>
        <w:softHyphen/>
        <w:t>дожественное дарование Ватто, без</w:t>
      </w:r>
      <w:r w:rsidRPr="00142540">
        <w:rPr>
          <w:snapToGrid w:val="0"/>
          <w:color w:val="000000"/>
          <w:sz w:val="24"/>
          <w:highlight w:val="yellow"/>
        </w:rPr>
        <w:softHyphen/>
        <w:t>условно, намного сложнее. Главным для него был мир человеческих чувств, неподвластных контролю разума, — мир, ранее неизвестный французской живописи и не уклады</w:t>
      </w:r>
      <w:r w:rsidRPr="00142540">
        <w:rPr>
          <w:snapToGrid w:val="0"/>
          <w:color w:val="000000"/>
          <w:sz w:val="24"/>
          <w:highlight w:val="yellow"/>
        </w:rPr>
        <w:softHyphen/>
        <w:t>вающийся в жёсткую систему пра</w:t>
      </w:r>
      <w:r w:rsidRPr="00142540">
        <w:rPr>
          <w:snapToGrid w:val="0"/>
          <w:color w:val="000000"/>
          <w:sz w:val="24"/>
          <w:highlight w:val="yellow"/>
        </w:rPr>
        <w:softHyphen/>
        <w:t>вил классицизма.</w:t>
      </w:r>
    </w:p>
    <w:p w14:paraId="1001843A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храмах своего родного города Валансьена Ватто видел работы фла</w:t>
      </w:r>
      <w:r>
        <w:rPr>
          <w:snapToGrid w:val="0"/>
          <w:color w:val="000000"/>
          <w:sz w:val="24"/>
        </w:rPr>
        <w:softHyphen/>
        <w:t>мандских мастеров. Попав в 1702 г. в Париж, он обучался у художни</w:t>
      </w:r>
      <w:r>
        <w:rPr>
          <w:snapToGrid w:val="0"/>
          <w:color w:val="000000"/>
          <w:sz w:val="24"/>
        </w:rPr>
        <w:softHyphen/>
        <w:t>ков, писавших театральные деко</w:t>
      </w:r>
      <w:r>
        <w:rPr>
          <w:snapToGrid w:val="0"/>
          <w:color w:val="000000"/>
          <w:sz w:val="24"/>
        </w:rPr>
        <w:softHyphen/>
        <w:t xml:space="preserve">рации, — у Клода </w:t>
      </w:r>
      <w:proofErr w:type="spellStart"/>
      <w:r>
        <w:rPr>
          <w:snapToGrid w:val="0"/>
          <w:color w:val="000000"/>
          <w:sz w:val="24"/>
        </w:rPr>
        <w:t>Жилло</w:t>
      </w:r>
      <w:proofErr w:type="spellEnd"/>
      <w:r>
        <w:rPr>
          <w:snapToGrid w:val="0"/>
          <w:color w:val="000000"/>
          <w:sz w:val="24"/>
        </w:rPr>
        <w:t xml:space="preserve"> (1673— 1722) и Клода </w:t>
      </w:r>
      <w:proofErr w:type="spellStart"/>
      <w:r>
        <w:rPr>
          <w:snapToGrid w:val="0"/>
          <w:color w:val="000000"/>
          <w:sz w:val="24"/>
        </w:rPr>
        <w:t>Одрана</w:t>
      </w:r>
      <w:proofErr w:type="spellEnd"/>
      <w:r>
        <w:rPr>
          <w:snapToGrid w:val="0"/>
          <w:color w:val="000000"/>
          <w:sz w:val="24"/>
        </w:rPr>
        <w:t xml:space="preserve"> (1658—1734). С тех пор театр навсегда остался ему близок.</w:t>
      </w:r>
    </w:p>
    <w:p w14:paraId="253A54BA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Париже Ватто познакомился с известным банкиром и коллекцио</w:t>
      </w:r>
      <w:r>
        <w:rPr>
          <w:snapToGrid w:val="0"/>
          <w:color w:val="000000"/>
          <w:sz w:val="24"/>
        </w:rPr>
        <w:softHyphen/>
        <w:t xml:space="preserve">нером Пьером </w:t>
      </w:r>
      <w:proofErr w:type="spellStart"/>
      <w:r>
        <w:rPr>
          <w:snapToGrid w:val="0"/>
          <w:color w:val="000000"/>
          <w:sz w:val="24"/>
        </w:rPr>
        <w:t>Кроза</w:t>
      </w:r>
      <w:proofErr w:type="spellEnd"/>
      <w:r>
        <w:rPr>
          <w:snapToGrid w:val="0"/>
          <w:color w:val="000000"/>
          <w:sz w:val="24"/>
        </w:rPr>
        <w:t>, который по достоинству оценил талант молодо</w:t>
      </w:r>
      <w:r>
        <w:rPr>
          <w:snapToGrid w:val="0"/>
          <w:color w:val="000000"/>
          <w:sz w:val="24"/>
        </w:rPr>
        <w:softHyphen/>
        <w:t xml:space="preserve">го живописца. Вероятно, через </w:t>
      </w:r>
      <w:proofErr w:type="spellStart"/>
      <w:r>
        <w:rPr>
          <w:snapToGrid w:val="0"/>
          <w:color w:val="000000"/>
          <w:sz w:val="24"/>
        </w:rPr>
        <w:t>Кроза</w:t>
      </w:r>
      <w:proofErr w:type="spellEnd"/>
      <w:r>
        <w:rPr>
          <w:snapToGrid w:val="0"/>
          <w:color w:val="000000"/>
          <w:sz w:val="24"/>
        </w:rPr>
        <w:t xml:space="preserve"> и его друзей Ватто приобщился к воззрениям </w:t>
      </w:r>
      <w:proofErr w:type="spellStart"/>
      <w:r>
        <w:rPr>
          <w:snapToGrid w:val="0"/>
          <w:color w:val="000000"/>
          <w:sz w:val="24"/>
        </w:rPr>
        <w:t>неоэпикурейцев</w:t>
      </w:r>
      <w:proofErr w:type="spellEnd"/>
      <w:r>
        <w:rPr>
          <w:snapToGrid w:val="0"/>
          <w:color w:val="000000"/>
          <w:sz w:val="24"/>
        </w:rPr>
        <w:t xml:space="preserve"> — фи</w:t>
      </w:r>
      <w:r>
        <w:rPr>
          <w:snapToGrid w:val="0"/>
          <w:color w:val="000000"/>
          <w:sz w:val="24"/>
        </w:rPr>
        <w:softHyphen/>
        <w:t>лософствующих литераторов и ин</w:t>
      </w:r>
      <w:r>
        <w:rPr>
          <w:snapToGrid w:val="0"/>
          <w:color w:val="000000"/>
          <w:sz w:val="24"/>
        </w:rPr>
        <w:softHyphen/>
        <w:t>теллектуалов из аристократической среды. Они считали себя последова</w:t>
      </w:r>
      <w:r>
        <w:rPr>
          <w:snapToGrid w:val="0"/>
          <w:color w:val="000000"/>
          <w:sz w:val="24"/>
        </w:rPr>
        <w:softHyphen/>
        <w:t>телями древнегреческого философа Эпикура, который, по их мнению, призывал искать в жизни прежде всего счастья и наслаждения. Дейст</w:t>
      </w:r>
      <w:r>
        <w:rPr>
          <w:snapToGrid w:val="0"/>
          <w:color w:val="000000"/>
          <w:sz w:val="24"/>
        </w:rPr>
        <w:softHyphen/>
        <w:t>вительность с её утомительными повседневными делами, трудностя</w:t>
      </w:r>
      <w:r>
        <w:rPr>
          <w:snapToGrid w:val="0"/>
          <w:color w:val="000000"/>
          <w:sz w:val="24"/>
        </w:rPr>
        <w:softHyphen/>
        <w:t>ми и страданиями не способна при</w:t>
      </w:r>
      <w:r>
        <w:rPr>
          <w:snapToGrid w:val="0"/>
          <w:color w:val="000000"/>
          <w:sz w:val="24"/>
        </w:rPr>
        <w:softHyphen/>
        <w:t>нести человеку настоящее счастье. Путь к нему лежит через мечту, через умение превратить жизнь в</w:t>
      </w:r>
      <w:r w:rsidRPr="0014254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некое возвышенное театрализо</w:t>
      </w:r>
      <w:r>
        <w:rPr>
          <w:snapToGrid w:val="0"/>
          <w:color w:val="000000"/>
          <w:sz w:val="24"/>
        </w:rPr>
        <w:softHyphen/>
        <w:t>ванное действо</w:t>
      </w:r>
    </w:p>
    <w:p w14:paraId="49D12B20" w14:textId="77777777" w:rsidR="00142540" w:rsidRDefault="00142540" w:rsidP="00142540">
      <w:pPr>
        <w:ind w:left="-1418" w:right="-763"/>
        <w:rPr>
          <w:snapToGrid w:val="0"/>
          <w:color w:val="000000"/>
          <w:sz w:val="24"/>
        </w:rPr>
      </w:pPr>
    </w:p>
    <w:p w14:paraId="7870565E" w14:textId="77777777" w:rsidR="00142540" w:rsidRDefault="00142540" w:rsidP="00142540">
      <w:pPr>
        <w:ind w:left="-1418" w:right="-763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B026550" wp14:editId="75F5668E">
            <wp:extent cx="3695700" cy="3114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5BFF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Антуан Ватто.</w:t>
      </w:r>
    </w:p>
    <w:p w14:paraId="240C0541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Общество в парке. 1717—1718 гг. Картинная галерея, Дрезден.</w:t>
      </w:r>
    </w:p>
    <w:p w14:paraId="7C324A41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  <w:highlight w:val="yellow"/>
        </w:rPr>
      </w:pPr>
      <w:r>
        <w:rPr>
          <w:snapToGrid w:val="0"/>
          <w:color w:val="000000"/>
          <w:sz w:val="24"/>
        </w:rPr>
        <w:t xml:space="preserve">В доме </w:t>
      </w:r>
      <w:proofErr w:type="spellStart"/>
      <w:r>
        <w:rPr>
          <w:snapToGrid w:val="0"/>
          <w:color w:val="000000"/>
          <w:sz w:val="24"/>
        </w:rPr>
        <w:t>Кроза</w:t>
      </w:r>
      <w:proofErr w:type="spellEnd"/>
      <w:r>
        <w:rPr>
          <w:snapToGrid w:val="0"/>
          <w:color w:val="000000"/>
          <w:sz w:val="24"/>
        </w:rPr>
        <w:t xml:space="preserve"> устраивали так на</w:t>
      </w:r>
      <w:r>
        <w:rPr>
          <w:snapToGrid w:val="0"/>
          <w:color w:val="000000"/>
          <w:sz w:val="24"/>
        </w:rPr>
        <w:softHyphen/>
        <w:t>зываемые «галантные празднества». Это были настоящие спектакли, длившиеся неделями. Участники пе</w:t>
      </w:r>
      <w:r>
        <w:rPr>
          <w:snapToGrid w:val="0"/>
          <w:color w:val="000000"/>
          <w:sz w:val="24"/>
        </w:rPr>
        <w:softHyphen/>
        <w:t>реодевались крестьянами или ан</w:t>
      </w:r>
      <w:r>
        <w:rPr>
          <w:snapToGrid w:val="0"/>
          <w:color w:val="000000"/>
          <w:sz w:val="24"/>
        </w:rPr>
        <w:softHyphen/>
        <w:t>тичными персонажами. Необходи</w:t>
      </w:r>
      <w:r>
        <w:rPr>
          <w:snapToGrid w:val="0"/>
          <w:color w:val="000000"/>
          <w:sz w:val="24"/>
        </w:rPr>
        <w:softHyphen/>
        <w:t>мой частью этих празднеств был изощрённый любовный флирт. Тонкая система ухаживаний, намёков да</w:t>
      </w:r>
      <w:r>
        <w:rPr>
          <w:snapToGrid w:val="0"/>
          <w:color w:val="000000"/>
          <w:sz w:val="24"/>
        </w:rPr>
        <w:softHyphen/>
        <w:t xml:space="preserve">вала возможность </w:t>
      </w:r>
      <w:r w:rsidRPr="00142540">
        <w:rPr>
          <w:snapToGrid w:val="0"/>
          <w:color w:val="000000"/>
          <w:sz w:val="24"/>
          <w:highlight w:val="yellow"/>
        </w:rPr>
        <w:t>испытать особые чувства — сильные, но не переходя</w:t>
      </w:r>
      <w:r w:rsidRPr="00142540">
        <w:rPr>
          <w:snapToGrid w:val="0"/>
          <w:color w:val="000000"/>
          <w:sz w:val="24"/>
          <w:highlight w:val="yellow"/>
        </w:rPr>
        <w:softHyphen/>
        <w:t>щие в страсть, яркие, но деликатные и утончённые.</w:t>
      </w:r>
    </w:p>
    <w:p w14:paraId="30578FEF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 w:rsidRPr="00142540">
        <w:rPr>
          <w:snapToGrid w:val="0"/>
          <w:color w:val="000000"/>
          <w:sz w:val="24"/>
          <w:highlight w:val="yellow"/>
        </w:rPr>
        <w:lastRenderedPageBreak/>
        <w:t>Антуан Ватто, тонкий наблюда</w:t>
      </w:r>
      <w:r w:rsidRPr="00142540">
        <w:rPr>
          <w:snapToGrid w:val="0"/>
          <w:color w:val="000000"/>
          <w:sz w:val="24"/>
          <w:highlight w:val="yellow"/>
        </w:rPr>
        <w:softHyphen/>
        <w:t>тель, сделал «галантные празднества» одной из главных тем своего твор</w:t>
      </w:r>
      <w:r w:rsidRPr="00142540">
        <w:rPr>
          <w:snapToGrid w:val="0"/>
          <w:color w:val="000000"/>
          <w:sz w:val="24"/>
          <w:highlight w:val="yellow"/>
        </w:rPr>
        <w:softHyphen/>
        <w:t>чества. Им посвящены такие полот</w:t>
      </w:r>
      <w:r w:rsidRPr="00142540">
        <w:rPr>
          <w:snapToGrid w:val="0"/>
          <w:color w:val="000000"/>
          <w:sz w:val="24"/>
          <w:highlight w:val="yellow"/>
        </w:rPr>
        <w:softHyphen/>
        <w:t>на, как «Отплытие на остров Киферу» (1717 г.), «Общество в парке» (1717—1718 гг.), «Затруднительное предложение» (1716 г.) и др. Пейзаж здесь — обжитая человеком приро</w:t>
      </w:r>
      <w:r w:rsidRPr="00142540">
        <w:rPr>
          <w:snapToGrid w:val="0"/>
          <w:color w:val="000000"/>
          <w:sz w:val="24"/>
          <w:highlight w:val="yellow"/>
        </w:rPr>
        <w:softHyphen/>
        <w:t>да, скорее парк, чем лес; позы и дви</w:t>
      </w:r>
      <w:r w:rsidRPr="00142540">
        <w:rPr>
          <w:snapToGrid w:val="0"/>
          <w:color w:val="000000"/>
          <w:sz w:val="24"/>
          <w:highlight w:val="yellow"/>
        </w:rPr>
        <w:softHyphen/>
        <w:t>жения персонажей удивительно гра</w:t>
      </w:r>
      <w:r w:rsidRPr="00142540">
        <w:rPr>
          <w:snapToGrid w:val="0"/>
          <w:color w:val="000000"/>
          <w:sz w:val="24"/>
          <w:highlight w:val="yellow"/>
        </w:rPr>
        <w:softHyphen/>
        <w:t>циозны и гармоничны. В развитии сюжета главное — общение мужчи</w:t>
      </w:r>
      <w:r w:rsidRPr="00142540">
        <w:rPr>
          <w:snapToGrid w:val="0"/>
          <w:color w:val="000000"/>
          <w:sz w:val="24"/>
          <w:highlight w:val="yellow"/>
        </w:rPr>
        <w:softHyphen/>
        <w:t>ны и женщины, их изящный, без</w:t>
      </w:r>
      <w:r w:rsidRPr="00142540">
        <w:rPr>
          <w:snapToGrid w:val="0"/>
          <w:color w:val="000000"/>
          <w:sz w:val="24"/>
          <w:highlight w:val="yellow"/>
        </w:rPr>
        <w:softHyphen/>
        <w:t>молвный диалог: игра взглядов, лёг</w:t>
      </w:r>
      <w:r w:rsidRPr="00142540">
        <w:rPr>
          <w:snapToGrid w:val="0"/>
          <w:color w:val="000000"/>
          <w:sz w:val="24"/>
          <w:highlight w:val="yellow"/>
        </w:rPr>
        <w:softHyphen/>
        <w:t>кие движения рук, едва заметные повороты головы, говорящие лучше всяких слов.</w:t>
      </w:r>
    </w:p>
    <w:p w14:paraId="2A398217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«Галантные сцены» Ватто поража</w:t>
      </w:r>
      <w:r>
        <w:rPr>
          <w:snapToGrid w:val="0"/>
          <w:color w:val="000000"/>
          <w:sz w:val="24"/>
        </w:rPr>
        <w:softHyphen/>
        <w:t>ют лёгкостью тонов, еле уловимой светотенью. Красочные мазки обра</w:t>
      </w:r>
      <w:r>
        <w:rPr>
          <w:snapToGrid w:val="0"/>
          <w:color w:val="000000"/>
          <w:sz w:val="24"/>
        </w:rPr>
        <w:softHyphen/>
        <w:t>зуют мелкую дрожащую рябь на траве и невесомую воздушную мас</w:t>
      </w:r>
      <w:r>
        <w:rPr>
          <w:snapToGrid w:val="0"/>
          <w:color w:val="000000"/>
          <w:sz w:val="24"/>
        </w:rPr>
        <w:softHyphen/>
        <w:t>су в кронах деревьев. Лессировки — тонкий слой прозрачной краски, который наносится на плотный слой живописи, — передают холод</w:t>
      </w:r>
      <w:r>
        <w:rPr>
          <w:snapToGrid w:val="0"/>
          <w:color w:val="000000"/>
          <w:sz w:val="24"/>
        </w:rPr>
        <w:softHyphen/>
        <w:t>ное мерцание шёлковых нарядов, а энергичные удары кистью — влаж</w:t>
      </w:r>
      <w:r>
        <w:rPr>
          <w:snapToGrid w:val="0"/>
          <w:color w:val="000000"/>
          <w:sz w:val="24"/>
        </w:rPr>
        <w:softHyphen/>
        <w:t>ный блеск глаз или внезапно вспых</w:t>
      </w:r>
      <w:r>
        <w:rPr>
          <w:snapToGrid w:val="0"/>
          <w:color w:val="000000"/>
          <w:sz w:val="24"/>
        </w:rPr>
        <w:softHyphen/>
        <w:t>нувший румянец. С особым мастер</w:t>
      </w:r>
      <w:r>
        <w:rPr>
          <w:snapToGrid w:val="0"/>
          <w:color w:val="000000"/>
          <w:sz w:val="24"/>
        </w:rPr>
        <w:softHyphen/>
        <w:t>ством Ватто создаёт ощущение воздушной среды, и вся сцена пре</w:t>
      </w:r>
      <w:r>
        <w:rPr>
          <w:snapToGrid w:val="0"/>
          <w:color w:val="000000"/>
          <w:sz w:val="24"/>
        </w:rPr>
        <w:softHyphen/>
        <w:t>вращается в видение, утончённую игру фантазии. Виртуозно расстав</w:t>
      </w:r>
      <w:r>
        <w:rPr>
          <w:snapToGrid w:val="0"/>
          <w:color w:val="000000"/>
          <w:sz w:val="24"/>
        </w:rPr>
        <w:softHyphen/>
        <w:t>ленные цветовые акценты сообща</w:t>
      </w:r>
      <w:r>
        <w:rPr>
          <w:snapToGrid w:val="0"/>
          <w:color w:val="000000"/>
          <w:sz w:val="24"/>
        </w:rPr>
        <w:softHyphen/>
        <w:t>ют действию особое внутреннее напряжение, лишают его устойчиво</w:t>
      </w:r>
      <w:r>
        <w:rPr>
          <w:snapToGrid w:val="0"/>
          <w:color w:val="000000"/>
          <w:sz w:val="24"/>
        </w:rPr>
        <w:softHyphen/>
        <w:t>сти, заставляя зрителя понять, что радость длится лишь миг, а герои живут искусственными, иллюзор</w:t>
      </w:r>
      <w:r>
        <w:rPr>
          <w:snapToGrid w:val="0"/>
          <w:color w:val="000000"/>
          <w:sz w:val="24"/>
        </w:rPr>
        <w:softHyphen/>
        <w:t>ными чувствами. И это придаёт «га</w:t>
      </w:r>
      <w:r>
        <w:rPr>
          <w:snapToGrid w:val="0"/>
          <w:color w:val="000000"/>
          <w:sz w:val="24"/>
        </w:rPr>
        <w:softHyphen/>
        <w:t>лантным сценам» пронзительную грусть, противопоставленную на</w:t>
      </w:r>
      <w:r>
        <w:rPr>
          <w:snapToGrid w:val="0"/>
          <w:color w:val="000000"/>
          <w:sz w:val="24"/>
        </w:rPr>
        <w:softHyphen/>
        <w:t>игранному веселью героев.</w:t>
      </w:r>
    </w:p>
    <w:p w14:paraId="7B408405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 w:rsidRPr="00142540">
        <w:rPr>
          <w:snapToGrid w:val="0"/>
          <w:color w:val="000000"/>
          <w:sz w:val="24"/>
          <w:highlight w:val="yellow"/>
        </w:rPr>
        <w:t>«Галантные сцены» были для Ват</w:t>
      </w:r>
      <w:r w:rsidRPr="00142540">
        <w:rPr>
          <w:snapToGrid w:val="0"/>
          <w:color w:val="000000"/>
          <w:sz w:val="24"/>
          <w:highlight w:val="yellow"/>
        </w:rPr>
        <w:softHyphen/>
        <w:t>то прекрасным спектаклем, перене</w:t>
      </w:r>
      <w:r w:rsidRPr="00142540">
        <w:rPr>
          <w:snapToGrid w:val="0"/>
          <w:color w:val="000000"/>
          <w:sz w:val="24"/>
          <w:highlight w:val="yellow"/>
        </w:rPr>
        <w:softHyphen/>
        <w:t>сённым в реальную жизнь.</w:t>
      </w:r>
      <w:r>
        <w:rPr>
          <w:snapToGrid w:val="0"/>
          <w:color w:val="000000"/>
          <w:sz w:val="24"/>
        </w:rPr>
        <w:t xml:space="preserve"> Однако подлинные актёры на сцене интере</w:t>
      </w:r>
      <w:r>
        <w:rPr>
          <w:snapToGrid w:val="0"/>
          <w:color w:val="000000"/>
          <w:sz w:val="24"/>
        </w:rPr>
        <w:softHyphen/>
        <w:t>совали его не меньше. Художник по</w:t>
      </w:r>
      <w:r>
        <w:rPr>
          <w:snapToGrid w:val="0"/>
          <w:color w:val="000000"/>
          <w:sz w:val="24"/>
        </w:rPr>
        <w:softHyphen/>
        <w:t>стоянно посещал представления</w:t>
      </w:r>
      <w:r w:rsidRPr="0014254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двух самых известных в Париже трупп — итальянской и француз</w:t>
      </w:r>
      <w:r>
        <w:rPr>
          <w:snapToGrid w:val="0"/>
          <w:color w:val="000000"/>
          <w:sz w:val="24"/>
        </w:rPr>
        <w:softHyphen/>
        <w:t xml:space="preserve">ской комедии. Предполагается, что </w:t>
      </w:r>
      <w:r w:rsidRPr="00142540">
        <w:rPr>
          <w:snapToGrid w:val="0"/>
          <w:color w:val="000000"/>
          <w:sz w:val="24"/>
          <w:highlight w:val="yellow"/>
        </w:rPr>
        <w:t>картина «Жиль» (около 1720 г.) должна была использоваться как вывеска комедийной труппы. Глав</w:t>
      </w:r>
      <w:r w:rsidRPr="00142540">
        <w:rPr>
          <w:snapToGrid w:val="0"/>
          <w:color w:val="000000"/>
          <w:sz w:val="24"/>
          <w:highlight w:val="yellow"/>
        </w:rPr>
        <w:softHyphen/>
        <w:t xml:space="preserve">ный персонаж произведения — Жиль, французский вариант Пьеро </w:t>
      </w:r>
      <w:r w:rsidRPr="00142540">
        <w:rPr>
          <w:snapToGrid w:val="0"/>
          <w:color w:val="000000"/>
          <w:sz w:val="24"/>
        </w:rPr>
        <w:t>(героя итальянской комедии ма</w:t>
      </w:r>
      <w:r w:rsidRPr="00142540">
        <w:rPr>
          <w:snapToGrid w:val="0"/>
          <w:color w:val="000000"/>
          <w:sz w:val="24"/>
        </w:rPr>
        <w:softHyphen/>
        <w:t>сок), — неудачник, существо неуклю</w:t>
      </w:r>
      <w:r w:rsidRPr="00142540">
        <w:rPr>
          <w:snapToGrid w:val="0"/>
          <w:color w:val="000000"/>
          <w:sz w:val="24"/>
        </w:rPr>
        <w:softHyphen/>
        <w:t>жее, наивное, будто специально со</w:t>
      </w:r>
      <w:r w:rsidRPr="00142540">
        <w:rPr>
          <w:snapToGrid w:val="0"/>
          <w:color w:val="000000"/>
          <w:sz w:val="24"/>
        </w:rPr>
        <w:softHyphen/>
        <w:t>зданное для насмешливой жалости</w:t>
      </w:r>
      <w:r>
        <w:rPr>
          <w:snapToGrid w:val="0"/>
          <w:color w:val="000000"/>
          <w:sz w:val="24"/>
        </w:rPr>
        <w:t>. Он постоянно становится жертвой проделок ловкого Арлекина. Жиль стоит на переднем плане в забавном костюме. Нелепая поза делает его фигуру мешковатой и скованной. Ге</w:t>
      </w:r>
      <w:r>
        <w:rPr>
          <w:snapToGrid w:val="0"/>
          <w:color w:val="000000"/>
          <w:sz w:val="24"/>
        </w:rPr>
        <w:softHyphen/>
        <w:t>рой смотрит на зрителя с щемящей грустью и какой-то странной серьёз</w:t>
      </w:r>
      <w:r>
        <w:rPr>
          <w:snapToGrid w:val="0"/>
          <w:color w:val="000000"/>
          <w:sz w:val="24"/>
        </w:rPr>
        <w:softHyphen/>
        <w:t>ностью. Перед ним — зрители, по</w:t>
      </w:r>
      <w:r>
        <w:rPr>
          <w:snapToGrid w:val="0"/>
          <w:color w:val="000000"/>
          <w:sz w:val="24"/>
        </w:rPr>
        <w:softHyphen/>
        <w:t xml:space="preserve">зади — актёры, но он совершенно одинок. Подлинная душевная тоска отделяет его от людей, ожидающих лёгкого, незамысловатого веселья. Фигура Жиля дана художником с низкой точки зрения (он словно смотрел на свою модель снизу вверх). Так в </w:t>
      </w:r>
      <w:r>
        <w:rPr>
          <w:snapToGrid w:val="0"/>
          <w:color w:val="000000"/>
          <w:sz w:val="24"/>
          <w:lang w:val="en-US"/>
        </w:rPr>
        <w:t>XVIII</w:t>
      </w:r>
      <w:r w:rsidRPr="0014254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писали парадные порт</w:t>
      </w:r>
      <w:r>
        <w:rPr>
          <w:snapToGrid w:val="0"/>
          <w:color w:val="000000"/>
          <w:sz w:val="24"/>
        </w:rPr>
        <w:softHyphen/>
        <w:t>реты. И это резко противопоставля</w:t>
      </w:r>
      <w:r>
        <w:rPr>
          <w:snapToGrid w:val="0"/>
          <w:color w:val="000000"/>
          <w:sz w:val="24"/>
        </w:rPr>
        <w:softHyphen/>
        <w:t>ет Жиля остальным персонажам. Ак</w:t>
      </w:r>
      <w:r>
        <w:rPr>
          <w:snapToGrid w:val="0"/>
          <w:color w:val="000000"/>
          <w:sz w:val="24"/>
        </w:rPr>
        <w:softHyphen/>
        <w:t>тёр, «некстати» раскрывающий при свете рампы свои подлинные чувст</w:t>
      </w:r>
      <w:r>
        <w:rPr>
          <w:snapToGrid w:val="0"/>
          <w:color w:val="000000"/>
          <w:sz w:val="24"/>
        </w:rPr>
        <w:softHyphen/>
        <w:t>ва, во многом близок самому живо</w:t>
      </w:r>
      <w:r>
        <w:rPr>
          <w:snapToGrid w:val="0"/>
          <w:color w:val="000000"/>
          <w:sz w:val="24"/>
        </w:rPr>
        <w:softHyphen/>
        <w:t>писцу.</w:t>
      </w:r>
    </w:p>
    <w:p w14:paraId="7515A195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1720 г., за год до смерти, Ватто создал большую картину, которая должна была служить </w:t>
      </w:r>
      <w:r w:rsidRPr="00142540">
        <w:rPr>
          <w:snapToGrid w:val="0"/>
          <w:color w:val="000000"/>
          <w:sz w:val="24"/>
          <w:highlight w:val="yellow"/>
        </w:rPr>
        <w:t>вывеской антикварной лавки, — «Вывеска лав</w:t>
      </w:r>
      <w:r w:rsidRPr="00142540">
        <w:rPr>
          <w:snapToGrid w:val="0"/>
          <w:color w:val="000000"/>
          <w:sz w:val="24"/>
          <w:highlight w:val="yellow"/>
        </w:rPr>
        <w:softHyphen/>
        <w:t xml:space="preserve">ки </w:t>
      </w:r>
      <w:proofErr w:type="spellStart"/>
      <w:r w:rsidRPr="00142540">
        <w:rPr>
          <w:snapToGrid w:val="0"/>
          <w:color w:val="000000"/>
          <w:sz w:val="24"/>
          <w:highlight w:val="yellow"/>
        </w:rPr>
        <w:t>Жерсена</w:t>
      </w:r>
      <w:proofErr w:type="spellEnd"/>
      <w:r w:rsidRPr="00142540">
        <w:rPr>
          <w:snapToGrid w:val="0"/>
          <w:color w:val="000000"/>
          <w:sz w:val="24"/>
          <w:highlight w:val="yellow"/>
        </w:rPr>
        <w:t>»</w:t>
      </w:r>
      <w:r>
        <w:rPr>
          <w:snapToGrid w:val="0"/>
          <w:color w:val="000000"/>
          <w:sz w:val="24"/>
        </w:rPr>
        <w:t xml:space="preserve">. (Когда её купили, то разрезали пополам. </w:t>
      </w:r>
      <w:proofErr w:type="gramStart"/>
      <w:r>
        <w:rPr>
          <w:snapToGrid w:val="0"/>
          <w:color w:val="000000"/>
          <w:sz w:val="24"/>
        </w:rPr>
        <w:t>Получилось</w:t>
      </w:r>
      <w:proofErr w:type="gramEnd"/>
      <w:r>
        <w:rPr>
          <w:snapToGrid w:val="0"/>
          <w:color w:val="000000"/>
          <w:sz w:val="24"/>
        </w:rPr>
        <w:t xml:space="preserve"> как бы две картины.) </w:t>
      </w:r>
      <w:r w:rsidRPr="00142540">
        <w:rPr>
          <w:snapToGrid w:val="0"/>
          <w:color w:val="000000"/>
          <w:sz w:val="24"/>
          <w:highlight w:val="yellow"/>
        </w:rPr>
        <w:t>Её тема — повсе</w:t>
      </w:r>
      <w:r w:rsidRPr="00142540">
        <w:rPr>
          <w:snapToGrid w:val="0"/>
          <w:color w:val="000000"/>
          <w:sz w:val="24"/>
          <w:highlight w:val="yellow"/>
        </w:rPr>
        <w:softHyphen/>
        <w:t>дневная жизнь модного магазина произведений искусства</w:t>
      </w:r>
      <w:r>
        <w:rPr>
          <w:snapToGrid w:val="0"/>
          <w:color w:val="000000"/>
          <w:sz w:val="24"/>
        </w:rPr>
        <w:t>. Посетители рассматривают полотна, антиквар</w:t>
      </w:r>
      <w:r>
        <w:rPr>
          <w:snapToGrid w:val="0"/>
          <w:color w:val="000000"/>
          <w:sz w:val="24"/>
        </w:rPr>
        <w:softHyphen/>
        <w:t>ные изделия, делают покупки, беседу</w:t>
      </w:r>
      <w:r>
        <w:rPr>
          <w:snapToGrid w:val="0"/>
          <w:color w:val="000000"/>
          <w:sz w:val="24"/>
        </w:rPr>
        <w:softHyphen/>
        <w:t>ют с продавцами, Ватто удивительно точно и полно представил стили и художественные вкусы эпохи: в пер</w:t>
      </w:r>
      <w:r>
        <w:rPr>
          <w:snapToGrid w:val="0"/>
          <w:color w:val="000000"/>
          <w:sz w:val="24"/>
        </w:rPr>
        <w:softHyphen/>
        <w:t>вой части картины изображены хо</w:t>
      </w:r>
      <w:r>
        <w:rPr>
          <w:snapToGrid w:val="0"/>
          <w:color w:val="000000"/>
          <w:sz w:val="24"/>
        </w:rPr>
        <w:softHyphen/>
        <w:t>лодные, напыщенные классицисти</w:t>
      </w:r>
      <w:r>
        <w:rPr>
          <w:snapToGrid w:val="0"/>
          <w:color w:val="000000"/>
          <w:sz w:val="24"/>
        </w:rPr>
        <w:softHyphen/>
        <w:t>ческие произведения, во второй — игривые «галантные сцены» и жан</w:t>
      </w:r>
      <w:r>
        <w:rPr>
          <w:snapToGrid w:val="0"/>
          <w:color w:val="000000"/>
          <w:sz w:val="24"/>
        </w:rPr>
        <w:softHyphen/>
        <w:t>ровая живопись. Остроумно, тонко показаны персонажи и их пристра</w:t>
      </w:r>
      <w:r>
        <w:rPr>
          <w:snapToGrid w:val="0"/>
          <w:color w:val="000000"/>
          <w:sz w:val="24"/>
        </w:rPr>
        <w:softHyphen/>
        <w:t>стия: здесь можно увидеть и глупое поклонение пустой, но модной жи</w:t>
      </w:r>
      <w:r>
        <w:rPr>
          <w:snapToGrid w:val="0"/>
          <w:color w:val="000000"/>
          <w:sz w:val="24"/>
        </w:rPr>
        <w:softHyphen/>
        <w:t xml:space="preserve">вописи, и трепетное восхищение подлинными шедеврами. </w:t>
      </w:r>
      <w:r w:rsidRPr="00142540">
        <w:rPr>
          <w:snapToGrid w:val="0"/>
          <w:color w:val="000000"/>
          <w:sz w:val="24"/>
          <w:highlight w:val="yellow"/>
        </w:rPr>
        <w:t>Произведе</w:t>
      </w:r>
      <w:r w:rsidRPr="00142540">
        <w:rPr>
          <w:snapToGrid w:val="0"/>
          <w:color w:val="000000"/>
          <w:sz w:val="24"/>
          <w:highlight w:val="yellow"/>
        </w:rPr>
        <w:softHyphen/>
        <w:t>ние, предназначавшееся для реклам</w:t>
      </w:r>
      <w:r w:rsidRPr="00142540">
        <w:rPr>
          <w:snapToGrid w:val="0"/>
          <w:color w:val="000000"/>
          <w:sz w:val="24"/>
          <w:highlight w:val="yellow"/>
        </w:rPr>
        <w:softHyphen/>
        <w:t>ной вывески, воплотило глубокие размышления художника об искусст</w:t>
      </w:r>
      <w:r w:rsidRPr="00142540">
        <w:rPr>
          <w:snapToGrid w:val="0"/>
          <w:color w:val="000000"/>
          <w:sz w:val="24"/>
          <w:highlight w:val="yellow"/>
        </w:rPr>
        <w:softHyphen/>
        <w:t>ве и о себе.</w:t>
      </w:r>
      <w:r>
        <w:rPr>
          <w:snapToGrid w:val="0"/>
          <w:color w:val="000000"/>
          <w:sz w:val="24"/>
        </w:rPr>
        <w:t xml:space="preserve"> Творчество Ватто справедливо связывают с началом короткой, но очень яркой эпохи рококо. «Галант</w:t>
      </w:r>
      <w:r>
        <w:rPr>
          <w:snapToGrid w:val="0"/>
          <w:color w:val="000000"/>
          <w:sz w:val="24"/>
        </w:rPr>
        <w:softHyphen/>
        <w:t>ные сцены» стали популярным жан</w:t>
      </w:r>
      <w:r>
        <w:rPr>
          <w:snapToGrid w:val="0"/>
          <w:color w:val="000000"/>
          <w:sz w:val="24"/>
        </w:rPr>
        <w:softHyphen/>
        <w:t>ром, и у мастера появилось немало последователей. Однако даже са</w:t>
      </w:r>
      <w:r>
        <w:rPr>
          <w:snapToGrid w:val="0"/>
          <w:color w:val="000000"/>
          <w:sz w:val="24"/>
        </w:rPr>
        <w:softHyphen/>
        <w:t>мые даровитые из них не пошли дальше создания изящных и легко</w:t>
      </w:r>
      <w:r>
        <w:rPr>
          <w:snapToGrid w:val="0"/>
          <w:color w:val="000000"/>
          <w:sz w:val="24"/>
        </w:rPr>
        <w:softHyphen/>
        <w:t>мысленных сценок; ни один не смог передать атмосферу сложной пси</w:t>
      </w:r>
      <w:r>
        <w:rPr>
          <w:snapToGrid w:val="0"/>
          <w:color w:val="000000"/>
          <w:sz w:val="24"/>
        </w:rPr>
        <w:softHyphen/>
        <w:t>хологической игры, составляющей главную прелесть произведений Антуана Ватто</w:t>
      </w:r>
    </w:p>
    <w:p w14:paraId="59E4D560" w14:textId="77777777" w:rsidR="00142540" w:rsidRDefault="00142540" w:rsidP="00142540">
      <w:pPr>
        <w:ind w:left="-1418" w:right="-763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626C5423" wp14:editId="70E4BAF9">
            <wp:extent cx="3686175" cy="2857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AB4A5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Антуан Ватто.</w:t>
      </w:r>
    </w:p>
    <w:p w14:paraId="7350DF93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Затруднительное предложение. 1716 г. Государственный Эрмитаж, Санкт-Петербург.</w:t>
      </w:r>
    </w:p>
    <w:p w14:paraId="009E0F1B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800000"/>
          <w:sz w:val="24"/>
        </w:rPr>
      </w:pPr>
      <w:bookmarkStart w:id="1" w:name="а11"/>
      <w:bookmarkEnd w:id="1"/>
    </w:p>
    <w:p w14:paraId="4AB6264C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800000"/>
          <w:sz w:val="24"/>
        </w:rPr>
      </w:pPr>
    </w:p>
    <w:p w14:paraId="48E800E2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</w:rPr>
        <w:t>ФРАНСУА БУШЕ</w:t>
      </w:r>
    </w:p>
    <w:p w14:paraId="0776CA27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</w:rPr>
        <w:t>(1703—1770)</w:t>
      </w:r>
    </w:p>
    <w:p w14:paraId="7335EACB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  <w:highlight w:val="yellow"/>
        </w:rPr>
        <w:t>С развитием стиля рококо во французской живописи связано творчество Франсуа Буше. Тонкие изысканные формы, лирически нежный колорит, очаровательная грациозность,</w:t>
      </w:r>
      <w:r w:rsidRPr="00142540">
        <w:rPr>
          <w:snapToGrid w:val="0"/>
          <w:sz w:val="24"/>
        </w:rPr>
        <w:t xml:space="preserve"> даже жеманность движений, миловидные лица и мягкие улыбки персонажей в его работах порой </w:t>
      </w:r>
      <w:r w:rsidRPr="00142540">
        <w:rPr>
          <w:snapToGrid w:val="0"/>
          <w:sz w:val="24"/>
          <w:highlight w:val="yellow"/>
        </w:rPr>
        <w:t>напоминают «галантные сцены» Антуана Ват</w:t>
      </w:r>
      <w:r w:rsidRPr="00142540">
        <w:rPr>
          <w:snapToGrid w:val="0"/>
          <w:sz w:val="24"/>
          <w:highlight w:val="yellow"/>
        </w:rPr>
        <w:softHyphen/>
        <w:t>то</w:t>
      </w:r>
      <w:r w:rsidRPr="00142540">
        <w:rPr>
          <w:snapToGrid w:val="0"/>
          <w:sz w:val="24"/>
        </w:rPr>
        <w:t>. Но у Буше исчезло ощущение неустойчивости, из</w:t>
      </w:r>
      <w:r w:rsidRPr="00142540">
        <w:rPr>
          <w:snapToGrid w:val="0"/>
          <w:sz w:val="24"/>
        </w:rPr>
        <w:softHyphen/>
        <w:t>менчивости ситуации, которое составляло смысл произведений Ватто</w:t>
      </w:r>
      <w:r w:rsidRPr="00142540">
        <w:rPr>
          <w:snapToGrid w:val="0"/>
          <w:sz w:val="24"/>
          <w:highlight w:val="yellow"/>
        </w:rPr>
        <w:t>. Художника больше интересуют не сами персонажи, а гармоничное сочетание чело</w:t>
      </w:r>
      <w:r w:rsidRPr="00142540">
        <w:rPr>
          <w:snapToGrid w:val="0"/>
          <w:sz w:val="24"/>
          <w:highlight w:val="yellow"/>
        </w:rPr>
        <w:softHyphen/>
        <w:t>веческих фигур, пейзажа и натюрморта.</w:t>
      </w:r>
    </w:p>
    <w:p w14:paraId="767D6986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r w:rsidRPr="00142540">
        <w:rPr>
          <w:noProof/>
          <w:sz w:val="24"/>
        </w:rPr>
        <w:drawing>
          <wp:inline distT="0" distB="0" distL="0" distR="0" wp14:anchorId="11E5D0C1" wp14:editId="38863DFA">
            <wp:extent cx="2752725" cy="2362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63C94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  <w:highlight w:val="yellow"/>
        </w:rPr>
      </w:pPr>
      <w:r w:rsidRPr="00142540">
        <w:rPr>
          <w:b/>
          <w:i/>
          <w:snapToGrid w:val="0"/>
          <w:sz w:val="24"/>
          <w:highlight w:val="yellow"/>
        </w:rPr>
        <w:t>Франсуа Буше. Лежащая девушка. 1752 г. Старая пинакотека, Мюнхен.</w:t>
      </w:r>
    </w:p>
    <w:p w14:paraId="558EE031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r w:rsidRPr="00142540">
        <w:rPr>
          <w:noProof/>
          <w:sz w:val="24"/>
          <w:highlight w:val="yellow"/>
        </w:rPr>
        <w:lastRenderedPageBreak/>
        <w:drawing>
          <wp:inline distT="0" distB="0" distL="0" distR="0" wp14:anchorId="11046CB3" wp14:editId="71CAD070">
            <wp:extent cx="2924175" cy="2428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9D40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  <w:highlight w:val="yellow"/>
        </w:rPr>
        <w:t>Франсуа Буше. Купание Дианы. 1 757 г. Лувр, Париж.</w:t>
      </w:r>
    </w:p>
    <w:p w14:paraId="3B0C9E35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r w:rsidRPr="00142540">
        <w:rPr>
          <w:noProof/>
          <w:sz w:val="24"/>
        </w:rPr>
        <w:drawing>
          <wp:inline distT="0" distB="0" distL="0" distR="0" wp14:anchorId="0CAB487C" wp14:editId="220870D3">
            <wp:extent cx="2838450" cy="3476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17B1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Антуан Ватто.</w:t>
      </w:r>
    </w:p>
    <w:p w14:paraId="137FC33C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Жиль.</w:t>
      </w:r>
    </w:p>
    <w:p w14:paraId="277197DC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Около 1720 г. Лувр, Париж.</w:t>
      </w:r>
    </w:p>
    <w:p w14:paraId="4BDB9C34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r w:rsidRPr="00142540">
        <w:rPr>
          <w:noProof/>
          <w:sz w:val="24"/>
        </w:rPr>
        <w:drawing>
          <wp:inline distT="0" distB="0" distL="0" distR="0" wp14:anchorId="38DD15D6" wp14:editId="149B7BA7">
            <wp:extent cx="4667250" cy="255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4318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lastRenderedPageBreak/>
        <w:t>Антуан Ватто.</w:t>
      </w:r>
    </w:p>
    <w:p w14:paraId="158EBF25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 xml:space="preserve">Вывеска лавки </w:t>
      </w:r>
      <w:proofErr w:type="spellStart"/>
      <w:r w:rsidRPr="00142540">
        <w:rPr>
          <w:b/>
          <w:i/>
          <w:snapToGrid w:val="0"/>
          <w:sz w:val="24"/>
        </w:rPr>
        <w:t>Жерсена</w:t>
      </w:r>
      <w:proofErr w:type="spellEnd"/>
      <w:r w:rsidRPr="00142540">
        <w:rPr>
          <w:b/>
          <w:i/>
          <w:snapToGrid w:val="0"/>
          <w:sz w:val="24"/>
        </w:rPr>
        <w:t>.</w:t>
      </w:r>
    </w:p>
    <w:p w14:paraId="2047B69A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1 720 г.</w:t>
      </w:r>
    </w:p>
    <w:p w14:paraId="7A34E259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 xml:space="preserve">Музей </w:t>
      </w:r>
      <w:proofErr w:type="spellStart"/>
      <w:r w:rsidRPr="00142540">
        <w:rPr>
          <w:b/>
          <w:i/>
          <w:snapToGrid w:val="0"/>
          <w:sz w:val="24"/>
        </w:rPr>
        <w:t>Шарлоттенбург</w:t>
      </w:r>
      <w:proofErr w:type="spellEnd"/>
      <w:r w:rsidRPr="00142540">
        <w:rPr>
          <w:b/>
          <w:i/>
          <w:snapToGrid w:val="0"/>
          <w:sz w:val="24"/>
        </w:rPr>
        <w:t>,</w:t>
      </w:r>
    </w:p>
    <w:p w14:paraId="59DC5735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</w:rPr>
        <w:t>Берлин.</w:t>
      </w:r>
    </w:p>
    <w:p w14:paraId="750A753A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</w:rPr>
        <w:t>.</w:t>
      </w:r>
    </w:p>
    <w:p w14:paraId="2D401E45" w14:textId="77777777" w:rsidR="00142540" w:rsidRPr="00142540" w:rsidRDefault="00142540" w:rsidP="00142540">
      <w:pPr>
        <w:shd w:val="clear" w:color="auto" w:fill="FFFFFF"/>
        <w:ind w:left="-1418" w:right="-763"/>
        <w:jc w:val="center"/>
        <w:rPr>
          <w:b/>
          <w:snapToGrid w:val="0"/>
          <w:sz w:val="24"/>
          <w:highlight w:val="yellow"/>
        </w:rPr>
      </w:pPr>
      <w:bookmarkStart w:id="2" w:name="а6"/>
      <w:bookmarkEnd w:id="2"/>
      <w:r w:rsidRPr="00142540">
        <w:rPr>
          <w:b/>
          <w:snapToGrid w:val="0"/>
          <w:sz w:val="24"/>
          <w:highlight w:val="yellow"/>
        </w:rPr>
        <w:t>ЖАН БАТИСТ СИМЕОН ШАРДЕН</w:t>
      </w:r>
    </w:p>
    <w:p w14:paraId="0FD5FBA3" w14:textId="77777777" w:rsidR="00142540" w:rsidRPr="00142540" w:rsidRDefault="00142540" w:rsidP="00142540">
      <w:pPr>
        <w:shd w:val="clear" w:color="auto" w:fill="FFFFFF"/>
        <w:ind w:left="-1418" w:right="-763"/>
        <w:jc w:val="center"/>
        <w:rPr>
          <w:b/>
          <w:snapToGrid w:val="0"/>
          <w:sz w:val="24"/>
        </w:rPr>
      </w:pPr>
      <w:r w:rsidRPr="00142540">
        <w:rPr>
          <w:b/>
          <w:snapToGrid w:val="0"/>
          <w:sz w:val="24"/>
          <w:highlight w:val="yellow"/>
        </w:rPr>
        <w:t>(1699—1779)</w:t>
      </w:r>
    </w:p>
    <w:p w14:paraId="1F234308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  <w:highlight w:val="yellow"/>
        </w:rPr>
        <w:t>Творчество Жана Батиста Симеона Шардена отличается от работ масте</w:t>
      </w:r>
      <w:r w:rsidRPr="00142540">
        <w:rPr>
          <w:snapToGrid w:val="0"/>
          <w:sz w:val="24"/>
          <w:highlight w:val="yellow"/>
        </w:rPr>
        <w:softHyphen/>
        <w:t>ров рококо и по стилю, и по содер</w:t>
      </w:r>
      <w:r w:rsidRPr="00142540">
        <w:rPr>
          <w:snapToGrid w:val="0"/>
          <w:sz w:val="24"/>
          <w:highlight w:val="yellow"/>
        </w:rPr>
        <w:softHyphen/>
        <w:t>жанию</w:t>
      </w:r>
      <w:r w:rsidRPr="00142540">
        <w:rPr>
          <w:snapToGrid w:val="0"/>
          <w:sz w:val="24"/>
        </w:rPr>
        <w:t>. Занимаясь в мастерской жи</w:t>
      </w:r>
      <w:r w:rsidRPr="00142540">
        <w:rPr>
          <w:snapToGrid w:val="0"/>
          <w:sz w:val="24"/>
        </w:rPr>
        <w:softHyphen/>
        <w:t xml:space="preserve">вописца и скульптора Ноэля Никола </w:t>
      </w:r>
      <w:proofErr w:type="spellStart"/>
      <w:r w:rsidRPr="00142540">
        <w:rPr>
          <w:snapToGrid w:val="0"/>
          <w:sz w:val="24"/>
        </w:rPr>
        <w:t>Куапеля</w:t>
      </w:r>
      <w:proofErr w:type="spellEnd"/>
      <w:r w:rsidRPr="00142540">
        <w:rPr>
          <w:snapToGrid w:val="0"/>
          <w:sz w:val="24"/>
        </w:rPr>
        <w:t xml:space="preserve"> (1690—1734), </w:t>
      </w:r>
      <w:r w:rsidRPr="00142540">
        <w:rPr>
          <w:snapToGrid w:val="0"/>
          <w:sz w:val="24"/>
          <w:highlight w:val="yellow"/>
        </w:rPr>
        <w:t>Шарден начал писать с натуры, что не было харак</w:t>
      </w:r>
      <w:r w:rsidRPr="00142540">
        <w:rPr>
          <w:snapToGrid w:val="0"/>
          <w:sz w:val="24"/>
          <w:highlight w:val="yellow"/>
        </w:rPr>
        <w:softHyphen/>
        <w:t xml:space="preserve">терно для </w:t>
      </w:r>
      <w:r w:rsidRPr="00142540">
        <w:rPr>
          <w:snapToGrid w:val="0"/>
          <w:sz w:val="24"/>
          <w:highlight w:val="yellow"/>
          <w:lang w:val="en-US"/>
        </w:rPr>
        <w:t>XVIII</w:t>
      </w:r>
      <w:r w:rsidRPr="00142540">
        <w:rPr>
          <w:snapToGrid w:val="0"/>
          <w:sz w:val="24"/>
          <w:highlight w:val="yellow"/>
        </w:rPr>
        <w:t xml:space="preserve"> в. Он сосредоточил</w:t>
      </w:r>
      <w:r w:rsidRPr="00142540">
        <w:rPr>
          <w:snapToGrid w:val="0"/>
          <w:sz w:val="24"/>
          <w:highlight w:val="yellow"/>
        </w:rPr>
        <w:softHyphen/>
        <w:t>ся на натюрморте и бытовых сце</w:t>
      </w:r>
      <w:r w:rsidRPr="00142540">
        <w:rPr>
          <w:snapToGrid w:val="0"/>
          <w:sz w:val="24"/>
          <w:highlight w:val="yellow"/>
        </w:rPr>
        <w:softHyphen/>
        <w:t>нах — жанрах, целиком основанных на натурных наблюдениях. Художник не стремился учить и воспитывать, он просто показывал, как прекрасна обычная повседневная жизнь</w:t>
      </w:r>
      <w:r w:rsidRPr="00142540">
        <w:rPr>
          <w:snapToGrid w:val="0"/>
          <w:sz w:val="24"/>
        </w:rPr>
        <w:t>.</w:t>
      </w:r>
    </w:p>
    <w:p w14:paraId="26CF40D5" w14:textId="77777777" w:rsidR="00142540" w:rsidRPr="00142540" w:rsidRDefault="00142540" w:rsidP="00142540">
      <w:pPr>
        <w:ind w:left="-1418" w:right="-763"/>
        <w:rPr>
          <w:b/>
          <w:snapToGrid w:val="0"/>
          <w:sz w:val="24"/>
        </w:rPr>
      </w:pPr>
      <w:r w:rsidRPr="00142540">
        <w:rPr>
          <w:snapToGrid w:val="0"/>
          <w:sz w:val="24"/>
        </w:rPr>
        <w:t>Расцвет творчества Шардена на</w:t>
      </w:r>
      <w:r w:rsidRPr="00142540">
        <w:rPr>
          <w:snapToGrid w:val="0"/>
          <w:sz w:val="24"/>
        </w:rPr>
        <w:softHyphen/>
        <w:t>чался в 30—40-х гг. Именно тогда он</w:t>
      </w:r>
      <w:r w:rsidRPr="00142540">
        <w:rPr>
          <w:b/>
          <w:snapToGrid w:val="0"/>
          <w:sz w:val="24"/>
        </w:rPr>
        <w:t xml:space="preserve"> </w:t>
      </w:r>
    </w:p>
    <w:p w14:paraId="77F6E452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</w:rPr>
        <w:t>создал большую часть своих жанро</w:t>
      </w:r>
      <w:r w:rsidRPr="00142540">
        <w:rPr>
          <w:snapToGrid w:val="0"/>
          <w:sz w:val="24"/>
        </w:rPr>
        <w:softHyphen/>
        <w:t>вых композиций.</w:t>
      </w:r>
    </w:p>
    <w:p w14:paraId="55A21FCA" w14:textId="77777777" w:rsidR="00142540" w:rsidRPr="00142540" w:rsidRDefault="00142540" w:rsidP="00142540">
      <w:pPr>
        <w:ind w:left="-1418" w:right="-763"/>
        <w:rPr>
          <w:b/>
          <w:snapToGrid w:val="0"/>
          <w:sz w:val="24"/>
        </w:rPr>
      </w:pPr>
    </w:p>
    <w:p w14:paraId="47AA67EB" w14:textId="77777777" w:rsidR="00142540" w:rsidRPr="00142540" w:rsidRDefault="00142540" w:rsidP="00142540">
      <w:pPr>
        <w:ind w:left="-1418" w:right="-763"/>
        <w:rPr>
          <w:b/>
          <w:snapToGrid w:val="0"/>
          <w:sz w:val="24"/>
        </w:rPr>
      </w:pPr>
    </w:p>
    <w:p w14:paraId="6F616C8C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  <w:highlight w:val="yellow"/>
        </w:rPr>
        <w:t>Сюжеты Шардена не отличались разнообразием, час</w:t>
      </w:r>
      <w:r w:rsidRPr="00142540">
        <w:rPr>
          <w:snapToGrid w:val="0"/>
          <w:sz w:val="24"/>
          <w:highlight w:val="yellow"/>
        </w:rPr>
        <w:softHyphen/>
        <w:t>то повторялись в нескольких карти</w:t>
      </w:r>
      <w:r w:rsidRPr="00142540">
        <w:rPr>
          <w:snapToGrid w:val="0"/>
          <w:sz w:val="24"/>
          <w:highlight w:val="yellow"/>
        </w:rPr>
        <w:softHyphen/>
        <w:t>нах</w:t>
      </w:r>
      <w:r w:rsidRPr="00142540">
        <w:rPr>
          <w:snapToGrid w:val="0"/>
          <w:sz w:val="24"/>
        </w:rPr>
        <w:t>. Обычно это сцены повседнев</w:t>
      </w:r>
      <w:r w:rsidRPr="00142540">
        <w:rPr>
          <w:snapToGrid w:val="0"/>
          <w:sz w:val="24"/>
        </w:rPr>
        <w:softHyphen/>
        <w:t>ной жизни людей, принадлежавших к так называемому третьему сосло</w:t>
      </w:r>
      <w:r w:rsidRPr="00142540">
        <w:rPr>
          <w:snapToGrid w:val="0"/>
          <w:sz w:val="24"/>
        </w:rPr>
        <w:softHyphen/>
        <w:t>вию. Здесь царят скромность и до</w:t>
      </w:r>
      <w:r w:rsidRPr="00142540">
        <w:rPr>
          <w:snapToGrid w:val="0"/>
          <w:sz w:val="24"/>
        </w:rPr>
        <w:softHyphen/>
        <w:t>статок. Действующие лица всегда заняты трудом: готовят, стирают, воспитывают детей. Художник нередко изображал не хозяев дома, а горничных, гувернанток, куха</w:t>
      </w:r>
      <w:r w:rsidRPr="00142540">
        <w:rPr>
          <w:snapToGrid w:val="0"/>
          <w:sz w:val="24"/>
        </w:rPr>
        <w:softHyphen/>
        <w:t>рок — молодых и миловидных жен</w:t>
      </w:r>
      <w:r w:rsidRPr="00142540">
        <w:rPr>
          <w:snapToGrid w:val="0"/>
          <w:sz w:val="24"/>
        </w:rPr>
        <w:softHyphen/>
        <w:t>щин в чепчиках и передниках. Внешне они часто похожи друг на друга (у художника были, вероятно, излюбленные типы, которые пере</w:t>
      </w:r>
      <w:r w:rsidRPr="00142540">
        <w:rPr>
          <w:snapToGrid w:val="0"/>
          <w:sz w:val="24"/>
        </w:rPr>
        <w:softHyphen/>
        <w:t>ходили из картины в картину). Пер</w:t>
      </w:r>
      <w:r w:rsidRPr="00142540">
        <w:rPr>
          <w:snapToGrid w:val="0"/>
          <w:sz w:val="24"/>
        </w:rPr>
        <w:softHyphen/>
        <w:t>сонажи Шардена — люди доброде</w:t>
      </w:r>
      <w:r w:rsidRPr="00142540">
        <w:rPr>
          <w:snapToGrid w:val="0"/>
          <w:sz w:val="24"/>
        </w:rPr>
        <w:softHyphen/>
        <w:t>тельные и благочестивые. Однако его картины нельзя назвать нраво</w:t>
      </w:r>
      <w:r w:rsidRPr="00142540">
        <w:rPr>
          <w:snapToGrid w:val="0"/>
          <w:sz w:val="24"/>
        </w:rPr>
        <w:softHyphen/>
        <w:t>учительными (этим отличались работы его последователей, в частно</w:t>
      </w:r>
      <w:r w:rsidRPr="00142540">
        <w:rPr>
          <w:snapToGrid w:val="0"/>
          <w:sz w:val="24"/>
        </w:rPr>
        <w:softHyphen/>
        <w:t>сти Жана Батиста Грёза).</w:t>
      </w:r>
    </w:p>
    <w:p w14:paraId="078E3052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  <w:highlight w:val="yellow"/>
        </w:rPr>
      </w:pPr>
      <w:r w:rsidRPr="00142540">
        <w:rPr>
          <w:snapToGrid w:val="0"/>
          <w:sz w:val="24"/>
          <w:highlight w:val="yellow"/>
        </w:rPr>
        <w:t>В полотне «Молитва перед обе</w:t>
      </w:r>
      <w:r w:rsidRPr="00142540">
        <w:rPr>
          <w:snapToGrid w:val="0"/>
          <w:sz w:val="24"/>
          <w:highlight w:val="yellow"/>
        </w:rPr>
        <w:softHyphen/>
        <w:t>дом» (1744 г.)</w:t>
      </w:r>
      <w:r w:rsidRPr="00142540">
        <w:rPr>
          <w:snapToGrid w:val="0"/>
          <w:sz w:val="24"/>
        </w:rPr>
        <w:t xml:space="preserve"> всё внимание зрите</w:t>
      </w:r>
      <w:r w:rsidRPr="00142540">
        <w:rPr>
          <w:snapToGrid w:val="0"/>
          <w:sz w:val="24"/>
        </w:rPr>
        <w:softHyphen/>
        <w:t>ля привлечено к тому, как ложатся краски, как цветные блики от поло</w:t>
      </w:r>
      <w:r w:rsidRPr="00142540">
        <w:rPr>
          <w:snapToGrid w:val="0"/>
          <w:sz w:val="24"/>
        </w:rPr>
        <w:softHyphen/>
        <w:t xml:space="preserve">сатой спинки кресла играют на одежде девочки, которая сидит </w:t>
      </w:r>
      <w:r w:rsidRPr="00142540">
        <w:rPr>
          <w:i/>
          <w:snapToGrid w:val="0"/>
          <w:sz w:val="24"/>
        </w:rPr>
        <w:t xml:space="preserve">в </w:t>
      </w:r>
      <w:r w:rsidRPr="00142540">
        <w:rPr>
          <w:snapToGrid w:val="0"/>
          <w:sz w:val="24"/>
        </w:rPr>
        <w:t>нём, как множество тончайших то</w:t>
      </w:r>
      <w:r w:rsidRPr="00142540">
        <w:rPr>
          <w:snapToGrid w:val="0"/>
          <w:sz w:val="24"/>
        </w:rPr>
        <w:softHyphen/>
        <w:t>нов сливается в один на белой ко</w:t>
      </w:r>
      <w:r w:rsidRPr="00142540">
        <w:rPr>
          <w:snapToGrid w:val="0"/>
          <w:sz w:val="24"/>
        </w:rPr>
        <w:softHyphen/>
        <w:t xml:space="preserve">сынке гувернантки. А в </w:t>
      </w:r>
      <w:r w:rsidRPr="00142540">
        <w:rPr>
          <w:snapToGrid w:val="0"/>
          <w:sz w:val="24"/>
          <w:highlight w:val="yellow"/>
        </w:rPr>
        <w:t>композиции «Вернувшаяся с рынка»</w:t>
      </w:r>
      <w:r w:rsidRPr="00142540">
        <w:rPr>
          <w:snapToGrid w:val="0"/>
          <w:sz w:val="24"/>
        </w:rPr>
        <w:t xml:space="preserve"> </w:t>
      </w:r>
      <w:r w:rsidRPr="00142540">
        <w:rPr>
          <w:snapToGrid w:val="0"/>
          <w:sz w:val="24"/>
          <w:highlight w:val="yellow"/>
        </w:rPr>
        <w:t>(1739 г.) ху</w:t>
      </w:r>
      <w:r w:rsidRPr="00142540">
        <w:rPr>
          <w:snapToGrid w:val="0"/>
          <w:sz w:val="24"/>
          <w:highlight w:val="yellow"/>
        </w:rPr>
        <w:softHyphen/>
        <w:t>дожника интересуют и снедь, прине</w:t>
      </w:r>
      <w:r w:rsidRPr="00142540">
        <w:rPr>
          <w:snapToGrid w:val="0"/>
          <w:sz w:val="24"/>
          <w:highlight w:val="yellow"/>
        </w:rPr>
        <w:softHyphen/>
        <w:t>сённая кухаркой, и скромный ин</w:t>
      </w:r>
      <w:r w:rsidRPr="00142540">
        <w:rPr>
          <w:snapToGrid w:val="0"/>
          <w:sz w:val="24"/>
          <w:highlight w:val="yellow"/>
        </w:rPr>
        <w:softHyphen/>
        <w:t>терьер кухни.</w:t>
      </w:r>
    </w:p>
    <w:p w14:paraId="74E07E32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  <w:highlight w:val="yellow"/>
        </w:rPr>
        <w:t>С 50-х гг. главным жанром в твор</w:t>
      </w:r>
      <w:r w:rsidRPr="00142540">
        <w:rPr>
          <w:snapToGrid w:val="0"/>
          <w:sz w:val="24"/>
          <w:highlight w:val="yellow"/>
        </w:rPr>
        <w:softHyphen/>
        <w:t>честве Шардена стал натюрморт. Ма</w:t>
      </w:r>
      <w:r w:rsidRPr="00142540">
        <w:rPr>
          <w:snapToGrid w:val="0"/>
          <w:sz w:val="24"/>
          <w:highlight w:val="yellow"/>
        </w:rPr>
        <w:softHyphen/>
        <w:t>стер был знаком с голландской и ис</w:t>
      </w:r>
      <w:r w:rsidRPr="00142540">
        <w:rPr>
          <w:snapToGrid w:val="0"/>
          <w:sz w:val="24"/>
          <w:highlight w:val="yellow"/>
        </w:rPr>
        <w:softHyphen/>
        <w:t>панской традициями этого жанра, но его отношение к натюрморту непо</w:t>
      </w:r>
      <w:r w:rsidRPr="00142540">
        <w:rPr>
          <w:snapToGrid w:val="0"/>
          <w:sz w:val="24"/>
          <w:highlight w:val="yellow"/>
        </w:rPr>
        <w:softHyphen/>
        <w:t>вторимо и оригинально. Для своих картин он выбирал несколько очень простых предметов</w:t>
      </w:r>
      <w:r w:rsidRPr="00142540">
        <w:rPr>
          <w:snapToGrid w:val="0"/>
          <w:sz w:val="24"/>
        </w:rPr>
        <w:t xml:space="preserve"> </w:t>
      </w:r>
      <w:r w:rsidRPr="00142540">
        <w:rPr>
          <w:snapToGrid w:val="0"/>
          <w:sz w:val="24"/>
          <w:highlight w:val="yellow"/>
        </w:rPr>
        <w:t>(«Медный бак»,</w:t>
      </w:r>
    </w:p>
    <w:p w14:paraId="63563E25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r w:rsidRPr="00142540">
        <w:rPr>
          <w:noProof/>
          <w:sz w:val="24"/>
        </w:rPr>
        <w:lastRenderedPageBreak/>
        <w:drawing>
          <wp:inline distT="0" distB="0" distL="0" distR="0" wp14:anchorId="2BE35F08" wp14:editId="4CC17392">
            <wp:extent cx="3162300" cy="430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068D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Жан Батист Симеон Шарден.</w:t>
      </w:r>
    </w:p>
    <w:p w14:paraId="1C574BC2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Молитва перед обедом. 1 744 г.</w:t>
      </w:r>
    </w:p>
    <w:p w14:paraId="5C0200C1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Государственный Эрмитаж, Санкт-Петербург.</w:t>
      </w:r>
    </w:p>
    <w:p w14:paraId="53E3DD8E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r w:rsidRPr="00142540">
        <w:rPr>
          <w:b/>
          <w:i/>
          <w:noProof/>
          <w:sz w:val="24"/>
        </w:rPr>
        <w:drawing>
          <wp:inline distT="0" distB="0" distL="0" distR="0" wp14:anchorId="347B94B0" wp14:editId="0403E5F4">
            <wp:extent cx="3190875" cy="4295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6A93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lastRenderedPageBreak/>
        <w:t>Жан Батист Симеон Шарден.</w:t>
      </w:r>
    </w:p>
    <w:p w14:paraId="02806904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>Вернувшаяся с рынка. 1739 г. Лувр, Париж.</w:t>
      </w:r>
    </w:p>
    <w:p w14:paraId="1349693E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</w:rPr>
        <w:t xml:space="preserve">*Третье сословие — во Франции </w:t>
      </w:r>
      <w:r w:rsidRPr="00142540">
        <w:rPr>
          <w:snapToGrid w:val="0"/>
          <w:sz w:val="24"/>
          <w:lang w:val="en-US"/>
        </w:rPr>
        <w:t>XVI</w:t>
      </w:r>
      <w:r w:rsidRPr="00142540">
        <w:rPr>
          <w:snapToGrid w:val="0"/>
          <w:sz w:val="24"/>
        </w:rPr>
        <w:t>—</w:t>
      </w:r>
      <w:r w:rsidRPr="00142540">
        <w:rPr>
          <w:snapToGrid w:val="0"/>
          <w:sz w:val="24"/>
          <w:lang w:val="en-US"/>
        </w:rPr>
        <w:t>XVIII</w:t>
      </w:r>
      <w:r w:rsidRPr="00142540">
        <w:rPr>
          <w:snapToGrid w:val="0"/>
          <w:sz w:val="24"/>
        </w:rPr>
        <w:t xml:space="preserve"> вв. буржуазия, ремесленники, крестьяне и рабочие, обла</w:t>
      </w:r>
      <w:r w:rsidRPr="00142540">
        <w:rPr>
          <w:snapToGrid w:val="0"/>
          <w:sz w:val="24"/>
        </w:rPr>
        <w:softHyphen/>
        <w:t>гавшиеся налогом в отличие от духовенства и дворянства.</w:t>
      </w:r>
    </w:p>
    <w:p w14:paraId="02571824" w14:textId="77777777" w:rsidR="00142540" w:rsidRPr="00142540" w:rsidRDefault="00142540" w:rsidP="00142540">
      <w:pPr>
        <w:ind w:left="-1418" w:right="-763"/>
        <w:rPr>
          <w:snapToGrid w:val="0"/>
          <w:sz w:val="24"/>
        </w:rPr>
      </w:pPr>
      <w:bookmarkStart w:id="3" w:name="а12"/>
      <w:bookmarkEnd w:id="3"/>
      <w:r w:rsidRPr="00142540">
        <w:rPr>
          <w:noProof/>
          <w:sz w:val="24"/>
        </w:rPr>
        <w:drawing>
          <wp:inline distT="0" distB="0" distL="0" distR="0" wp14:anchorId="24997618" wp14:editId="2E542FE4">
            <wp:extent cx="3657600" cy="2647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D26D" w14:textId="77777777" w:rsidR="00142540" w:rsidRP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sz w:val="24"/>
        </w:rPr>
      </w:pPr>
      <w:r w:rsidRPr="00142540">
        <w:rPr>
          <w:b/>
          <w:i/>
          <w:snapToGrid w:val="0"/>
          <w:sz w:val="24"/>
        </w:rPr>
        <w:t xml:space="preserve">Жан Батист Симеон Шарден. Трубки и кувшин.  </w:t>
      </w:r>
      <w:r w:rsidRPr="00142540">
        <w:rPr>
          <w:b/>
          <w:i/>
          <w:snapToGrid w:val="0"/>
          <w:sz w:val="24"/>
          <w:lang w:val="en-US"/>
        </w:rPr>
        <w:t>I</w:t>
      </w:r>
      <w:r w:rsidRPr="00142540">
        <w:rPr>
          <w:b/>
          <w:i/>
          <w:snapToGrid w:val="0"/>
          <w:sz w:val="24"/>
        </w:rPr>
        <w:t xml:space="preserve"> 766 г. Лувр, Париж.</w:t>
      </w:r>
    </w:p>
    <w:p w14:paraId="2BA68607" w14:textId="77777777" w:rsidR="00142540" w:rsidRPr="00142540" w:rsidRDefault="00142540" w:rsidP="00142540">
      <w:pPr>
        <w:shd w:val="clear" w:color="auto" w:fill="FFFFFF"/>
        <w:ind w:left="-1418" w:right="-763"/>
        <w:rPr>
          <w:snapToGrid w:val="0"/>
          <w:sz w:val="24"/>
        </w:rPr>
      </w:pPr>
      <w:r w:rsidRPr="00142540">
        <w:rPr>
          <w:snapToGrid w:val="0"/>
          <w:sz w:val="24"/>
          <w:highlight w:val="yellow"/>
        </w:rPr>
        <w:t>30-е гг.; «Трубки и кувшин», 1766 г.),</w:t>
      </w:r>
      <w:r w:rsidRPr="00142540">
        <w:rPr>
          <w:snapToGrid w:val="0"/>
          <w:sz w:val="24"/>
        </w:rPr>
        <w:t xml:space="preserve"> составляя из них строгую и ясную композицию. Краски художника или яркие, или приглушённые, на манер рококо; мазки то приближают масля</w:t>
      </w:r>
      <w:r w:rsidRPr="00142540">
        <w:rPr>
          <w:snapToGrid w:val="0"/>
          <w:sz w:val="24"/>
        </w:rPr>
        <w:softHyphen/>
        <w:t>ную живопись к прозрачной тонко</w:t>
      </w:r>
      <w:r w:rsidRPr="00142540">
        <w:rPr>
          <w:snapToGrid w:val="0"/>
          <w:sz w:val="24"/>
        </w:rPr>
        <w:softHyphen/>
        <w:t>сти акварели, то вызывают в памяти картины великого фламандца Рубен</w:t>
      </w:r>
      <w:r w:rsidRPr="00142540">
        <w:rPr>
          <w:snapToGrid w:val="0"/>
          <w:sz w:val="24"/>
        </w:rPr>
        <w:softHyphen/>
        <w:t>са — так они сочны и энергичны. Каждый предмет воспринимается как нечто живое. Полотна Шардена на</w:t>
      </w:r>
      <w:r w:rsidRPr="00142540">
        <w:rPr>
          <w:snapToGrid w:val="0"/>
          <w:sz w:val="24"/>
        </w:rPr>
        <w:softHyphen/>
        <w:t xml:space="preserve">поминают, что кроме французского названия жанра </w:t>
      </w:r>
      <w:r w:rsidRPr="00142540">
        <w:rPr>
          <w:snapToGrid w:val="0"/>
          <w:sz w:val="24"/>
          <w:lang w:val="en-US"/>
        </w:rPr>
        <w:t>nature</w:t>
      </w:r>
      <w:r w:rsidRPr="00142540">
        <w:rPr>
          <w:snapToGrid w:val="0"/>
          <w:sz w:val="24"/>
        </w:rPr>
        <w:t xml:space="preserve"> </w:t>
      </w:r>
      <w:proofErr w:type="spellStart"/>
      <w:r w:rsidRPr="00142540">
        <w:rPr>
          <w:snapToGrid w:val="0"/>
          <w:sz w:val="24"/>
          <w:lang w:val="en-US"/>
        </w:rPr>
        <w:t>morte</w:t>
      </w:r>
      <w:proofErr w:type="spellEnd"/>
      <w:r w:rsidRPr="00142540">
        <w:rPr>
          <w:snapToGrid w:val="0"/>
          <w:sz w:val="24"/>
        </w:rPr>
        <w:t xml:space="preserve"> («мёрт</w:t>
      </w:r>
      <w:r w:rsidRPr="00142540">
        <w:rPr>
          <w:snapToGrid w:val="0"/>
          <w:sz w:val="24"/>
        </w:rPr>
        <w:softHyphen/>
        <w:t>вая природа») существуют ещё анг</w:t>
      </w:r>
      <w:r w:rsidRPr="00142540">
        <w:rPr>
          <w:snapToGrid w:val="0"/>
          <w:sz w:val="24"/>
        </w:rPr>
        <w:softHyphen/>
        <w:t xml:space="preserve">лийское и немецкое — </w:t>
      </w:r>
      <w:r w:rsidRPr="00142540">
        <w:rPr>
          <w:snapToGrid w:val="0"/>
          <w:sz w:val="24"/>
          <w:lang w:val="en-US"/>
        </w:rPr>
        <w:t>still</w:t>
      </w:r>
      <w:r w:rsidRPr="00142540">
        <w:rPr>
          <w:snapToGrid w:val="0"/>
          <w:sz w:val="24"/>
        </w:rPr>
        <w:t xml:space="preserve"> </w:t>
      </w:r>
      <w:r w:rsidRPr="00142540">
        <w:rPr>
          <w:snapToGrid w:val="0"/>
          <w:sz w:val="24"/>
          <w:lang w:val="en-US"/>
        </w:rPr>
        <w:t>life</w:t>
      </w:r>
      <w:r w:rsidRPr="00142540">
        <w:rPr>
          <w:snapToGrid w:val="0"/>
          <w:sz w:val="24"/>
        </w:rPr>
        <w:t xml:space="preserve">, </w:t>
      </w:r>
      <w:proofErr w:type="spellStart"/>
      <w:r w:rsidRPr="00142540">
        <w:rPr>
          <w:snapToGrid w:val="0"/>
          <w:sz w:val="24"/>
          <w:lang w:val="en-US"/>
        </w:rPr>
        <w:t>Stilleben</w:t>
      </w:r>
      <w:proofErr w:type="spellEnd"/>
      <w:r w:rsidRPr="00142540">
        <w:rPr>
          <w:snapToGrid w:val="0"/>
          <w:sz w:val="24"/>
        </w:rPr>
        <w:t xml:space="preserve"> («тихая жизнь»),</w:t>
      </w:r>
    </w:p>
    <w:p w14:paraId="2E7090A3" w14:textId="77777777" w:rsidR="00421ABC" w:rsidRDefault="00142540" w:rsidP="00421ABC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 w:rsidRPr="00142540">
        <w:rPr>
          <w:snapToGrid w:val="0"/>
          <w:sz w:val="24"/>
          <w:highlight w:val="yellow"/>
        </w:rPr>
        <w:t>В «Натюрморте с атрибутами искусств» (1766 г.)</w:t>
      </w:r>
      <w:r w:rsidRPr="00142540">
        <w:rPr>
          <w:snapToGrid w:val="0"/>
          <w:sz w:val="24"/>
        </w:rPr>
        <w:t xml:space="preserve"> собраны принад</w:t>
      </w:r>
      <w:r w:rsidRPr="00142540">
        <w:rPr>
          <w:snapToGrid w:val="0"/>
          <w:sz w:val="24"/>
        </w:rPr>
        <w:softHyphen/>
        <w:t>лежности живописца эпохи Просве</w:t>
      </w:r>
      <w:r w:rsidRPr="00142540">
        <w:rPr>
          <w:snapToGrid w:val="0"/>
          <w:sz w:val="24"/>
        </w:rPr>
        <w:softHyphen/>
        <w:t>щения: палитра с кистями, бумага, измерительные приборы,  книги</w:t>
      </w:r>
      <w:r w:rsidR="00421ABC">
        <w:rPr>
          <w:snapToGrid w:val="0"/>
          <w:sz w:val="24"/>
        </w:rPr>
        <w:t xml:space="preserve"> </w:t>
      </w:r>
      <w:r w:rsidR="00421ABC">
        <w:rPr>
          <w:snapToGrid w:val="0"/>
          <w:color w:val="000000"/>
          <w:sz w:val="24"/>
        </w:rPr>
        <w:t>(художник должен постоянно учить</w:t>
      </w:r>
      <w:r w:rsidR="00421ABC">
        <w:rPr>
          <w:snapToGrid w:val="0"/>
          <w:color w:val="000000"/>
          <w:sz w:val="24"/>
        </w:rPr>
        <w:softHyphen/>
        <w:t>ся у древних), копия скульптуры Жана Батиста Пигаля (изображение древнегреческого бога Меркурия, ко</w:t>
      </w:r>
      <w:r w:rsidR="00421ABC">
        <w:rPr>
          <w:snapToGrid w:val="0"/>
          <w:color w:val="000000"/>
          <w:sz w:val="24"/>
        </w:rPr>
        <w:softHyphen/>
        <w:t>торый помимо прочего был покро</w:t>
      </w:r>
      <w:r w:rsidR="00421ABC">
        <w:rPr>
          <w:snapToGrid w:val="0"/>
          <w:color w:val="000000"/>
          <w:sz w:val="24"/>
        </w:rPr>
        <w:softHyphen/>
        <w:t>вителем искусств и ремёсел), орден (намёк на общественное предназна</w:t>
      </w:r>
      <w:r w:rsidR="00421ABC">
        <w:rPr>
          <w:snapToGrid w:val="0"/>
          <w:color w:val="000000"/>
          <w:sz w:val="24"/>
        </w:rPr>
        <w:softHyphen/>
        <w:t>чение и признание искусства). Всё это создаёт представление об ис</w:t>
      </w:r>
      <w:r w:rsidR="00421ABC">
        <w:rPr>
          <w:snapToGrid w:val="0"/>
          <w:color w:val="000000"/>
          <w:sz w:val="24"/>
        </w:rPr>
        <w:softHyphen/>
        <w:t>тинном художнике, живущем в мире высоких идеалов.</w:t>
      </w:r>
    </w:p>
    <w:p w14:paraId="2F698BBE" w14:textId="77777777" w:rsidR="00142540" w:rsidRPr="00421ABC" w:rsidRDefault="00421ABC" w:rsidP="00421ABC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Незадолго до смерти Шарден написал в технике пастели автопорт</w:t>
      </w:r>
      <w:r>
        <w:rPr>
          <w:snapToGrid w:val="0"/>
          <w:color w:val="000000"/>
          <w:sz w:val="24"/>
        </w:rPr>
        <w:softHyphen/>
        <w:t>рет (1775 г.), совсем не похожий на традиционное изображение худож</w:t>
      </w:r>
      <w:r>
        <w:rPr>
          <w:snapToGrid w:val="0"/>
          <w:color w:val="000000"/>
          <w:sz w:val="24"/>
        </w:rPr>
        <w:softHyphen/>
        <w:t>ника. В нём отсутствуют обязатель</w:t>
      </w:r>
      <w:r>
        <w:rPr>
          <w:snapToGrid w:val="0"/>
          <w:color w:val="000000"/>
          <w:sz w:val="24"/>
        </w:rPr>
        <w:softHyphen/>
        <w:t>ные атрибуты творчества — палитра или холст. Мастер предстаёт перед</w:t>
      </w:r>
    </w:p>
    <w:p w14:paraId="7F22B948" w14:textId="77777777" w:rsidR="00142540" w:rsidRDefault="00421ABC" w:rsidP="00421ABC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 </w:t>
      </w:r>
      <w:r w:rsidR="00142540">
        <w:rPr>
          <w:noProof/>
          <w:color w:val="000000"/>
          <w:sz w:val="24"/>
        </w:rPr>
        <w:drawing>
          <wp:inline distT="0" distB="0" distL="0" distR="0" wp14:anchorId="6EBE0801" wp14:editId="0B4607D3">
            <wp:extent cx="4695825" cy="3648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0760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Жан Батист Симеон Шарден.</w:t>
      </w:r>
    </w:p>
    <w:p w14:paraId="77C6D067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Натюрморт</w:t>
      </w:r>
      <w:r w:rsidRPr="00142540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с атрибутами искусств.</w:t>
      </w:r>
    </w:p>
    <w:p w14:paraId="2135FA3A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1766 г.</w:t>
      </w:r>
    </w:p>
    <w:p w14:paraId="2ECD51D2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Государственный Эрмитаж,</w:t>
      </w:r>
    </w:p>
    <w:p w14:paraId="15C8BB76" w14:textId="77777777" w:rsidR="00142540" w:rsidRDefault="00142540" w:rsidP="00142540">
      <w:pPr>
        <w:shd w:val="clear" w:color="auto" w:fill="FFFFFF"/>
        <w:ind w:left="-1418" w:right="-763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Санкт-Петербург.</w:t>
      </w:r>
    </w:p>
    <w:p w14:paraId="50CC4CFF" w14:textId="77777777" w:rsidR="00142540" w:rsidRDefault="00142540" w:rsidP="00142540">
      <w:pPr>
        <w:shd w:val="clear" w:color="auto" w:fill="FFFFFF"/>
        <w:ind w:left="-1418" w:right="-763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зрителем в домашней одежде, в за</w:t>
      </w:r>
      <w:r>
        <w:rPr>
          <w:snapToGrid w:val="0"/>
          <w:color w:val="000000"/>
          <w:sz w:val="24"/>
        </w:rPr>
        <w:softHyphen/>
        <w:t>бавном головном уборе, поверх ко</w:t>
      </w:r>
      <w:r>
        <w:rPr>
          <w:snapToGrid w:val="0"/>
          <w:color w:val="000000"/>
          <w:sz w:val="24"/>
        </w:rPr>
        <w:softHyphen/>
        <w:t>торого надет зелёный козырёк, необ</w:t>
      </w:r>
      <w:r>
        <w:rPr>
          <w:snapToGrid w:val="0"/>
          <w:color w:val="000000"/>
          <w:sz w:val="24"/>
        </w:rPr>
        <w:softHyphen/>
        <w:t>ходимый для работы ночью при свечах. Его взгляд полон напряжённого внимания. Художник необык</w:t>
      </w:r>
      <w:r>
        <w:rPr>
          <w:snapToGrid w:val="0"/>
          <w:color w:val="000000"/>
          <w:sz w:val="24"/>
        </w:rPr>
        <w:softHyphen/>
        <w:t>новенно просто передал суть твор</w:t>
      </w:r>
      <w:r>
        <w:rPr>
          <w:snapToGrid w:val="0"/>
          <w:color w:val="000000"/>
          <w:sz w:val="24"/>
        </w:rPr>
        <w:softHyphen/>
        <w:t>ческого процесса, которая состоит для него в непрерывном и присталь</w:t>
      </w:r>
      <w:r>
        <w:rPr>
          <w:snapToGrid w:val="0"/>
          <w:color w:val="000000"/>
          <w:sz w:val="24"/>
        </w:rPr>
        <w:softHyphen/>
        <w:t>ном изучении натуры.</w:t>
      </w:r>
    </w:p>
    <w:p w14:paraId="48B2B624" w14:textId="77777777" w:rsidR="006C1743" w:rsidRDefault="006C1743">
      <w:bookmarkStart w:id="4" w:name="а16"/>
      <w:bookmarkEnd w:id="4"/>
    </w:p>
    <w:sectPr w:rsidR="006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A67"/>
    <w:rsid w:val="00142540"/>
    <w:rsid w:val="00421ABC"/>
    <w:rsid w:val="00524A67"/>
    <w:rsid w:val="006C1743"/>
    <w:rsid w:val="007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F6E"/>
  <w15:docId w15:val="{776FBA41-995B-4800-8770-AE00F2B9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Artyushka</cp:lastModifiedBy>
  <cp:revision>4</cp:revision>
  <dcterms:created xsi:type="dcterms:W3CDTF">2022-03-01T13:14:00Z</dcterms:created>
  <dcterms:modified xsi:type="dcterms:W3CDTF">2022-03-02T18:23:00Z</dcterms:modified>
</cp:coreProperties>
</file>