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98" w:rsidRDefault="00660498" w:rsidP="0066345B"/>
    <w:p w:rsidR="00660498" w:rsidRDefault="00660498" w:rsidP="0066345B">
      <w:r>
        <w:rPr>
          <w:noProof/>
        </w:rPr>
        <w:drawing>
          <wp:inline distT="0" distB="0" distL="0" distR="0">
            <wp:extent cx="5940425" cy="9058275"/>
            <wp:effectExtent l="19050" t="0" r="3175" b="0"/>
            <wp:docPr id="2" name="Рисунок 1" descr="год граф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граф - копи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5B" w:rsidRDefault="00660498" w:rsidP="006634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="0066345B">
        <w:rPr>
          <w:bCs/>
          <w:sz w:val="28"/>
          <w:szCs w:val="28"/>
        </w:rPr>
        <w:t>одовой календарный график</w:t>
      </w:r>
    </w:p>
    <w:p w:rsidR="0066345B" w:rsidRDefault="0066345B" w:rsidP="006634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МОБУ «</w:t>
      </w:r>
      <w:proofErr w:type="spellStart"/>
      <w:r>
        <w:rPr>
          <w:bCs/>
          <w:sz w:val="28"/>
          <w:szCs w:val="28"/>
        </w:rPr>
        <w:t>Пермеевская</w:t>
      </w:r>
      <w:proofErr w:type="spellEnd"/>
      <w:r>
        <w:rPr>
          <w:bCs/>
          <w:sz w:val="28"/>
          <w:szCs w:val="28"/>
        </w:rPr>
        <w:t xml:space="preserve">  ООШ»</w:t>
      </w:r>
    </w:p>
    <w:p w:rsidR="0066345B" w:rsidRDefault="0066345B" w:rsidP="006634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 – 2020 учебный год</w:t>
      </w:r>
    </w:p>
    <w:p w:rsidR="0066345B" w:rsidRDefault="0066345B" w:rsidP="0066345B">
      <w:pPr>
        <w:jc w:val="center"/>
        <w:rPr>
          <w:i/>
          <w:sz w:val="28"/>
          <w:szCs w:val="28"/>
        </w:rPr>
      </w:pP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1Начало учебного года:</w:t>
      </w:r>
    </w:p>
    <w:p w:rsidR="0066345B" w:rsidRDefault="0066345B" w:rsidP="0066345B">
      <w:pPr>
        <w:rPr>
          <w:i/>
        </w:rPr>
      </w:pPr>
      <w:r>
        <w:rPr>
          <w:i/>
        </w:rPr>
        <w:t>02.09.2019 г.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2. Окончание учебного года:</w:t>
      </w:r>
    </w:p>
    <w:p w:rsidR="0066345B" w:rsidRDefault="0066345B" w:rsidP="0066345B">
      <w:pPr>
        <w:rPr>
          <w:i/>
        </w:rPr>
      </w:pPr>
      <w:r>
        <w:rPr>
          <w:i/>
        </w:rPr>
        <w:t>Учебные занятия заканчиваются:</w:t>
      </w:r>
      <w:r>
        <w:rPr>
          <w:i/>
        </w:rPr>
        <w:br/>
        <w:t xml:space="preserve"> в 2-8 классах – 30 мая; в 9 классе – 25 мая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3. Начало учебных занятий:</w:t>
      </w:r>
    </w:p>
    <w:p w:rsidR="0066345B" w:rsidRDefault="0066345B" w:rsidP="0066345B">
      <w:pPr>
        <w:rPr>
          <w:i/>
        </w:rPr>
      </w:pPr>
      <w:r>
        <w:rPr>
          <w:i/>
        </w:rPr>
        <w:t>2-9 классы – 8ч. 30 мин.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4. Окончание учебных занятий:</w:t>
      </w:r>
    </w:p>
    <w:p w:rsidR="0066345B" w:rsidRDefault="0066345B" w:rsidP="0066345B">
      <w:pPr>
        <w:rPr>
          <w:i/>
        </w:rPr>
      </w:pPr>
      <w:r>
        <w:rPr>
          <w:i/>
        </w:rPr>
        <w:t>2,3,4 классы – 12ч45мин</w:t>
      </w:r>
      <w:proofErr w:type="gramStart"/>
      <w:r>
        <w:rPr>
          <w:i/>
        </w:rPr>
        <w:t xml:space="preserve"> ;</w:t>
      </w:r>
      <w:proofErr w:type="gramEnd"/>
      <w:r>
        <w:rPr>
          <w:i/>
        </w:rPr>
        <w:t xml:space="preserve"> 5-9 классы – 14ч.25мин.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5. Сменность занятий:</w:t>
      </w:r>
    </w:p>
    <w:p w:rsidR="0066345B" w:rsidRDefault="0066345B" w:rsidP="0066345B">
      <w:pPr>
        <w:rPr>
          <w:i/>
        </w:rPr>
      </w:pPr>
      <w:r>
        <w:rPr>
          <w:i/>
        </w:rPr>
        <w:t>Занятия проводятся в одну смену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6. Продолжительность учебного года:</w:t>
      </w:r>
    </w:p>
    <w:p w:rsidR="0066345B" w:rsidRDefault="0066345B" w:rsidP="0066345B">
      <w:pPr>
        <w:rPr>
          <w:i/>
        </w:rPr>
      </w:pPr>
      <w:r>
        <w:rPr>
          <w:i/>
        </w:rPr>
        <w:t>2- 8 классы – 34 недели; 9 класс – 33 недели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7. Режим работы школы:</w:t>
      </w:r>
    </w:p>
    <w:p w:rsidR="0066345B" w:rsidRDefault="0066345B" w:rsidP="0066345B">
      <w:pPr>
        <w:rPr>
          <w:i/>
        </w:rPr>
      </w:pPr>
      <w:r>
        <w:rPr>
          <w:i/>
        </w:rPr>
        <w:t>2-4 классы – 5-дневная рабочая неделя;</w:t>
      </w:r>
    </w:p>
    <w:p w:rsidR="0066345B" w:rsidRDefault="0066345B" w:rsidP="0066345B">
      <w:pPr>
        <w:rPr>
          <w:i/>
        </w:rPr>
      </w:pPr>
      <w:r>
        <w:rPr>
          <w:i/>
        </w:rPr>
        <w:t>5-9 классы – 5-дневная рабочая неделя</w:t>
      </w:r>
    </w:p>
    <w:p w:rsidR="0066345B" w:rsidRDefault="0066345B" w:rsidP="0066345B">
      <w:pPr>
        <w:spacing w:before="100" w:beforeAutospacing="1" w:after="100" w:afterAutospacing="1"/>
        <w:outlineLvl w:val="1"/>
        <w:rPr>
          <w:b/>
          <w:bCs/>
          <w:i/>
        </w:rPr>
      </w:pPr>
      <w:r>
        <w:rPr>
          <w:b/>
          <w:bCs/>
          <w:i/>
        </w:rPr>
        <w:t>8.Регламентирование образовательного процесса на учебный год:</w:t>
      </w:r>
    </w:p>
    <w:p w:rsidR="0066345B" w:rsidRDefault="0066345B" w:rsidP="0066345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sz w:val="22"/>
          <w:szCs w:val="22"/>
          <w:lang w:eastAsia="en-US"/>
        </w:rPr>
        <w:t>Продолжительность учебных занятий по четвертям:</w:t>
      </w:r>
    </w:p>
    <w:tbl>
      <w:tblPr>
        <w:tblW w:w="5000" w:type="pct"/>
        <w:tblCellSpacing w:w="15" w:type="dxa"/>
        <w:tblLook w:val="04A0"/>
      </w:tblPr>
      <w:tblGrid>
        <w:gridCol w:w="1431"/>
        <w:gridCol w:w="2114"/>
        <w:gridCol w:w="2508"/>
        <w:gridCol w:w="3392"/>
      </w:tblGrid>
      <w:tr w:rsidR="0066345B" w:rsidTr="0066345B">
        <w:trPr>
          <w:tblHeader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Продолжительность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(количество учебных недель)</w:t>
            </w:r>
          </w:p>
        </w:tc>
      </w:tr>
      <w:tr w:rsidR="0066345B" w:rsidTr="0066345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345B" w:rsidRDefault="0066345B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Начало четверти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vAlign w:val="center"/>
            <w:hideMark/>
          </w:tcPr>
          <w:p w:rsidR="0066345B" w:rsidRDefault="0066345B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 четверть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02.09.2019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27.10.2019г.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9 недель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 четверть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05.11.2019г.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29.12.2019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7 недель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 четверть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12.01.2020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22.03.2020г.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10 недель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lastRenderedPageBreak/>
              <w:t>4 четверть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01.04.2020г.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30.05.2020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8 недель</w:t>
            </w:r>
          </w:p>
        </w:tc>
      </w:tr>
    </w:tbl>
    <w:p w:rsidR="0066345B" w:rsidRDefault="0066345B" w:rsidP="0066345B">
      <w:pPr>
        <w:spacing w:after="200" w:line="276" w:lineRule="auto"/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:rsidR="0066345B" w:rsidRDefault="0066345B" w:rsidP="0066345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sz w:val="22"/>
          <w:szCs w:val="22"/>
          <w:lang w:eastAsia="en-US"/>
        </w:rPr>
        <w:t>Продолжительность каникул в течение учебного года:</w:t>
      </w:r>
    </w:p>
    <w:tbl>
      <w:tblPr>
        <w:tblW w:w="5000" w:type="pct"/>
        <w:tblCellSpacing w:w="15" w:type="dxa"/>
        <w:tblLook w:val="04A0"/>
      </w:tblPr>
      <w:tblGrid>
        <w:gridCol w:w="1071"/>
        <w:gridCol w:w="30"/>
        <w:gridCol w:w="2385"/>
        <w:gridCol w:w="2787"/>
        <w:gridCol w:w="3172"/>
      </w:tblGrid>
      <w:tr w:rsidR="0066345B" w:rsidTr="0066345B">
        <w:trPr>
          <w:trHeight w:val="441"/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Дата начала каникул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Дата окончания каникул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Продолжительность в днях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Осенние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28.10.2019г.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04.11.2019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8 дней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Зимние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30.12.2019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11.01.2020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13 дней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Весенние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23.03.2020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31.03.2020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9 дней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Летние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31.05.2020г.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31.08.20120г.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93 дня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6345B" w:rsidRDefault="00663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345B" w:rsidRDefault="006634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345B" w:rsidRDefault="0066345B">
            <w:pPr>
              <w:rPr>
                <w:sz w:val="20"/>
                <w:szCs w:val="20"/>
              </w:rPr>
            </w:pPr>
          </w:p>
        </w:tc>
      </w:tr>
    </w:tbl>
    <w:p w:rsidR="0066345B" w:rsidRDefault="0066345B" w:rsidP="0066345B">
      <w:pPr>
        <w:spacing w:after="200"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Для обучающихся 1 класса устанавливаются дополнительные недельные каникулы </w:t>
      </w:r>
      <w:r>
        <w:rPr>
          <w:rFonts w:ascii="Calibri" w:eastAsia="Calibri" w:hAnsi="Calibri"/>
          <w:b/>
          <w:bCs/>
          <w:i/>
          <w:sz w:val="22"/>
          <w:szCs w:val="22"/>
          <w:lang w:eastAsia="en-US"/>
        </w:rPr>
        <w:t>с 17.02.20 г. по 23.02.20 г.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9. Продолжительность уроков:</w:t>
      </w:r>
    </w:p>
    <w:p w:rsidR="0066345B" w:rsidRDefault="0066345B" w:rsidP="0066345B">
      <w:pPr>
        <w:rPr>
          <w:i/>
        </w:rPr>
      </w:pPr>
      <w:r>
        <w:rPr>
          <w:b/>
          <w:bCs/>
          <w:i/>
        </w:rPr>
        <w:t>2-9 класс</w:t>
      </w:r>
      <w:r>
        <w:rPr>
          <w:i/>
        </w:rPr>
        <w:t xml:space="preserve"> – 40 минут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10. Продолжительность перемен:</w:t>
      </w:r>
    </w:p>
    <w:tbl>
      <w:tblPr>
        <w:tblW w:w="1530" w:type="pct"/>
        <w:tblCellSpacing w:w="15" w:type="dxa"/>
        <w:tblLook w:val="04A0"/>
      </w:tblPr>
      <w:tblGrid>
        <w:gridCol w:w="2890"/>
      </w:tblGrid>
      <w:tr w:rsidR="0066345B" w:rsidTr="0066345B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line="252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2- 9-ые классы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перемена - 10 минут</w:t>
            </w:r>
            <w:r>
              <w:rPr>
                <w:i/>
                <w:lang w:eastAsia="en-US"/>
              </w:rPr>
              <w:br/>
              <w:t>2 перемена - 10 минут</w:t>
            </w:r>
            <w:r>
              <w:rPr>
                <w:i/>
                <w:lang w:eastAsia="en-US"/>
              </w:rPr>
              <w:br/>
              <w:t>3 перемена –25 минут</w:t>
            </w:r>
            <w:r>
              <w:rPr>
                <w:i/>
                <w:lang w:eastAsia="en-US"/>
              </w:rPr>
              <w:br/>
              <w:t>4 перемена –10 минут</w:t>
            </w:r>
            <w:r>
              <w:rPr>
                <w:i/>
                <w:lang w:eastAsia="en-US"/>
              </w:rPr>
              <w:br/>
              <w:t>5 перемена –10 минут</w:t>
            </w:r>
          </w:p>
          <w:p w:rsidR="0066345B" w:rsidRDefault="0066345B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перемена -10минут</w:t>
            </w:r>
          </w:p>
          <w:p w:rsidR="0066345B" w:rsidRDefault="0066345B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 перемена -10минут</w:t>
            </w:r>
          </w:p>
        </w:tc>
      </w:tr>
    </w:tbl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11. Расписание звонков:</w:t>
      </w:r>
    </w:p>
    <w:tbl>
      <w:tblPr>
        <w:tblW w:w="1885" w:type="pct"/>
        <w:tblCellSpacing w:w="15" w:type="dxa"/>
        <w:tblLook w:val="04A0"/>
      </w:tblPr>
      <w:tblGrid>
        <w:gridCol w:w="3561"/>
      </w:tblGrid>
      <w:tr w:rsidR="0066345B" w:rsidTr="0066345B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2- 9-ые классы</w:t>
            </w:r>
          </w:p>
        </w:tc>
      </w:tr>
      <w:tr w:rsidR="0066345B" w:rsidTr="006634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345B" w:rsidRDefault="0066345B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урок  8.30 -9.10</w:t>
            </w:r>
            <w:r>
              <w:rPr>
                <w:i/>
                <w:lang w:eastAsia="en-US"/>
              </w:rPr>
              <w:br/>
              <w:t>2 урок  9.20-10.00</w:t>
            </w:r>
            <w:r>
              <w:rPr>
                <w:i/>
                <w:lang w:eastAsia="en-US"/>
              </w:rPr>
              <w:br/>
              <w:t>3 урок 10.10-10.50</w:t>
            </w:r>
            <w:r>
              <w:rPr>
                <w:i/>
                <w:lang w:eastAsia="en-US"/>
              </w:rPr>
              <w:br/>
              <w:t>4 урок 11-00-11.40</w:t>
            </w:r>
            <w:r>
              <w:rPr>
                <w:i/>
                <w:lang w:eastAsia="en-US"/>
              </w:rPr>
              <w:br/>
              <w:t>5 урок 12.05-12.45</w:t>
            </w:r>
            <w:r>
              <w:rPr>
                <w:i/>
                <w:lang w:eastAsia="en-US"/>
              </w:rPr>
              <w:br/>
              <w:t>6 урок 12.55 –13.35</w:t>
            </w:r>
          </w:p>
          <w:p w:rsidR="0066345B" w:rsidRDefault="0066345B">
            <w:pPr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 урок  13.45 – 14.25</w:t>
            </w:r>
          </w:p>
        </w:tc>
      </w:tr>
    </w:tbl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12. Проведение промежуточной аттестации в переводных классах:</w:t>
      </w:r>
    </w:p>
    <w:p w:rsidR="0066345B" w:rsidRDefault="0066345B" w:rsidP="0066345B">
      <w:pPr>
        <w:rPr>
          <w:i/>
        </w:rPr>
      </w:pPr>
      <w:r>
        <w:rPr>
          <w:i/>
        </w:rPr>
        <w:t xml:space="preserve">      Промежуточная аттестация в переводных классах (во 2-8) в форме итоговых контрольных работ, тестов проводится с 20 апреля   по 30 мая 2020 года без прекращения общеобразовательного процесса.</w:t>
      </w:r>
    </w:p>
    <w:p w:rsidR="0066345B" w:rsidRDefault="0066345B" w:rsidP="0066345B">
      <w:pPr>
        <w:rPr>
          <w:b/>
          <w:i/>
          <w:sz w:val="36"/>
          <w:szCs w:val="36"/>
        </w:rPr>
      </w:pPr>
    </w:p>
    <w:p w:rsidR="0066345B" w:rsidRDefault="0066345B" w:rsidP="0066345B">
      <w:pPr>
        <w:tabs>
          <w:tab w:val="left" w:pos="18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 Линейка Последнего школьного звонка</w:t>
      </w:r>
    </w:p>
    <w:p w:rsidR="0066345B" w:rsidRDefault="0066345B" w:rsidP="0066345B">
      <w:pPr>
        <w:rPr>
          <w:b/>
          <w:i/>
          <w:sz w:val="36"/>
          <w:szCs w:val="36"/>
        </w:rPr>
      </w:pPr>
    </w:p>
    <w:p w:rsidR="0066345B" w:rsidRDefault="0066345B" w:rsidP="0066345B">
      <w:pPr>
        <w:rPr>
          <w:b/>
          <w:i/>
          <w:sz w:val="36"/>
          <w:szCs w:val="36"/>
        </w:rPr>
      </w:pPr>
      <w:r>
        <w:rPr>
          <w:i/>
          <w:color w:val="000000"/>
          <w:sz w:val="27"/>
          <w:szCs w:val="27"/>
        </w:rPr>
        <w:t xml:space="preserve">9 класс– </w:t>
      </w:r>
      <w:proofErr w:type="gramStart"/>
      <w:r>
        <w:rPr>
          <w:i/>
          <w:color w:val="000000"/>
          <w:sz w:val="27"/>
          <w:szCs w:val="27"/>
        </w:rPr>
        <w:t xml:space="preserve">с </w:t>
      </w:r>
      <w:proofErr w:type="gramEnd"/>
      <w:r>
        <w:rPr>
          <w:i/>
          <w:color w:val="000000"/>
          <w:sz w:val="27"/>
          <w:szCs w:val="27"/>
        </w:rPr>
        <w:t xml:space="preserve">учетом расписания государственной итоговой аттестации в новой форме </w:t>
      </w:r>
    </w:p>
    <w:p w:rsidR="0066345B" w:rsidRDefault="0066345B" w:rsidP="0066345B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14. Проведение государственной (итоговой) аттестации в 9 классе:</w:t>
      </w:r>
    </w:p>
    <w:p w:rsidR="0066345B" w:rsidRDefault="0066345B" w:rsidP="0066345B">
      <w:pPr>
        <w:rPr>
          <w:i/>
        </w:rPr>
      </w:pPr>
      <w:r>
        <w:rPr>
          <w:i/>
        </w:rPr>
        <w:t xml:space="preserve">Сроки  проведения государственной (итоговой) аттестации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 xml:space="preserve"> устанавливается:</w:t>
      </w:r>
      <w:r>
        <w:rPr>
          <w:i/>
        </w:rPr>
        <w:br/>
        <w:t>МО  и науки РФ, МО Республики Мордовия</w:t>
      </w:r>
    </w:p>
    <w:p w:rsidR="0066345B" w:rsidRDefault="0066345B" w:rsidP="0066345B">
      <w:pPr>
        <w:rPr>
          <w:i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66345B" w:rsidRDefault="0066345B" w:rsidP="0066345B">
      <w:pPr>
        <w:jc w:val="center"/>
        <w:rPr>
          <w:bCs/>
          <w:sz w:val="28"/>
          <w:szCs w:val="28"/>
        </w:rPr>
      </w:pPr>
    </w:p>
    <w:p w:rsidR="00533A14" w:rsidRDefault="00533A14">
      <w:bookmarkStart w:id="0" w:name="_GoBack"/>
      <w:bookmarkEnd w:id="0"/>
    </w:p>
    <w:sectPr w:rsidR="00533A14" w:rsidSect="0011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1E70"/>
    <w:multiLevelType w:val="hybridMultilevel"/>
    <w:tmpl w:val="B5A4E718"/>
    <w:lvl w:ilvl="0" w:tplc="214CB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C9"/>
    <w:rsid w:val="001158C8"/>
    <w:rsid w:val="00533A14"/>
    <w:rsid w:val="00660498"/>
    <w:rsid w:val="0066345B"/>
    <w:rsid w:val="00E0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634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4</cp:revision>
  <dcterms:created xsi:type="dcterms:W3CDTF">2020-01-29T07:26:00Z</dcterms:created>
  <dcterms:modified xsi:type="dcterms:W3CDTF">2020-03-23T16:50:00Z</dcterms:modified>
</cp:coreProperties>
</file>