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2" w:rsidRPr="002C10B2" w:rsidRDefault="002C10B2" w:rsidP="002C10B2">
      <w:pPr>
        <w:pStyle w:val="a5"/>
        <w:tabs>
          <w:tab w:val="left" w:pos="1769"/>
        </w:tabs>
        <w:spacing w:before="65"/>
        <w:ind w:left="1014" w:right="564"/>
        <w:jc w:val="center"/>
        <w:rPr>
          <w:rStyle w:val="a7"/>
          <w:color w:val="FF0000"/>
          <w:sz w:val="28"/>
          <w:szCs w:val="28"/>
          <w:shd w:val="clear" w:color="auto" w:fill="FFFEEF"/>
        </w:rPr>
      </w:pPr>
    </w:p>
    <w:p w:rsidR="002C10B2" w:rsidRPr="002C10B2" w:rsidRDefault="002C10B2" w:rsidP="002C10B2">
      <w:pPr>
        <w:pStyle w:val="a5"/>
        <w:tabs>
          <w:tab w:val="left" w:pos="1769"/>
        </w:tabs>
        <w:spacing w:before="65"/>
        <w:ind w:left="1014" w:right="564"/>
        <w:jc w:val="center"/>
        <w:rPr>
          <w:b/>
          <w:sz w:val="28"/>
          <w:szCs w:val="28"/>
        </w:rPr>
      </w:pPr>
      <w:r w:rsidRPr="002C10B2">
        <w:rPr>
          <w:b/>
          <w:sz w:val="28"/>
          <w:szCs w:val="28"/>
        </w:rPr>
        <w:t>Онлайн – ресурсы для организации электронного обучения, дистанционных образовательных технологий при</w:t>
      </w:r>
      <w:r w:rsidRPr="002C10B2">
        <w:rPr>
          <w:b/>
          <w:spacing w:val="-20"/>
          <w:sz w:val="28"/>
          <w:szCs w:val="28"/>
        </w:rPr>
        <w:t xml:space="preserve"> </w:t>
      </w:r>
      <w:r w:rsidRPr="002C10B2">
        <w:rPr>
          <w:b/>
          <w:sz w:val="28"/>
          <w:szCs w:val="28"/>
        </w:rPr>
        <w:t>реализации дополнительных общеобразовательных программ</w:t>
      </w:r>
    </w:p>
    <w:p w:rsidR="002C10B2" w:rsidRPr="002C10B2" w:rsidRDefault="002C10B2" w:rsidP="002C10B2">
      <w:pPr>
        <w:pStyle w:val="a3"/>
        <w:spacing w:before="2"/>
        <w:ind w:left="0" w:firstLine="455"/>
        <w:jc w:val="left"/>
      </w:pPr>
    </w:p>
    <w:p w:rsidR="002C10B2" w:rsidRPr="002C10B2" w:rsidRDefault="000E1CEB" w:rsidP="002C10B2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1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0B2" w:rsidRPr="002C10B2">
        <w:rPr>
          <w:rFonts w:ascii="Times New Roman" w:hAnsi="Times New Roman" w:cs="Times New Roman"/>
          <w:bCs/>
          <w:sz w:val="28"/>
          <w:szCs w:val="28"/>
        </w:rPr>
        <w:t xml:space="preserve">«Играемся» </w:t>
      </w:r>
      <w:hyperlink r:id="rId8" w:history="1">
        <w:r w:rsidR="002C10B2" w:rsidRPr="002C10B2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https://www.igraemsa.ru</w:t>
        </w:r>
      </w:hyperlink>
      <w:r w:rsidR="002C10B2" w:rsidRPr="002C10B2">
        <w:rPr>
          <w:rFonts w:ascii="Times New Roman" w:hAnsi="Times New Roman" w:cs="Times New Roman"/>
          <w:sz w:val="28"/>
          <w:szCs w:val="28"/>
        </w:rPr>
        <w:t xml:space="preserve"> - сайт с обучающими бесплатными играми; игры разбиты на категории: на внимание и память, на логику и мышление, загадки и ребусы, </w:t>
      </w:r>
      <w:proofErr w:type="spellStart"/>
      <w:r w:rsidR="002C10B2" w:rsidRPr="002C10B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C10B2" w:rsidRPr="002C10B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C10B2" w:rsidRPr="002C10B2" w:rsidRDefault="002C10B2" w:rsidP="002C10B2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C10B2">
        <w:rPr>
          <w:rFonts w:ascii="Times New Roman" w:hAnsi="Times New Roman" w:cs="Times New Roman"/>
          <w:bCs/>
          <w:sz w:val="28"/>
          <w:szCs w:val="28"/>
        </w:rPr>
        <w:t xml:space="preserve">«Развитие ребенка» </w:t>
      </w:r>
      <w:hyperlink r:id="rId9" w:history="1">
        <w:r w:rsidRPr="002C10B2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http://www.razvitierebenka.com</w:t>
        </w:r>
      </w:hyperlink>
      <w:r w:rsidRPr="002C10B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C10B2">
        <w:rPr>
          <w:rFonts w:ascii="Times New Roman" w:hAnsi="Times New Roman" w:cs="Times New Roman"/>
          <w:sz w:val="28"/>
          <w:szCs w:val="28"/>
        </w:rPr>
        <w:t>развивающие игрушки и книги, дидактические пособия, упражнения, которые доступны для выполнения не только в домашних условиях, но и за пределами дома, развивающие карточки, раскраски для распечатывания.</w:t>
      </w:r>
    </w:p>
    <w:p w:rsidR="002C10B2" w:rsidRPr="002C10B2" w:rsidRDefault="002C10B2" w:rsidP="002C10B2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C10B2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proofErr w:type="spellStart"/>
      <w:r w:rsidRPr="002C10B2">
        <w:rPr>
          <w:rFonts w:ascii="Times New Roman" w:hAnsi="Times New Roman" w:cs="Times New Roman"/>
          <w:bCs/>
          <w:sz w:val="28"/>
          <w:szCs w:val="28"/>
        </w:rPr>
        <w:t>детей»</w:t>
      </w:r>
      <w:hyperlink r:id="rId10" w:history="1">
        <w:r w:rsidRPr="002C10B2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2C10B2">
          <w:rPr>
            <w:rStyle w:val="a6"/>
            <w:rFonts w:ascii="Times New Roman" w:hAnsi="Times New Roman" w:cs="Times New Roman"/>
            <w:sz w:val="28"/>
            <w:szCs w:val="28"/>
          </w:rPr>
          <w:t>://razvitiedetei.info</w:t>
        </w:r>
      </w:hyperlink>
      <w:r w:rsidRPr="002C10B2">
        <w:rPr>
          <w:rFonts w:ascii="Times New Roman" w:hAnsi="Times New Roman" w:cs="Times New Roman"/>
          <w:sz w:val="28"/>
          <w:szCs w:val="28"/>
        </w:rPr>
        <w:t>- конкретные практические рецепты: как научить пересказывать текст, научить вырезать ножницами, писать цифры и др.</w:t>
      </w:r>
    </w:p>
    <w:p w:rsidR="002C10B2" w:rsidRPr="002C10B2" w:rsidRDefault="002C10B2" w:rsidP="002C10B2">
      <w:pPr>
        <w:pStyle w:val="a3"/>
        <w:spacing w:before="1"/>
        <w:ind w:firstLine="567"/>
      </w:pPr>
      <w:r w:rsidRPr="002C10B2">
        <w:rPr>
          <w:bCs/>
        </w:rPr>
        <w:t xml:space="preserve">«Детские электронные презентации и клипы» </w:t>
      </w:r>
      <w:hyperlink r:id="rId11" w:history="1">
        <w:r w:rsidRPr="002C10B2">
          <w:rPr>
            <w:rStyle w:val="a6"/>
          </w:rPr>
          <w:t>https://viki.rdf.ru/</w:t>
        </w:r>
      </w:hyperlink>
      <w:r w:rsidRPr="002C10B2">
        <w:t xml:space="preserve"> - на сайте собраны презентации высокого качества по темам: еда, улица, история, музыкальные инструменты, животные и др.</w:t>
      </w:r>
    </w:p>
    <w:p w:rsidR="002C10B2" w:rsidRPr="002C10B2" w:rsidRDefault="00A111F9" w:rsidP="002C10B2">
      <w:pPr>
        <w:pStyle w:val="a3"/>
        <w:spacing w:before="1"/>
        <w:ind w:firstLine="567"/>
      </w:pPr>
      <w:hyperlink r:id="rId12" w:history="1">
        <w:r w:rsidR="002C10B2" w:rsidRPr="002C10B2">
          <w:rPr>
            <w:rStyle w:val="a6"/>
          </w:rPr>
          <w:t>https://xn--b1ade2ahgncgk.xn--p1ai/</w:t>
        </w:r>
      </w:hyperlink>
      <w:r w:rsidR="002C10B2" w:rsidRPr="002C10B2">
        <w:t xml:space="preserve"> бесплатные сервисы и услуги для </w:t>
      </w:r>
      <w:proofErr w:type="gramStart"/>
      <w:r w:rsidR="002C10B2" w:rsidRPr="002C10B2">
        <w:t>тех</w:t>
      </w:r>
      <w:proofErr w:type="gramEnd"/>
      <w:r w:rsidR="002C10B2" w:rsidRPr="002C10B2">
        <w:t xml:space="preserve"> кто дома.</w:t>
      </w:r>
    </w:p>
    <w:p w:rsidR="002C10B2" w:rsidRPr="002C10B2" w:rsidRDefault="00A111F9" w:rsidP="002C10B2">
      <w:pPr>
        <w:pStyle w:val="a3"/>
        <w:spacing w:before="1"/>
        <w:ind w:firstLine="567"/>
      </w:pPr>
      <w:hyperlink r:id="rId13" w:history="1">
        <w:r w:rsidR="002C10B2" w:rsidRPr="002C10B2">
          <w:rPr>
            <w:rStyle w:val="a6"/>
          </w:rPr>
          <w:t>https://tvrain.ru/teleshow/notes/besplatnye_onlajn_kinoteatry_i_kursy_dlja_karantina-504678/?utm_source=facebook</w:t>
        </w:r>
      </w:hyperlink>
      <w:r w:rsidR="002C10B2" w:rsidRPr="002C10B2">
        <w:t xml:space="preserve"> бесплатные онлайн сервисы для карантина</w:t>
      </w:r>
    </w:p>
    <w:p w:rsidR="002C10B2" w:rsidRPr="002C10B2" w:rsidRDefault="00A111F9" w:rsidP="002C10B2">
      <w:pPr>
        <w:pStyle w:val="a3"/>
        <w:spacing w:before="1"/>
        <w:ind w:firstLine="567"/>
        <w:rPr>
          <w:color w:val="000000"/>
        </w:rPr>
      </w:pPr>
      <w:hyperlink r:id="rId14" w:history="1">
        <w:r w:rsidR="002C10B2" w:rsidRPr="002C10B2">
          <w:rPr>
            <w:rStyle w:val="a6"/>
            <w:color w:val="1C98CC"/>
          </w:rPr>
          <w:t>https://learningapps.org/index.php?category=78&amp;subcategory=20588&amp;s</w:t>
        </w:r>
      </w:hyperlink>
      <w:r w:rsidR="002C10B2" w:rsidRPr="002C10B2">
        <w:rPr>
          <w:color w:val="1C98CC"/>
          <w:u w:val="single"/>
        </w:rPr>
        <w:t>=</w:t>
      </w:r>
      <w:r w:rsidR="002C10B2" w:rsidRPr="002C10B2">
        <w:rPr>
          <w:color w:val="000000"/>
        </w:rPr>
        <w:t> - Познавательный сайт, где вы в игровой форме сможете выполнять задания по туризму, спортивному ориентированию и прочим другим активным видам деятельности</w:t>
      </w:r>
    </w:p>
    <w:p w:rsidR="002C10B2" w:rsidRPr="002C10B2" w:rsidRDefault="00A111F9" w:rsidP="002C10B2">
      <w:pPr>
        <w:pStyle w:val="a3"/>
        <w:spacing w:before="1"/>
        <w:ind w:firstLine="567"/>
        <w:rPr>
          <w:color w:val="000000"/>
        </w:rPr>
      </w:pPr>
      <w:hyperlink r:id="rId15" w:history="1">
        <w:r w:rsidR="002C10B2" w:rsidRPr="002C10B2">
          <w:rPr>
            <w:rStyle w:val="a6"/>
            <w:color w:val="1C98CC"/>
          </w:rPr>
          <w:t>http://tulacentr.ru/sites/tulacentr.ru/files/Prover_svoi_znaniya_po_kraevedeniyu.pdf</w:t>
        </w:r>
      </w:hyperlink>
      <w:r w:rsidR="002C10B2" w:rsidRPr="002C10B2">
        <w:rPr>
          <w:color w:val="000000"/>
        </w:rPr>
        <w:t xml:space="preserve"> - Проверь свои знания по краеведению. Вопросы для самостоятельной работы по изучению родного края и тестовые задания для самоконтроля.</w:t>
      </w:r>
    </w:p>
    <w:p w:rsidR="002C10B2" w:rsidRPr="002C10B2" w:rsidRDefault="00A111F9" w:rsidP="002C10B2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color w:val="000000"/>
          <w:sz w:val="28"/>
          <w:szCs w:val="28"/>
        </w:rPr>
      </w:pPr>
      <w:hyperlink r:id="rId16" w:history="1">
        <w:r w:rsidR="002C10B2" w:rsidRPr="002C10B2">
          <w:rPr>
            <w:rStyle w:val="a6"/>
            <w:b w:val="0"/>
            <w:color w:val="00AFF2"/>
            <w:spacing w:val="-5"/>
            <w:sz w:val="28"/>
            <w:szCs w:val="28"/>
          </w:rPr>
          <w:t>https://distdo.edurm.ru/</w:t>
        </w:r>
      </w:hyperlink>
      <w:r w:rsidR="002C10B2" w:rsidRPr="002C10B2">
        <w:rPr>
          <w:b w:val="0"/>
          <w:color w:val="000000"/>
          <w:spacing w:val="-5"/>
          <w:sz w:val="28"/>
          <w:szCs w:val="28"/>
        </w:rPr>
        <w:t xml:space="preserve">  - </w:t>
      </w:r>
      <w:r w:rsidR="002C10B2" w:rsidRPr="002C10B2">
        <w:rPr>
          <w:b w:val="0"/>
          <w:color w:val="000000"/>
          <w:sz w:val="28"/>
          <w:szCs w:val="28"/>
        </w:rPr>
        <w:t>Дистанционные курсы.</w:t>
      </w:r>
    </w:p>
    <w:p w:rsidR="00BA6BE7" w:rsidRPr="00373CB0" w:rsidRDefault="00A111F9" w:rsidP="00BA6BE7">
      <w:pPr>
        <w:pStyle w:val="a3"/>
        <w:spacing w:before="1"/>
        <w:ind w:firstLine="455"/>
      </w:pPr>
      <w:hyperlink r:id="rId17" w:history="1">
        <w:r w:rsidR="00BA6BE7" w:rsidRPr="00373CB0">
          <w:rPr>
            <w:rStyle w:val="a6"/>
          </w:rPr>
          <w:t>https://welcome.stepik.org/ru</w:t>
        </w:r>
      </w:hyperlink>
      <w:r w:rsidR="00BA6BE7" w:rsidRPr="00373CB0">
        <w:t xml:space="preserve"> - онлайн-курсы от ведущих Вузов и компаний страны</w:t>
      </w:r>
    </w:p>
    <w:p w:rsidR="002C10B2" w:rsidRPr="002C10B2" w:rsidRDefault="002C10B2" w:rsidP="002C10B2">
      <w:pPr>
        <w:pStyle w:val="a3"/>
        <w:spacing w:before="1"/>
        <w:ind w:firstLine="567"/>
      </w:pPr>
    </w:p>
    <w:p w:rsidR="00A41892" w:rsidRPr="002C10B2" w:rsidRDefault="00A41892">
      <w:pPr>
        <w:rPr>
          <w:rFonts w:ascii="Times New Roman" w:hAnsi="Times New Roman" w:cs="Times New Roman"/>
          <w:sz w:val="28"/>
          <w:szCs w:val="28"/>
        </w:rPr>
      </w:pPr>
    </w:p>
    <w:sectPr w:rsidR="00A41892" w:rsidRPr="002C10B2" w:rsidSect="001E7BDF">
      <w:footerReference w:type="default" r:id="rId18"/>
      <w:pgSz w:w="11910" w:h="16840"/>
      <w:pgMar w:top="480" w:right="760" w:bottom="620" w:left="1276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F9" w:rsidRDefault="00A111F9" w:rsidP="003A1E07">
      <w:pPr>
        <w:spacing w:after="0" w:line="240" w:lineRule="auto"/>
      </w:pPr>
      <w:r>
        <w:separator/>
      </w:r>
    </w:p>
  </w:endnote>
  <w:endnote w:type="continuationSeparator" w:id="0">
    <w:p w:rsidR="00A111F9" w:rsidRDefault="00A111F9" w:rsidP="003A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ED" w:rsidRDefault="00A111F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F9" w:rsidRDefault="00A111F9" w:rsidP="003A1E07">
      <w:pPr>
        <w:spacing w:after="0" w:line="240" w:lineRule="auto"/>
      </w:pPr>
      <w:r>
        <w:separator/>
      </w:r>
    </w:p>
  </w:footnote>
  <w:footnote w:type="continuationSeparator" w:id="0">
    <w:p w:rsidR="00A111F9" w:rsidRDefault="00A111F9" w:rsidP="003A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53EA2"/>
    <w:multiLevelType w:val="hybridMultilevel"/>
    <w:tmpl w:val="841A4FBE"/>
    <w:lvl w:ilvl="0" w:tplc="96D61FE0">
      <w:start w:val="4"/>
      <w:numFmt w:val="decimal"/>
      <w:lvlText w:val="%1"/>
      <w:lvlJc w:val="left"/>
      <w:pPr>
        <w:ind w:left="112" w:hanging="582"/>
        <w:jc w:val="left"/>
      </w:pPr>
      <w:rPr>
        <w:rFonts w:hint="default"/>
        <w:lang w:val="ru-RU" w:eastAsia="ru-RU" w:bidi="ru-RU"/>
      </w:rPr>
    </w:lvl>
    <w:lvl w:ilvl="1" w:tplc="17AEECDC">
      <w:numFmt w:val="none"/>
      <w:lvlText w:val=""/>
      <w:lvlJc w:val="left"/>
      <w:pPr>
        <w:tabs>
          <w:tab w:val="num" w:pos="360"/>
        </w:tabs>
      </w:pPr>
    </w:lvl>
    <w:lvl w:ilvl="2" w:tplc="6A6C2AFE">
      <w:start w:val="1"/>
      <w:numFmt w:val="decimal"/>
      <w:lvlText w:val="%3."/>
      <w:lvlJc w:val="left"/>
      <w:pPr>
        <w:ind w:left="3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096F538">
      <w:start w:val="6"/>
      <w:numFmt w:val="decimal"/>
      <w:lvlText w:val="%4."/>
      <w:lvlJc w:val="left"/>
      <w:pPr>
        <w:ind w:left="152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F8E28D32">
      <w:numFmt w:val="bullet"/>
      <w:lvlText w:val="•"/>
      <w:lvlJc w:val="left"/>
      <w:pPr>
        <w:ind w:left="3749" w:hanging="281"/>
      </w:pPr>
      <w:rPr>
        <w:rFonts w:hint="default"/>
        <w:lang w:val="ru-RU" w:eastAsia="ru-RU" w:bidi="ru-RU"/>
      </w:rPr>
    </w:lvl>
    <w:lvl w:ilvl="5" w:tplc="58D0A374">
      <w:numFmt w:val="bullet"/>
      <w:lvlText w:val="•"/>
      <w:lvlJc w:val="left"/>
      <w:pPr>
        <w:ind w:left="4864" w:hanging="281"/>
      </w:pPr>
      <w:rPr>
        <w:rFonts w:hint="default"/>
        <w:lang w:val="ru-RU" w:eastAsia="ru-RU" w:bidi="ru-RU"/>
      </w:rPr>
    </w:lvl>
    <w:lvl w:ilvl="6" w:tplc="3AC02460">
      <w:numFmt w:val="bullet"/>
      <w:lvlText w:val="•"/>
      <w:lvlJc w:val="left"/>
      <w:pPr>
        <w:ind w:left="5979" w:hanging="281"/>
      </w:pPr>
      <w:rPr>
        <w:rFonts w:hint="default"/>
        <w:lang w:val="ru-RU" w:eastAsia="ru-RU" w:bidi="ru-RU"/>
      </w:rPr>
    </w:lvl>
    <w:lvl w:ilvl="7" w:tplc="F4AAE04A">
      <w:numFmt w:val="bullet"/>
      <w:lvlText w:val="•"/>
      <w:lvlJc w:val="left"/>
      <w:pPr>
        <w:ind w:left="7094" w:hanging="281"/>
      </w:pPr>
      <w:rPr>
        <w:rFonts w:hint="default"/>
        <w:lang w:val="ru-RU" w:eastAsia="ru-RU" w:bidi="ru-RU"/>
      </w:rPr>
    </w:lvl>
    <w:lvl w:ilvl="8" w:tplc="30FEDCF6">
      <w:numFmt w:val="bullet"/>
      <w:lvlText w:val="•"/>
      <w:lvlJc w:val="left"/>
      <w:pPr>
        <w:ind w:left="8209" w:hanging="281"/>
      </w:pPr>
      <w:rPr>
        <w:rFonts w:hint="default"/>
        <w:lang w:val="ru-RU" w:eastAsia="ru-RU" w:bidi="ru-RU"/>
      </w:rPr>
    </w:lvl>
  </w:abstractNum>
  <w:abstractNum w:abstractNumId="1">
    <w:nsid w:val="7FB34CF9"/>
    <w:multiLevelType w:val="hybridMultilevel"/>
    <w:tmpl w:val="5406EE84"/>
    <w:lvl w:ilvl="0" w:tplc="C32868F0">
      <w:start w:val="7"/>
      <w:numFmt w:val="decimal"/>
      <w:lvlText w:val="%1"/>
      <w:lvlJc w:val="left"/>
      <w:pPr>
        <w:ind w:left="112" w:hanging="654"/>
        <w:jc w:val="left"/>
      </w:pPr>
      <w:rPr>
        <w:rFonts w:hint="default"/>
        <w:lang w:val="ru-RU" w:eastAsia="ru-RU" w:bidi="ru-RU"/>
      </w:rPr>
    </w:lvl>
    <w:lvl w:ilvl="1" w:tplc="3D2ACBA4">
      <w:numFmt w:val="none"/>
      <w:lvlText w:val=""/>
      <w:lvlJc w:val="left"/>
      <w:pPr>
        <w:tabs>
          <w:tab w:val="num" w:pos="360"/>
        </w:tabs>
      </w:pPr>
    </w:lvl>
    <w:lvl w:ilvl="2" w:tplc="EEE0A308">
      <w:numFmt w:val="bullet"/>
      <w:lvlText w:val="•"/>
      <w:lvlJc w:val="left"/>
      <w:pPr>
        <w:ind w:left="2183" w:hanging="654"/>
      </w:pPr>
      <w:rPr>
        <w:rFonts w:hint="default"/>
        <w:lang w:val="ru-RU" w:eastAsia="ru-RU" w:bidi="ru-RU"/>
      </w:rPr>
    </w:lvl>
    <w:lvl w:ilvl="3" w:tplc="E98AE8CE">
      <w:numFmt w:val="bullet"/>
      <w:lvlText w:val="•"/>
      <w:lvlJc w:val="left"/>
      <w:pPr>
        <w:ind w:left="3215" w:hanging="654"/>
      </w:pPr>
      <w:rPr>
        <w:rFonts w:hint="default"/>
        <w:lang w:val="ru-RU" w:eastAsia="ru-RU" w:bidi="ru-RU"/>
      </w:rPr>
    </w:lvl>
    <w:lvl w:ilvl="4" w:tplc="C7F249C4">
      <w:numFmt w:val="bullet"/>
      <w:lvlText w:val="•"/>
      <w:lvlJc w:val="left"/>
      <w:pPr>
        <w:ind w:left="4247" w:hanging="654"/>
      </w:pPr>
      <w:rPr>
        <w:rFonts w:hint="default"/>
        <w:lang w:val="ru-RU" w:eastAsia="ru-RU" w:bidi="ru-RU"/>
      </w:rPr>
    </w:lvl>
    <w:lvl w:ilvl="5" w:tplc="73FCE5B2">
      <w:numFmt w:val="bullet"/>
      <w:lvlText w:val="•"/>
      <w:lvlJc w:val="left"/>
      <w:pPr>
        <w:ind w:left="5279" w:hanging="654"/>
      </w:pPr>
      <w:rPr>
        <w:rFonts w:hint="default"/>
        <w:lang w:val="ru-RU" w:eastAsia="ru-RU" w:bidi="ru-RU"/>
      </w:rPr>
    </w:lvl>
    <w:lvl w:ilvl="6" w:tplc="96801C4C">
      <w:numFmt w:val="bullet"/>
      <w:lvlText w:val="•"/>
      <w:lvlJc w:val="left"/>
      <w:pPr>
        <w:ind w:left="6311" w:hanging="654"/>
      </w:pPr>
      <w:rPr>
        <w:rFonts w:hint="default"/>
        <w:lang w:val="ru-RU" w:eastAsia="ru-RU" w:bidi="ru-RU"/>
      </w:rPr>
    </w:lvl>
    <w:lvl w:ilvl="7" w:tplc="098ECB38">
      <w:numFmt w:val="bullet"/>
      <w:lvlText w:val="•"/>
      <w:lvlJc w:val="left"/>
      <w:pPr>
        <w:ind w:left="7343" w:hanging="654"/>
      </w:pPr>
      <w:rPr>
        <w:rFonts w:hint="default"/>
        <w:lang w:val="ru-RU" w:eastAsia="ru-RU" w:bidi="ru-RU"/>
      </w:rPr>
    </w:lvl>
    <w:lvl w:ilvl="8" w:tplc="A65A680C">
      <w:numFmt w:val="bullet"/>
      <w:lvlText w:val="•"/>
      <w:lvlJc w:val="left"/>
      <w:pPr>
        <w:ind w:left="8375" w:hanging="65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0B2"/>
    <w:rsid w:val="00065306"/>
    <w:rsid w:val="000E1CEB"/>
    <w:rsid w:val="001A2EA8"/>
    <w:rsid w:val="002C10B2"/>
    <w:rsid w:val="0030157E"/>
    <w:rsid w:val="003A1E07"/>
    <w:rsid w:val="003A476D"/>
    <w:rsid w:val="004D2488"/>
    <w:rsid w:val="004E5744"/>
    <w:rsid w:val="005118B7"/>
    <w:rsid w:val="005C3ED5"/>
    <w:rsid w:val="00994399"/>
    <w:rsid w:val="00A111F9"/>
    <w:rsid w:val="00A41892"/>
    <w:rsid w:val="00BA6BE7"/>
    <w:rsid w:val="00B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07"/>
  </w:style>
  <w:style w:type="paragraph" w:styleId="1">
    <w:name w:val="heading 1"/>
    <w:basedOn w:val="a"/>
    <w:link w:val="10"/>
    <w:uiPriority w:val="9"/>
    <w:qFormat/>
    <w:rsid w:val="002C1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0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1"/>
    <w:qFormat/>
    <w:rsid w:val="002C10B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C10B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2C10B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lang w:bidi="ru-RU"/>
    </w:rPr>
  </w:style>
  <w:style w:type="character" w:styleId="a6">
    <w:name w:val="Hyperlink"/>
    <w:basedOn w:val="a0"/>
    <w:uiPriority w:val="99"/>
    <w:unhideWhenUsed/>
    <w:rsid w:val="002C10B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C10B2"/>
    <w:rPr>
      <w:b/>
      <w:bCs/>
    </w:rPr>
  </w:style>
  <w:style w:type="paragraph" w:styleId="a8">
    <w:name w:val="Normal (Web)"/>
    <w:basedOn w:val="a"/>
    <w:uiPriority w:val="99"/>
    <w:semiHidden/>
    <w:unhideWhenUsed/>
    <w:rsid w:val="004D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D2488"/>
    <w:rPr>
      <w:i/>
      <w:iCs/>
    </w:rPr>
  </w:style>
  <w:style w:type="paragraph" w:styleId="aa">
    <w:name w:val="No Spacing"/>
    <w:uiPriority w:val="1"/>
    <w:qFormat/>
    <w:rsid w:val="004D2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" TargetMode="External"/><Relationship Id="rId13" Type="http://schemas.openxmlformats.org/officeDocument/2006/relationships/hyperlink" Target="https://tvrain.ru/teleshow/notes/besplatnye_onlajn_kinoteatry_i_kursy_dlja_karantina-504678/?utm_source=faceboo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b1ade2ahgncgk.xn--p1ai/" TargetMode="External"/><Relationship Id="rId17" Type="http://schemas.openxmlformats.org/officeDocument/2006/relationships/hyperlink" Target="https://welcome.stepik.org/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tdo.edur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ki.rd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lacentr.ru/sites/tulacentr.ru/files/Prover_svoi_znaniya_po_kraevedeniyu.pdf" TargetMode="External"/><Relationship Id="rId10" Type="http://schemas.openxmlformats.org/officeDocument/2006/relationships/hyperlink" Target="http://razvitiedetei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" TargetMode="External"/><Relationship Id="rId14" Type="http://schemas.openxmlformats.org/officeDocument/2006/relationships/hyperlink" Target="https://learningapps.org/index.php?category=78&amp;subcategory=20588&amp;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2020-04-05T15:55:00Z</dcterms:created>
  <dcterms:modified xsi:type="dcterms:W3CDTF">2020-04-15T09:05:00Z</dcterms:modified>
</cp:coreProperties>
</file>