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73" w:rsidRDefault="00FC1173" w:rsidP="00FC117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52"/>
          <w:szCs w:val="52"/>
        </w:rPr>
        <w:t>«</w:t>
      </w:r>
      <w:bookmarkStart w:id="0" w:name="_GoBack"/>
      <w:r>
        <w:rPr>
          <w:b/>
          <w:bCs/>
          <w:color w:val="000000"/>
          <w:sz w:val="52"/>
          <w:szCs w:val="52"/>
        </w:rPr>
        <w:t>Роль сказки в жизни ребенка</w:t>
      </w:r>
      <w:bookmarkEnd w:id="0"/>
      <w:r>
        <w:rPr>
          <w:b/>
          <w:bCs/>
          <w:color w:val="000000"/>
          <w:sz w:val="52"/>
          <w:szCs w:val="52"/>
        </w:rPr>
        <w:t>»</w:t>
      </w:r>
    </w:p>
    <w:p w:rsidR="00FC1173" w:rsidRDefault="00FC1173" w:rsidP="00FC1173">
      <w:pPr>
        <w:pStyle w:val="a3"/>
        <w:shd w:val="clear" w:color="auto" w:fill="FFFFFF"/>
        <w:spacing w:before="0" w:beforeAutospacing="0" w:after="0" w:afterAutospacing="0"/>
        <w:jc w:val="center"/>
        <w:rPr>
          <w:rFonts w:ascii="Arial" w:hAnsi="Arial" w:cs="Arial"/>
          <w:color w:val="000000"/>
          <w:sz w:val="21"/>
          <w:szCs w:val="21"/>
        </w:rPr>
      </w:pPr>
      <w:r>
        <w:rPr>
          <w:color w:val="000000"/>
          <w:sz w:val="36"/>
          <w:szCs w:val="36"/>
        </w:rPr>
        <w:t>Консультация для родителей</w:t>
      </w:r>
    </w:p>
    <w:p w:rsidR="00FC1173" w:rsidRDefault="00FC1173"/>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i/>
          <w:iCs/>
          <w:color w:val="000000"/>
          <w:sz w:val="32"/>
          <w:szCs w:val="32"/>
        </w:rPr>
        <w:t>«Сказка – это зернышко, из которого прорастает эмоциональная оценка ребенка жизненных явлений</w:t>
      </w:r>
      <w:proofErr w:type="gramStart"/>
      <w:r>
        <w:rPr>
          <w:i/>
          <w:iCs/>
          <w:color w:val="000000"/>
          <w:sz w:val="32"/>
          <w:szCs w:val="32"/>
        </w:rPr>
        <w:t>.»</w:t>
      </w:r>
      <w:proofErr w:type="gramEnd"/>
    </w:p>
    <w:p w:rsidR="00FC1173" w:rsidRDefault="00FC1173" w:rsidP="00FC1173">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В.А. Сухомлинский</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Поэтому, если вы хотите помочь объяснить что-то ребенку, поддержать его, придется вспомнить язык детства – сказку.</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Pr>
          <w:color w:val="000000"/>
          <w:sz w:val="27"/>
          <w:szCs w:val="27"/>
        </w:rPr>
        <w:t>но</w:t>
      </w:r>
      <w:proofErr w:type="gramEnd"/>
      <w:r>
        <w:rPr>
          <w:color w:val="000000"/>
          <w:sz w:val="27"/>
          <w:szCs w:val="27"/>
        </w:rPr>
        <w:t xml:space="preserve"> несмотря на это в детском подсознании ничего не пропадет.</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Русские народные сказки</w:t>
      </w:r>
      <w:r>
        <w:rPr>
          <w:color w:val="000000"/>
          <w:sz w:val="27"/>
          <w:szCs w:val="27"/>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чего ребенку нужна сказка?</w:t>
      </w:r>
      <w:r>
        <w:rPr>
          <w:i/>
          <w:iCs/>
          <w:color w:val="000000"/>
          <w:sz w:val="27"/>
          <w:szCs w:val="27"/>
        </w:rPr>
        <w:t> «…Она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которой он еще не знает, черты будущего, о котором еще не умеет задумываться…» </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w:t>
      </w:r>
      <w:proofErr w:type="spellStart"/>
      <w:r>
        <w:rPr>
          <w:color w:val="000000"/>
          <w:sz w:val="27"/>
          <w:szCs w:val="27"/>
        </w:rPr>
        <w:t>Джанни</w:t>
      </w:r>
      <w:proofErr w:type="spellEnd"/>
      <w:r>
        <w:rPr>
          <w:color w:val="000000"/>
          <w:sz w:val="27"/>
          <w:szCs w:val="27"/>
        </w:rPr>
        <w:t xml:space="preserve"> </w:t>
      </w:r>
      <w:proofErr w:type="spellStart"/>
      <w:r>
        <w:rPr>
          <w:color w:val="000000"/>
          <w:sz w:val="27"/>
          <w:szCs w:val="27"/>
        </w:rPr>
        <w:t>Родари</w:t>
      </w:r>
      <w:proofErr w:type="spellEnd"/>
      <w:r>
        <w:rPr>
          <w:color w:val="000000"/>
          <w:sz w:val="27"/>
          <w:szCs w:val="27"/>
        </w:rPr>
        <w:t>).</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Исследователь отмечают, что сказка вводит ребенка в особый мир чувств, глубоких переживаний и эмоциональных открытий, помогает познать мир не только умом, но и сердцем, выразить свое отношение к добру и злу.</w:t>
      </w:r>
      <w:r>
        <w:rPr>
          <w:color w:val="000000"/>
          <w:sz w:val="27"/>
          <w:szCs w:val="27"/>
        </w:rPr>
        <w:br/>
        <w:t>Чтение и восприятие сказки предполагает совместную деятельность взрослого и ребенка. Через сюжет сказки взрослый может показать его способности и возможность влиять на различные жизненные обстоятельства.</w:t>
      </w:r>
      <w:r>
        <w:rPr>
          <w:color w:val="000000"/>
          <w:sz w:val="27"/>
          <w:szCs w:val="27"/>
        </w:rPr>
        <w:br/>
        <w:t>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w:t>
      </w:r>
      <w:r>
        <w:rPr>
          <w:color w:val="000000"/>
          <w:sz w:val="27"/>
          <w:szCs w:val="27"/>
        </w:rPr>
        <w:br/>
        <w:t>1. Одно из главных усилий – эмоциональное отношение взрослого к чтению. Показывайте ребенку, что это доставляет вам удовольствие.</w:t>
      </w:r>
      <w:r>
        <w:rPr>
          <w:color w:val="000000"/>
          <w:sz w:val="27"/>
          <w:szCs w:val="27"/>
        </w:rPr>
        <w:br/>
        <w:t>2. 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r>
        <w:rPr>
          <w:color w:val="000000"/>
          <w:sz w:val="27"/>
          <w:szCs w:val="27"/>
        </w:rPr>
        <w:br/>
        <w:t>3. Читайте неторопливо, но и не монотонно. Играйте голосом: читайте то быстрее, то медленнее, то громче,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Излишняя драматизация мешает ребенку воспроизводить в воображении нарисованные словами картины.</w:t>
      </w:r>
      <w:r>
        <w:rPr>
          <w:color w:val="000000"/>
          <w:sz w:val="27"/>
          <w:szCs w:val="27"/>
        </w:rPr>
        <w:br/>
        <w:t>4. Сокращайте текст, если он слишком длинный, пересказывайте некоторые фрагменты своими словами, но не уходите от содержания сказки.</w:t>
      </w:r>
      <w:r>
        <w:rPr>
          <w:color w:val="000000"/>
          <w:sz w:val="27"/>
          <w:szCs w:val="27"/>
        </w:rPr>
        <w:br/>
      </w:r>
      <w:r>
        <w:rPr>
          <w:color w:val="000000"/>
          <w:sz w:val="27"/>
          <w:szCs w:val="27"/>
        </w:rPr>
        <w:lastRenderedPageBreak/>
        <w:t>5. Читайте сказки всегда, когда ребенок хочет их слушать. Может быть для взрослых скучновато, но для ребенка – нет.</w:t>
      </w:r>
      <w:r>
        <w:rPr>
          <w:color w:val="000000"/>
          <w:sz w:val="27"/>
          <w:szCs w:val="27"/>
        </w:rPr>
        <w:br/>
        <w:t>6. Читайте ребенку каждый день, даже тогда, когда он научится делать это сам.</w:t>
      </w:r>
      <w:r>
        <w:rPr>
          <w:color w:val="000000"/>
          <w:sz w:val="27"/>
          <w:szCs w:val="27"/>
        </w:rPr>
        <w:br/>
        <w:t>7. Незнакомую сказку сначала прочитайте сами, чтобы направить внимание ребенка в нужное русло.</w:t>
      </w:r>
      <w:r>
        <w:rPr>
          <w:color w:val="000000"/>
          <w:sz w:val="27"/>
          <w:szCs w:val="27"/>
        </w:rPr>
        <w:br/>
        <w:t xml:space="preserve">8. Обыгрывайте впечатления, полученные ребенком при слушании сказки, дайте ему возможность выразить свои чувства, свое отношение </w:t>
      </w:r>
      <w:proofErr w:type="gramStart"/>
      <w:r>
        <w:rPr>
          <w:color w:val="000000"/>
          <w:sz w:val="27"/>
          <w:szCs w:val="27"/>
        </w:rPr>
        <w:t>к</w:t>
      </w:r>
      <w:proofErr w:type="gramEnd"/>
      <w:r>
        <w:rPr>
          <w:color w:val="000000"/>
          <w:sz w:val="27"/>
          <w:szCs w:val="27"/>
        </w:rPr>
        <w:t xml:space="preserve"> прочитанному.</w:t>
      </w:r>
    </w:p>
    <w:p w:rsidR="00FC1173" w:rsidRDefault="00FC1173" w:rsidP="00FC117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b/>
          <w:bCs/>
          <w:color w:val="000000"/>
          <w:sz w:val="27"/>
          <w:szCs w:val="27"/>
        </w:rPr>
        <w:t>Читайте с детьми как можно больше, а главное поговорите, о чем прочитали!</w:t>
      </w:r>
    </w:p>
    <w:p w:rsidR="00FC1173" w:rsidRDefault="00FC1173" w:rsidP="00FC1173">
      <w:pPr>
        <w:pStyle w:val="a3"/>
        <w:shd w:val="clear" w:color="auto" w:fill="FFFFFF"/>
        <w:spacing w:before="0" w:beforeAutospacing="0" w:after="0" w:afterAutospacing="0"/>
        <w:jc w:val="right"/>
        <w:rPr>
          <w:rFonts w:ascii="Arial" w:hAnsi="Arial" w:cs="Arial"/>
          <w:color w:val="000000"/>
          <w:sz w:val="21"/>
          <w:szCs w:val="21"/>
        </w:rPr>
      </w:pPr>
    </w:p>
    <w:p w:rsidR="00FC1173" w:rsidRDefault="00FC1173" w:rsidP="00FC1173">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FC1173" w:rsidRDefault="00FC1173" w:rsidP="00FC1173">
      <w:pPr>
        <w:pStyle w:val="a3"/>
        <w:shd w:val="clear" w:color="auto" w:fill="FFFFFF"/>
        <w:spacing w:before="0" w:beforeAutospacing="0" w:after="0" w:afterAutospacing="0"/>
        <w:jc w:val="right"/>
        <w:rPr>
          <w:rFonts w:ascii="Arial" w:hAnsi="Arial" w:cs="Arial"/>
          <w:color w:val="000000"/>
          <w:sz w:val="21"/>
          <w:szCs w:val="21"/>
        </w:rPr>
      </w:pPr>
    </w:p>
    <w:p w:rsidR="00914535" w:rsidRPr="00FC1173" w:rsidRDefault="00914535" w:rsidP="00FC1173"/>
    <w:sectPr w:rsidR="00914535" w:rsidRPr="00FC1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73"/>
    <w:rsid w:val="00914535"/>
    <w:rsid w:val="00FC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64427">
      <w:bodyDiv w:val="1"/>
      <w:marLeft w:val="0"/>
      <w:marRight w:val="0"/>
      <w:marTop w:val="0"/>
      <w:marBottom w:val="0"/>
      <w:divBdr>
        <w:top w:val="none" w:sz="0" w:space="0" w:color="auto"/>
        <w:left w:val="none" w:sz="0" w:space="0" w:color="auto"/>
        <w:bottom w:val="none" w:sz="0" w:space="0" w:color="auto"/>
        <w:right w:val="none" w:sz="0" w:space="0" w:color="auto"/>
      </w:divBdr>
    </w:div>
    <w:div w:id="1135024376">
      <w:bodyDiv w:val="1"/>
      <w:marLeft w:val="0"/>
      <w:marRight w:val="0"/>
      <w:marTop w:val="0"/>
      <w:marBottom w:val="0"/>
      <w:divBdr>
        <w:top w:val="none" w:sz="0" w:space="0" w:color="auto"/>
        <w:left w:val="none" w:sz="0" w:space="0" w:color="auto"/>
        <w:bottom w:val="none" w:sz="0" w:space="0" w:color="auto"/>
        <w:right w:val="none" w:sz="0" w:space="0" w:color="auto"/>
      </w:divBdr>
    </w:div>
    <w:div w:id="1597327762">
      <w:bodyDiv w:val="1"/>
      <w:marLeft w:val="0"/>
      <w:marRight w:val="0"/>
      <w:marTop w:val="0"/>
      <w:marBottom w:val="0"/>
      <w:divBdr>
        <w:top w:val="none" w:sz="0" w:space="0" w:color="auto"/>
        <w:left w:val="none" w:sz="0" w:space="0" w:color="auto"/>
        <w:bottom w:val="none" w:sz="0" w:space="0" w:color="auto"/>
        <w:right w:val="none" w:sz="0" w:space="0" w:color="auto"/>
      </w:divBdr>
    </w:div>
    <w:div w:id="17111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Squirrel</dc:creator>
  <cp:lastModifiedBy>Squirrel</cp:lastModifiedBy>
  <cp:revision>1</cp:revision>
  <dcterms:created xsi:type="dcterms:W3CDTF">2020-12-17T17:09:00Z</dcterms:created>
  <dcterms:modified xsi:type="dcterms:W3CDTF">2020-12-17T17:12:00Z</dcterms:modified>
</cp:coreProperties>
</file>