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40814" w:rsidRP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0814">
        <w:rPr>
          <w:rFonts w:ascii="Times New Roman" w:hAnsi="Times New Roman" w:cs="Times New Roman"/>
          <w:color w:val="auto"/>
          <w:sz w:val="24"/>
          <w:szCs w:val="24"/>
          <w:lang w:val="ru-RU"/>
        </w:rPr>
        <w:t>Структурное подразделение «Детский сад № 16 комбинированного вида»</w:t>
      </w:r>
    </w:p>
    <w:p w:rsidR="00F40814" w:rsidRP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0814">
        <w:rPr>
          <w:rFonts w:ascii="Times New Roman" w:hAnsi="Times New Roman" w:cs="Times New Roman"/>
          <w:color w:val="auto"/>
          <w:sz w:val="24"/>
          <w:szCs w:val="24"/>
          <w:lang w:val="ru-RU"/>
        </w:rPr>
        <w:t>МБДОУ «Детский сад «Радуга» комбинированного вида»</w:t>
      </w:r>
    </w:p>
    <w:p w:rsidR="00F40814" w:rsidRP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0814">
        <w:rPr>
          <w:rFonts w:ascii="Times New Roman" w:hAnsi="Times New Roman" w:cs="Times New Roman"/>
          <w:color w:val="auto"/>
          <w:sz w:val="24"/>
          <w:szCs w:val="24"/>
          <w:lang w:val="ru-RU"/>
        </w:rPr>
        <w:t>Рузаевского</w:t>
      </w:r>
      <w:proofErr w:type="spellEnd"/>
      <w:r w:rsidRPr="00F4081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муниципального района. г</w:t>
      </w:r>
      <w:proofErr w:type="gramStart"/>
      <w:r w:rsidRPr="00F40814">
        <w:rPr>
          <w:rFonts w:ascii="Times New Roman" w:hAnsi="Times New Roman" w:cs="Times New Roman"/>
          <w:color w:val="auto"/>
          <w:sz w:val="24"/>
          <w:szCs w:val="24"/>
          <w:lang w:val="ru-RU"/>
        </w:rPr>
        <w:t>.Р</w:t>
      </w:r>
      <w:proofErr w:type="gramEnd"/>
      <w:r w:rsidRPr="00F40814">
        <w:rPr>
          <w:rFonts w:ascii="Times New Roman" w:hAnsi="Times New Roman" w:cs="Times New Roman"/>
          <w:color w:val="auto"/>
          <w:sz w:val="24"/>
          <w:szCs w:val="24"/>
          <w:lang w:val="ru-RU"/>
        </w:rPr>
        <w:t>узаевка</w:t>
      </w:r>
      <w:r w:rsidRPr="00F408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B079BF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45910" cy="4689475"/>
            <wp:effectExtent l="19050" t="0" r="2540" b="0"/>
            <wp:docPr id="2" name="Рисунок 1" descr="1395518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55184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8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B079BF" w:rsidP="00F40814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Подготовила воспитатель логопедической группы ОНР</w:t>
      </w:r>
    </w:p>
    <w:p w:rsidR="00B079BF" w:rsidRPr="00B079BF" w:rsidRDefault="00B079BF" w:rsidP="00F40814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Касьяненко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Н.Н.</w:t>
      </w: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0814" w:rsidRDefault="00F40814" w:rsidP="00F40814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2CC5" w:rsidRDefault="007D2CC5" w:rsidP="00B079BF">
      <w:pPr>
        <w:ind w:left="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7D2CC5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Использование </w:t>
      </w:r>
      <w:proofErr w:type="spellStart"/>
      <w:r w:rsidRPr="007D2CC5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квест-техно</w:t>
      </w:r>
      <w:r w:rsidR="00F40814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логий</w:t>
      </w:r>
      <w:proofErr w:type="spellEnd"/>
      <w:r w:rsidR="00F40814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 в работе с детьми</w:t>
      </w:r>
      <w:r w:rsidRPr="007D2CC5"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 xml:space="preserve"> дошкольного возраста</w:t>
      </w:r>
      <w:r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  <w:t>.</w:t>
      </w:r>
    </w:p>
    <w:p w:rsidR="007D2CC5" w:rsidRDefault="007D2CC5" w:rsidP="007D2CC5">
      <w:pPr>
        <w:ind w:left="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</w:p>
    <w:p w:rsidR="007D2CC5" w:rsidRDefault="009040FB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связи с реализацией ФГОС, в дошкольном образовании произошли существенные изменения. Появились новые формы взаимодействия педагога с детьми и их родителями. </w:t>
      </w:r>
      <w:r w:rsidR="003B699E">
        <w:rPr>
          <w:rFonts w:ascii="Times New Roman" w:hAnsi="Times New Roman" w:cs="Times New Roman"/>
          <w:color w:val="auto"/>
          <w:sz w:val="28"/>
          <w:szCs w:val="28"/>
          <w:lang w:val="ru-RU"/>
        </w:rPr>
        <w:t>Изменился и сам подход к образовательной деятельности в ДОУ.</w:t>
      </w:r>
    </w:p>
    <w:p w:rsidR="003B699E" w:rsidRDefault="003B699E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известно, одним из ведущих методов при проведении образовательных ситуаций</w:t>
      </w:r>
      <w:r w:rsidR="005B3D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детьми дошкольного возраста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является игра.</w:t>
      </w:r>
      <w:r w:rsidR="005B3D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Игра для ребенка - это наиболее привлекательная, естественная форма и средство</w:t>
      </w:r>
      <w:r w:rsidRPr="003B69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знания мира, самовыражения</w:t>
      </w:r>
      <w:r w:rsidRPr="003B69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саморазвития. Для педагога содержательная, отвечающая интересам детей, правильно организованная игра – </w:t>
      </w:r>
      <w:r w:rsidR="005B3D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это </w:t>
      </w:r>
      <w:r w:rsidRPr="003B699E">
        <w:rPr>
          <w:rFonts w:ascii="Times New Roman" w:hAnsi="Times New Roman" w:cs="Times New Roman"/>
          <w:color w:val="auto"/>
          <w:sz w:val="28"/>
          <w:szCs w:val="28"/>
          <w:lang w:val="ru-RU"/>
        </w:rPr>
        <w:t>эффективное педагогическое средство, позволяющее комплексно решать разнообразные образовательные и развивающие задачи.</w:t>
      </w:r>
    </w:p>
    <w:p w:rsidR="005B3D5A" w:rsidRDefault="005B3D5A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B3D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Среди широко используемых в практике игровых технологий можно выделить </w:t>
      </w:r>
      <w:proofErr w:type="spellStart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</w:t>
      </w:r>
      <w:proofErr w:type="gramStart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</w:t>
      </w:r>
      <w:proofErr w:type="spellEnd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-</w:t>
      </w:r>
      <w:proofErr w:type="gramEnd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технологию</w:t>
      </w:r>
      <w:r w:rsidRPr="005B3D5A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которая только еще начинает использоваться педагогами.</w:t>
      </w:r>
    </w:p>
    <w:p w:rsidR="005B3D5A" w:rsidRDefault="005B3D5A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B3D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 что же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такое </w:t>
      </w:r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</w:t>
      </w:r>
      <w:proofErr w:type="spellStart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</w:t>
      </w:r>
      <w:proofErr w:type="spellEnd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»,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откуда он пришел к нам, и</w:t>
      </w:r>
      <w:r w:rsidRPr="005B3D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мы подразумеваем, когда говорим об </w:t>
      </w:r>
      <w:proofErr w:type="gramStart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образовательном</w:t>
      </w:r>
      <w:proofErr w:type="gramEnd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квесте</w:t>
      </w:r>
      <w:proofErr w:type="spellEnd"/>
      <w:r w:rsidRPr="005B3D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о </w:t>
      </w:r>
      <w:proofErr w:type="spellStart"/>
      <w:r w:rsidRPr="005B3D5A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квест-технологии</w:t>
      </w:r>
      <w:proofErr w:type="spellEnd"/>
      <w:r w:rsidRPr="005B3D5A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5B3D5A" w:rsidRDefault="00FA50C5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Квест-технология</w:t>
      </w:r>
      <w:proofErr w:type="spellEnd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воспитательном и общеобразовательном процессе как понятие появилась относительно недавно. Надо сказать, что большую роль в этом сыграли не только детские психологи, но и появившиеся пару десятилетий назад</w:t>
      </w:r>
      <w:r w:rsidR="004C74A1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компьюте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рные игры жанра </w:t>
      </w:r>
      <w:proofErr w:type="spellStart"/>
      <w:r w:rsidRPr="004C74A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quest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Давайте рассмотрим</w:t>
      </w:r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основные аспекты, связанные с пониманием этого процесса, не с научной точки зрения, а поговорим на эту тему общечеловеческим языком, чтобы каждый смог понять, например, что такое </w:t>
      </w:r>
      <w:proofErr w:type="spellStart"/>
      <w:r w:rsidRPr="00FA50C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квест-технологии</w:t>
      </w:r>
      <w:proofErr w:type="spellEnd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образовании и во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спитании детей.</w:t>
      </w:r>
    </w:p>
    <w:p w:rsidR="00FA50C5" w:rsidRDefault="00FA50C5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Начнем, пожалуй, с азов. Само английское слово</w:t>
      </w:r>
      <w:r w:rsidRPr="00FA50C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FA50C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quest</w:t>
      </w:r>
      <w:proofErr w:type="spellEnd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можно трактовать как </w:t>
      </w:r>
      <w:r w:rsidRPr="00FA50C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«поиск»</w:t>
      </w:r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даже «приключение». Собственно, на поиске решения для какой-то конкретно поставленной задачи и основаны </w:t>
      </w:r>
      <w:proofErr w:type="spellStart"/>
      <w:r w:rsidRPr="00FA50C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квест-технологии</w:t>
      </w:r>
      <w:proofErr w:type="spellEnd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образовании.</w:t>
      </w:r>
    </w:p>
    <w:p w:rsidR="00FA50C5" w:rsidRDefault="00FA50C5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Квест-технологии</w:t>
      </w:r>
      <w:proofErr w:type="spellEnd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широко начали применяться с 1995 года, когда профессор университета Сан-Диего </w:t>
      </w:r>
      <w:proofErr w:type="spellStart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>Берни</w:t>
      </w:r>
      <w:proofErr w:type="spellEnd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Додж предложил использовать в процессе обучения некую поисковую систему, в которой предполагалось находить решение поставленной задачи с прохождением промежуточных стадий, на каждой из которых требовалось выполнить какое-то действие или найти ключ для выхода на следующий уровень.</w:t>
      </w:r>
    </w:p>
    <w:p w:rsidR="00FA50C5" w:rsidRDefault="00FA50C5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принципе, изначально </w:t>
      </w:r>
      <w:r w:rsidR="004C74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тогдашняя </w:t>
      </w:r>
      <w:proofErr w:type="spellStart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квест-технология</w:t>
      </w:r>
      <w:proofErr w:type="spellEnd"/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сводилась даже не к поиску логического решения, а была призвана, скорее, заинтересовать ребенка, создав некий </w:t>
      </w:r>
      <w:r w:rsidRPr="00FA50C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процесс, подобный игре. Именно игры (в любом их проявлении) и стали той отправной точкой, которая послужила развити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ю такого направления в педагогике.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С помощью такой игры мож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но реализовать проект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ную и игровую деятельность, познакомить с новой информацией, закрепить имеющиеся знания, от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работать на практике умения де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тей.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4571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Квест-игра</w:t>
      </w:r>
      <w:proofErr w:type="spellEnd"/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помогает реализовать задачи: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Образовательные</w:t>
      </w:r>
      <w:r w:rsidR="004C74A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участники усваивают но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вые знания и закрепляют имеющиеся; </w:t>
      </w:r>
      <w:r w:rsidRPr="004571B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Развивающие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 в процессе игры у детей про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исходит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повышение образовательной моти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вации, раз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витие инициативы и самостоя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тельности,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творческих способностей и инди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видуал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ьных положительных психологиче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ских качес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тв, формирование исследователь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ских навыков, самореализация детей;</w:t>
      </w:r>
    </w:p>
    <w:p w:rsidR="00FA50C5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Воспитательные 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– формируются навыки взаимодействия со сверстниками,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доброже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лательность, взаимопомощь.</w:t>
      </w:r>
    </w:p>
    <w:p w:rsidR="004571BC" w:rsidRPr="004571BC" w:rsidRDefault="004571BC" w:rsidP="004C74A1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Классификация </w:t>
      </w:r>
      <w:proofErr w:type="spellStart"/>
      <w:r w:rsidRPr="004571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квест-технологий</w:t>
      </w:r>
      <w:proofErr w:type="spellEnd"/>
      <w:r w:rsidRPr="004571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-линейные, когда задачи решаются по цепочке, одна за другой;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 штурмовые, когда участники получают задачу, подсказки для её решения, но пути решения выбирают сами;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proofErr w:type="gramStart"/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кольцевые</w:t>
      </w:r>
      <w:proofErr w:type="gramEnd"/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когда это тот же линейный </w:t>
      </w:r>
      <w:proofErr w:type="spellStart"/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</w:t>
      </w:r>
      <w:proofErr w:type="spellEnd"/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, но заключённый в круг. В этом случае команды участников стартуют с разных точек, и каждая идет по своему пути к финишу.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Структура </w:t>
      </w:r>
      <w:proofErr w:type="spellStart"/>
      <w:r w:rsidRPr="004571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квеста</w:t>
      </w:r>
      <w:proofErr w:type="spellEnd"/>
      <w:proofErr w:type="gramStart"/>
      <w:r w:rsidRPr="004571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:</w:t>
      </w:r>
      <w:proofErr w:type="gramEnd"/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 Пролог.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Здесь происходит знакомство с сюжетом, и распределение ролей.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 Экспозиция.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 прохождение этапов, выполнение действий, решение возникающих задач.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 Эпилог.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На этом этапе подводятся итоги и награждение победителей.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Требования к заданиям: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-оригинальность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-доступность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-адекватность ситуации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Принципы: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-доступность;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-системность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логическая связь заданий между собой;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 эмоциональная окрашенность заданий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-расчет времени;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разнообразие детской деятельности во время прохождения </w:t>
      </w:r>
      <w:proofErr w:type="spellStart"/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квеста</w:t>
      </w:r>
      <w:proofErr w:type="spellEnd"/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571BC" w:rsidRDefault="004571BC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- наличие видимого конечного результата 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обратной связи.</w:t>
      </w:r>
    </w:p>
    <w:p w:rsidR="00282C01" w:rsidRPr="00282C01" w:rsidRDefault="004571BC" w:rsidP="004C74A1">
      <w:pPr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2C0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Условия:</w:t>
      </w:r>
    </w:p>
    <w:p w:rsidR="00282C0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безопасность игр;</w:t>
      </w:r>
    </w:p>
    <w:p w:rsidR="00282C0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с</w:t>
      </w:r>
      <w:r w:rsidR="004571BC"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оответствие игр возрасту, зонам актуально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го и ближайшего развития детей;</w:t>
      </w:r>
    </w:p>
    <w:p w:rsidR="00282C0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м</w:t>
      </w:r>
      <w:r w:rsidR="004571BC"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>ирный способ решения споров и конфликтов.</w:t>
      </w:r>
    </w:p>
    <w:p w:rsidR="004571BC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Роль педагога в игр</w:t>
      </w:r>
      <w:r w:rsidR="004571BC" w:rsidRPr="00282C0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 w:rsidR="004571BC" w:rsidRPr="004571B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— направлять детей, «наталкивать» на правильное решение, но окончательные выводы дети должны делать самостоятельно.</w:t>
      </w:r>
    </w:p>
    <w:p w:rsidR="00F40814" w:rsidRP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      </w:t>
      </w:r>
      <w:r w:rsidRPr="00F40814">
        <w:rPr>
          <w:rStyle w:val="c2"/>
          <w:rFonts w:eastAsiaTheme="majorEastAsia"/>
          <w:color w:val="000000"/>
          <w:sz w:val="28"/>
          <w:szCs w:val="28"/>
        </w:rPr>
        <w:t xml:space="preserve">При планировании и подготовки </w:t>
      </w:r>
      <w:proofErr w:type="spellStart"/>
      <w:r w:rsidRPr="00F40814">
        <w:rPr>
          <w:rStyle w:val="c2"/>
          <w:rFonts w:eastAsiaTheme="majorEastAsia"/>
          <w:color w:val="000000"/>
          <w:sz w:val="28"/>
          <w:szCs w:val="28"/>
        </w:rPr>
        <w:t>квеста</w:t>
      </w:r>
      <w:proofErr w:type="spellEnd"/>
      <w:r w:rsidRPr="00F40814">
        <w:rPr>
          <w:rStyle w:val="c2"/>
          <w:rFonts w:eastAsiaTheme="majorEastAsia"/>
          <w:color w:val="000000"/>
          <w:sz w:val="28"/>
          <w:szCs w:val="28"/>
        </w:rPr>
        <w:t xml:space="preserve"> немаловажную роль играет сам </w:t>
      </w:r>
      <w:proofErr w:type="gramStart"/>
      <w:r w:rsidRPr="00F40814">
        <w:rPr>
          <w:rStyle w:val="c2"/>
          <w:rFonts w:eastAsiaTheme="majorEastAsia"/>
          <w:color w:val="000000"/>
          <w:sz w:val="28"/>
          <w:szCs w:val="28"/>
        </w:rPr>
        <w:t>сюжет</w:t>
      </w:r>
      <w:proofErr w:type="gramEnd"/>
      <w:r w:rsidRPr="00F40814">
        <w:rPr>
          <w:rStyle w:val="c2"/>
          <w:rFonts w:eastAsiaTheme="majorEastAsia"/>
          <w:color w:val="000000"/>
          <w:sz w:val="28"/>
          <w:szCs w:val="28"/>
        </w:rPr>
        <w:t xml:space="preserve"> и то образовательное пространство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</w:t>
      </w:r>
      <w:proofErr w:type="spellStart"/>
      <w:r w:rsidRPr="00F40814">
        <w:rPr>
          <w:rStyle w:val="c2"/>
          <w:rFonts w:eastAsiaTheme="majorEastAsia"/>
          <w:color w:val="000000"/>
          <w:sz w:val="28"/>
          <w:szCs w:val="28"/>
        </w:rPr>
        <w:t>квесты</w:t>
      </w:r>
      <w:proofErr w:type="spellEnd"/>
      <w:r w:rsidRPr="00F40814">
        <w:rPr>
          <w:rStyle w:val="c2"/>
          <w:rFonts w:eastAsiaTheme="majorEastAsia"/>
          <w:color w:val="000000"/>
          <w:sz w:val="28"/>
          <w:szCs w:val="28"/>
        </w:rPr>
        <w:t xml:space="preserve"> можно условно разделить на три группы.</w:t>
      </w:r>
    </w:p>
    <w:p w:rsid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</w:t>
      </w:r>
    </w:p>
    <w:p w:rsidR="00F40814" w:rsidRP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</w:t>
      </w:r>
      <w:r w:rsidRPr="00F40814">
        <w:rPr>
          <w:rStyle w:val="c0"/>
          <w:rFonts w:eastAsiaTheme="majorEastAsia"/>
          <w:color w:val="000000"/>
          <w:sz w:val="28"/>
          <w:szCs w:val="28"/>
        </w:rPr>
        <w:t>Для составления маршрута можно использовать </w:t>
      </w:r>
      <w:r w:rsidRPr="00F40814">
        <w:rPr>
          <w:rStyle w:val="c2"/>
          <w:rFonts w:eastAsiaTheme="majorEastAsia"/>
          <w:b/>
          <w:bCs/>
          <w:color w:val="000000"/>
          <w:sz w:val="28"/>
          <w:szCs w:val="28"/>
        </w:rPr>
        <w:t>разные варианты:</w:t>
      </w:r>
    </w:p>
    <w:p w:rsid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color w:val="000000"/>
          <w:sz w:val="28"/>
          <w:szCs w:val="28"/>
        </w:rPr>
      </w:pPr>
    </w:p>
    <w:p w:rsidR="00F40814" w:rsidRP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rFonts w:eastAsiaTheme="majorEastAsia"/>
          <w:color w:val="000000"/>
          <w:sz w:val="28"/>
          <w:szCs w:val="28"/>
        </w:rPr>
        <w:t>-</w:t>
      </w:r>
      <w:r w:rsidRPr="00F40814">
        <w:rPr>
          <w:rStyle w:val="c0"/>
          <w:rFonts w:eastAsiaTheme="majorEastAsia"/>
          <w:color w:val="000000"/>
          <w:sz w:val="28"/>
          <w:szCs w:val="28"/>
        </w:rPr>
        <w:t> </w:t>
      </w:r>
      <w:r w:rsidRPr="00F40814">
        <w:rPr>
          <w:rStyle w:val="c3"/>
          <w:rFonts w:eastAsiaTheme="majorEastAsia"/>
          <w:b/>
          <w:bCs/>
          <w:color w:val="000000"/>
          <w:sz w:val="28"/>
          <w:szCs w:val="28"/>
        </w:rPr>
        <w:t>Маршрутный лист</w:t>
      </w:r>
      <w:r w:rsidRPr="00F40814">
        <w:rPr>
          <w:rStyle w:val="c2"/>
          <w:rFonts w:eastAsiaTheme="majorEastAsia"/>
          <w:color w:val="000000"/>
          <w:sz w:val="28"/>
          <w:szCs w:val="28"/>
        </w:rPr>
        <w:t> 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:rsidR="00F40814" w:rsidRP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c10"/>
          <w:rFonts w:eastAsiaTheme="majorEastAsia"/>
          <w:color w:val="000000"/>
          <w:sz w:val="28"/>
          <w:szCs w:val="28"/>
        </w:rPr>
        <w:t>-</w:t>
      </w:r>
      <w:r w:rsidRPr="00F40814">
        <w:rPr>
          <w:rStyle w:val="c0"/>
          <w:rFonts w:eastAsiaTheme="majorEastAsia"/>
          <w:color w:val="000000"/>
          <w:sz w:val="28"/>
          <w:szCs w:val="28"/>
        </w:rPr>
        <w:t> </w:t>
      </w:r>
      <w:r w:rsidRPr="00F40814">
        <w:rPr>
          <w:rStyle w:val="c3"/>
          <w:rFonts w:eastAsiaTheme="majorEastAsia"/>
          <w:b/>
          <w:bCs/>
          <w:color w:val="000000"/>
          <w:sz w:val="28"/>
          <w:szCs w:val="28"/>
        </w:rPr>
        <w:t>«Волшебный клубок»</w:t>
      </w:r>
      <w:r w:rsidRPr="00F40814">
        <w:rPr>
          <w:rStyle w:val="c2"/>
          <w:rFonts w:eastAsiaTheme="majorEastAsia"/>
          <w:color w:val="000000"/>
          <w:sz w:val="28"/>
          <w:szCs w:val="28"/>
        </w:rPr>
        <w:t> (на клубке ниток последовательно прикреплены записки с названием того места, куда надо отправиться.</w:t>
      </w:r>
      <w:proofErr w:type="gramEnd"/>
      <w:r w:rsidRPr="00F40814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Pr="00F40814">
        <w:rPr>
          <w:rStyle w:val="c2"/>
          <w:rFonts w:eastAsiaTheme="majorEastAsia"/>
          <w:color w:val="000000"/>
          <w:sz w:val="28"/>
          <w:szCs w:val="28"/>
        </w:rPr>
        <w:t>Постепенно разматывая клубок, дети перемещаются от станции к станции);</w:t>
      </w:r>
      <w:proofErr w:type="gramEnd"/>
    </w:p>
    <w:p w:rsidR="00F40814" w:rsidRP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rFonts w:eastAsiaTheme="majorEastAsia"/>
          <w:color w:val="000000"/>
          <w:sz w:val="28"/>
          <w:szCs w:val="28"/>
        </w:rPr>
        <w:t xml:space="preserve">- </w:t>
      </w:r>
      <w:r w:rsidRPr="00F40814">
        <w:rPr>
          <w:rStyle w:val="c10"/>
          <w:rFonts w:eastAsiaTheme="majorEastAsia"/>
          <w:b/>
          <w:color w:val="000000"/>
          <w:sz w:val="28"/>
          <w:szCs w:val="28"/>
        </w:rPr>
        <w:t>«</w:t>
      </w:r>
      <w:r w:rsidRPr="00F40814">
        <w:rPr>
          <w:rStyle w:val="c2"/>
          <w:rFonts w:eastAsiaTheme="majorEastAsia"/>
          <w:b/>
          <w:color w:val="000000"/>
          <w:sz w:val="28"/>
          <w:szCs w:val="28"/>
        </w:rPr>
        <w:t>Карта»</w:t>
      </w:r>
      <w:r w:rsidRPr="00F40814">
        <w:rPr>
          <w:rStyle w:val="c2"/>
          <w:rFonts w:eastAsiaTheme="majorEastAsia"/>
          <w:color w:val="000000"/>
          <w:sz w:val="28"/>
          <w:szCs w:val="28"/>
        </w:rPr>
        <w:t xml:space="preserve"> (схематическое изображение маршрута);</w:t>
      </w:r>
    </w:p>
    <w:p w:rsidR="00F40814" w:rsidRP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0"/>
          <w:rFonts w:eastAsiaTheme="majorEastAsia"/>
          <w:color w:val="000000"/>
          <w:sz w:val="28"/>
          <w:szCs w:val="28"/>
        </w:rPr>
        <w:t>-</w:t>
      </w:r>
      <w:r w:rsidRPr="00F40814">
        <w:rPr>
          <w:rStyle w:val="c0"/>
          <w:rFonts w:eastAsiaTheme="majorEastAsia"/>
          <w:color w:val="000000"/>
          <w:sz w:val="28"/>
          <w:szCs w:val="28"/>
        </w:rPr>
        <w:t> </w:t>
      </w:r>
      <w:r w:rsidRPr="00F40814">
        <w:rPr>
          <w:rStyle w:val="c3"/>
          <w:rFonts w:eastAsiaTheme="majorEastAsia"/>
          <w:b/>
          <w:bCs/>
          <w:color w:val="000000"/>
          <w:sz w:val="28"/>
          <w:szCs w:val="28"/>
        </w:rPr>
        <w:t>«Волшебный экран»</w:t>
      </w:r>
      <w:r w:rsidRPr="00F40814">
        <w:rPr>
          <w:rStyle w:val="c2"/>
          <w:rFonts w:eastAsiaTheme="majorEastAsia"/>
          <w:color w:val="000000"/>
          <w:sz w:val="28"/>
          <w:szCs w:val="28"/>
        </w:rPr>
        <w:t> (планшет или ноутбук, где последовательно расположены фотографии тех мест, куда должны последовать участники)</w:t>
      </w:r>
    </w:p>
    <w:p w:rsidR="00F40814" w:rsidRP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rFonts w:eastAsiaTheme="majorEastAsia"/>
          <w:color w:val="000000"/>
          <w:sz w:val="28"/>
          <w:szCs w:val="28"/>
        </w:rPr>
        <w:t xml:space="preserve">     </w:t>
      </w:r>
      <w:r w:rsidRPr="00F40814">
        <w:rPr>
          <w:rStyle w:val="c2"/>
          <w:rFonts w:eastAsiaTheme="majorEastAsia"/>
          <w:color w:val="000000"/>
          <w:sz w:val="28"/>
          <w:szCs w:val="28"/>
        </w:rPr>
        <w:t> Участники могут узнавать о том, куда дальше идти после того, как выполнят задание на станции (от организатора; ответ на задание и есть название следующей станции; нужно найти спрятанную подсказку на определенной территории) и т.п.</w:t>
      </w:r>
    </w:p>
    <w:p w:rsidR="00F40814" w:rsidRDefault="00F40814" w:rsidP="00F4081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Чаще всего используем в своей работе линейные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квесты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, где участники идут от одной точки по определенному маршруту и встречаются в другой точке,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на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конечной станции.</w:t>
      </w:r>
    </w:p>
    <w:p w:rsidR="00F40814" w:rsidRDefault="00F40814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82C0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2C0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Достоинства </w:t>
      </w:r>
      <w:proofErr w:type="spellStart"/>
      <w:r w:rsidRPr="00282C0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квестов</w:t>
      </w:r>
      <w:proofErr w:type="spellEnd"/>
      <w:r w:rsidRPr="00282C0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для детей дошкольного возраста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:</w:t>
      </w:r>
    </w:p>
    <w:p w:rsidR="00282C0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proofErr w:type="spellStart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Квест-игра</w:t>
      </w:r>
      <w:proofErr w:type="spellEnd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:rsidR="00282C0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2. Формирует у детей ощущение личной заинтересованности при выполнении задания. 3. Обогащает детей сходными впечатлениями для совместного обсуждения.</w:t>
      </w:r>
    </w:p>
    <w:p w:rsidR="00282C0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4. Формирует у детей унифицированную базу знаний и представлений, к которой можно обращаться во время работы в группе.</w:t>
      </w:r>
    </w:p>
    <w:p w:rsidR="00282C0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5. Позволяет воспитателю выделять для ознакомления те объекты, которые он считает наиболее значимыми с точки зрения решения образовательных задач в группе и учитывать при этом интересы детей в полном объёме.</w:t>
      </w:r>
    </w:p>
    <w:p w:rsidR="00F40814" w:rsidRDefault="00F40814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C74A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В ходе выполнения групповых заданий д</w:t>
      </w:r>
      <w:r w:rsidR="004C74A1">
        <w:rPr>
          <w:rFonts w:ascii="Times New Roman" w:hAnsi="Times New Roman" w:cs="Times New Roman"/>
          <w:color w:val="auto"/>
          <w:sz w:val="28"/>
          <w:szCs w:val="28"/>
          <w:lang w:val="ru-RU"/>
        </w:rPr>
        <w:t>ети учатся слушать собеседника, не перебивая,</w:t>
      </w: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оценивать свою работу, работу товарища, помогать друг другу. </w:t>
      </w:r>
      <w:proofErr w:type="spellStart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Квесты</w:t>
      </w:r>
      <w:proofErr w:type="spellEnd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помогают реализовать принцип сотрудничества. Сама форма </w:t>
      </w:r>
      <w:proofErr w:type="spellStart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квест-игры</w:t>
      </w:r>
      <w:proofErr w:type="spellEnd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предусматривает особый, многосторонний тип коммуникации между педагогом и детьми, а также между самими детьми.</w:t>
      </w:r>
    </w:p>
    <w:p w:rsidR="004C74A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ходе реализации </w:t>
      </w:r>
      <w:proofErr w:type="spellStart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квест-игры</w:t>
      </w:r>
      <w:proofErr w:type="spellEnd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можно естественным образом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самостоятельной и совместной деятельности детей и взрослого.</w:t>
      </w:r>
    </w:p>
    <w:p w:rsidR="00282C01" w:rsidRDefault="00282C0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Квест-игра</w:t>
      </w:r>
      <w:proofErr w:type="spellEnd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создаёт условия для поддержки и развития детс</w:t>
      </w:r>
      <w:r w:rsidR="004C74A1">
        <w:rPr>
          <w:rFonts w:ascii="Times New Roman" w:hAnsi="Times New Roman" w:cs="Times New Roman"/>
          <w:color w:val="auto"/>
          <w:sz w:val="28"/>
          <w:szCs w:val="28"/>
          <w:lang w:val="ru-RU"/>
        </w:rPr>
        <w:t>ких интересов и способностей</w:t>
      </w: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proofErr w:type="gramStart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нацелена</w:t>
      </w:r>
      <w:proofErr w:type="gramEnd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развитие индивидуальности ребёнка, его самостоятельности, инициативности, поисковой активности. </w:t>
      </w:r>
      <w:proofErr w:type="spellStart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Квест</w:t>
      </w:r>
      <w:proofErr w:type="spellEnd"/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C74A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>уникальный продукт</w:t>
      </w:r>
      <w:r w:rsidR="004C74A1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282C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возможность введения в игру разнообразных заданий позволяет решать бесчисленное множество интеллектуальных и творческих задач. Создаются комфортные условия обучения, при которых каждый ребёнок чувствует свою успешность.</w:t>
      </w:r>
    </w:p>
    <w:p w:rsidR="004C74A1" w:rsidRDefault="004C74A1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B3D5A" w:rsidRDefault="005B3D5A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B699E" w:rsidRPr="009040FB" w:rsidRDefault="003B699E" w:rsidP="004C74A1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3B699E" w:rsidRPr="009040FB" w:rsidSect="007D2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2CC5"/>
    <w:rsid w:val="001E549B"/>
    <w:rsid w:val="00282C01"/>
    <w:rsid w:val="00337ED3"/>
    <w:rsid w:val="003B699E"/>
    <w:rsid w:val="004571BC"/>
    <w:rsid w:val="004C74A1"/>
    <w:rsid w:val="005B3D5A"/>
    <w:rsid w:val="007D2CC5"/>
    <w:rsid w:val="009040FB"/>
    <w:rsid w:val="00925A4D"/>
    <w:rsid w:val="009F6CFD"/>
    <w:rsid w:val="00B079BF"/>
    <w:rsid w:val="00F40814"/>
    <w:rsid w:val="00FA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D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37ED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ED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ED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ED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ED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ED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ED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ED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ED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7ED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ED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7ED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7ED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7ED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7ED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7ED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7ED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7ED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7ED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7ED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7ED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7ED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7ED3"/>
    <w:rPr>
      <w:b/>
      <w:bCs/>
      <w:spacing w:val="0"/>
    </w:rPr>
  </w:style>
  <w:style w:type="character" w:styleId="a9">
    <w:name w:val="Emphasis"/>
    <w:uiPriority w:val="20"/>
    <w:qFormat/>
    <w:rsid w:val="00337ED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37ED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7ED3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337E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7E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7ED3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7ED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37ED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37ED3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37ED3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37ED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37ED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37ED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7ED3"/>
    <w:pPr>
      <w:outlineLvl w:val="9"/>
    </w:pPr>
  </w:style>
  <w:style w:type="character" w:styleId="af5">
    <w:name w:val="Hyperlink"/>
    <w:basedOn w:val="a0"/>
    <w:uiPriority w:val="99"/>
    <w:semiHidden/>
    <w:unhideWhenUsed/>
    <w:rsid w:val="00282C01"/>
    <w:rPr>
      <w:color w:val="0000FF"/>
      <w:u w:val="single"/>
    </w:rPr>
  </w:style>
  <w:style w:type="paragraph" w:customStyle="1" w:styleId="c8">
    <w:name w:val="c8"/>
    <w:basedOn w:val="a"/>
    <w:rsid w:val="00F4081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F40814"/>
  </w:style>
  <w:style w:type="character" w:customStyle="1" w:styleId="c0">
    <w:name w:val="c0"/>
    <w:basedOn w:val="a0"/>
    <w:rsid w:val="00F40814"/>
  </w:style>
  <w:style w:type="character" w:customStyle="1" w:styleId="c10">
    <w:name w:val="c10"/>
    <w:basedOn w:val="a0"/>
    <w:rsid w:val="00F40814"/>
  </w:style>
  <w:style w:type="character" w:customStyle="1" w:styleId="c3">
    <w:name w:val="c3"/>
    <w:basedOn w:val="a0"/>
    <w:rsid w:val="00F40814"/>
  </w:style>
  <w:style w:type="character" w:customStyle="1" w:styleId="c5">
    <w:name w:val="c5"/>
    <w:basedOn w:val="a0"/>
    <w:rsid w:val="00F40814"/>
  </w:style>
  <w:style w:type="paragraph" w:styleId="af6">
    <w:name w:val="Balloon Text"/>
    <w:basedOn w:val="a"/>
    <w:link w:val="af7"/>
    <w:uiPriority w:val="99"/>
    <w:semiHidden/>
    <w:unhideWhenUsed/>
    <w:rsid w:val="00B0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079B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2017-09-05T14:40:00Z</dcterms:created>
  <dcterms:modified xsi:type="dcterms:W3CDTF">2017-09-05T16:31:00Z</dcterms:modified>
</cp:coreProperties>
</file>