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C8" w:rsidRDefault="00FC2050" w:rsidP="00FC20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 №7\Desktop\Положение об охране здоровья воспитанников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Положение об охране здоровья воспитанников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50" w:rsidRDefault="00FC2050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50" w:rsidRDefault="00FC2050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50" w:rsidRDefault="00FC2050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C8" w:rsidRDefault="00B230C8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C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230C8" w:rsidRDefault="00B230C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1.1.Настоящее положение регламентирует деятельность структурного подразделения «Детский сад № 7 комбинированного вида» муниципального бюджетного дошкольного образовательного учреждения «Детский сад «Радуга» комбинированного вида» Рузаевского муниципального района (Далее - ДОУ) по охране здоровья воспитанников в соответствии с Федеральным Законом</w:t>
      </w:r>
      <w:r w:rsidR="0017041E">
        <w:rPr>
          <w:rFonts w:ascii="Times New Roman" w:hAnsi="Times New Roman" w:cs="Times New Roman"/>
          <w:sz w:val="28"/>
          <w:szCs w:val="28"/>
        </w:rPr>
        <w:t xml:space="preserve"> от 29.12.2012 года № 273- ФЗ «Об образовании в Российской Федерации», приказом Министерства здравоохранения Российской Федерации от 05 ноября 2013 года №822н «Об утверждении Порядка</w:t>
      </w:r>
      <w:proofErr w:type="gramEnd"/>
      <w:r w:rsidR="0017041E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организациях» </w:t>
      </w:r>
      <w:proofErr w:type="gramStart"/>
      <w:r w:rsidR="001704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041E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РФ, регистрационный номер 31045 от 17 января 2014 года).</w:t>
      </w:r>
    </w:p>
    <w:p w:rsidR="0017041E" w:rsidRDefault="0017041E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охраны здоровья воспитанников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ДОУ.</w:t>
      </w:r>
    </w:p>
    <w:p w:rsidR="0017041E" w:rsidRDefault="0017041E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Организацию оказания первичной медико-санитарной помощи воспитанникам в период обучения и воспитания, прохождения ими медицинских осмотров и диспансеризации, осуществляют медицинские работники</w:t>
      </w:r>
      <w:r w:rsidR="000728F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Республики Мордовия «Рузаевская межрайонная больница (ГБУЗ РМ «Рузаевская МБ»)</w:t>
      </w:r>
      <w:r w:rsidR="00771088">
        <w:rPr>
          <w:rFonts w:ascii="Times New Roman" w:hAnsi="Times New Roman" w:cs="Times New Roman"/>
          <w:sz w:val="28"/>
          <w:szCs w:val="28"/>
        </w:rPr>
        <w:t>. ДОУ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E0F3C" w:rsidRPr="00B230C8" w:rsidRDefault="003E0F3C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Необходимым предварительным условием медицинского вмешательства является дача информированного добровольного согласия родителя (законного представителя) воспитанника на медицинское вмешательство с соблюдением требований, установленных статьей 20 Федерального закона от 21 ноября 2011 г. № 323- ФЗ «Об основах охраны здоровья граждан в Российской Федерации» (Далее – Федеральный закон № 323 – ФЗ).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При организации медицинских осмотров (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) воспитанников, в период обучения и воспитания в ДОУ, и оказании им первичной медико-санитарной помощи в плановой форме, ДОУ оказывает содействие в информировании родителей (законных представителей) воспитанников в </w:t>
      </w: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 </w:t>
      </w:r>
      <w:proofErr w:type="gramEnd"/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1.7. При оказании медицинской помощи воспитаннику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закона, медицинский работник информирует его родителей (законных представителей) об оказанной медицинской помощи.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1.8. Охрана здоровья воспитанников включает в себя: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1.8.1.  Оказание первичной медико-санитарной помощи в порядке, установленном законодательством в сфере охраны здоровья;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1.8.2.  Организацию питания воспитанников;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1.8.3.  Определение оптимальной учебной,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нагрузки, режима дня;  1.8.4. Пропаганду и обучение навыкам здорового образа жизни, требованиям охраны труда;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1.8.5.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1.8.6. Прохождение воспитанниками в соответствии с законодательством Российской Федерации периодических медицинских осмотров и диспансеризации;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1.8.7.  Обеспечение безопасности воспитанников во время пребывания в ДОУ;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1.8.8. Профилактику несчастных случаев с воспитанниками во время пребывания в ДОУ;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1.8.9. Проведение санитарно-противоэпидемических и профилактических мероприятий.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 ДОУ при реализации образовательных программ создают условия для охраны здоровья воспитанников, в том числе обеспечивают: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1.9.1. Текущий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1.9.2.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3E0F3C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1.9.3. Соблюдение государственных санитарно-эпидемиологических правил и нормативов; 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1.9.4.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900BA8" w:rsidRPr="00171DEB" w:rsidRDefault="00171DEB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DEB">
        <w:rPr>
          <w:rFonts w:ascii="Times New Roman" w:hAnsi="Times New Roman" w:cs="Times New Roman"/>
          <w:b/>
          <w:sz w:val="28"/>
          <w:szCs w:val="28"/>
        </w:rPr>
        <w:t>2</w:t>
      </w:r>
      <w:r w:rsidR="00900BA8" w:rsidRPr="00171DEB">
        <w:rPr>
          <w:rFonts w:ascii="Times New Roman" w:hAnsi="Times New Roman" w:cs="Times New Roman"/>
          <w:b/>
          <w:sz w:val="28"/>
          <w:szCs w:val="28"/>
        </w:rPr>
        <w:t xml:space="preserve">. Функции медицинского персонала </w:t>
      </w:r>
    </w:p>
    <w:p w:rsidR="00676212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 xml:space="preserve">На должность медицинской сестры назначается специалист в соответствии с приказом Министерства здравоохранения и социального развития Российской Федерации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№ 18247) по специальности "медицинская сестра", "фельдшер". </w:t>
      </w:r>
      <w:proofErr w:type="gramEnd"/>
    </w:p>
    <w:p w:rsidR="00676212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2.2.  Права, обязанности и ответственность медицинских работников ДОУ устанавливаются законодательством Российской Федерации,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договорами, заключенными с </w:t>
      </w:r>
      <w:r w:rsidR="00171DEB">
        <w:rPr>
          <w:rFonts w:ascii="Times New Roman" w:hAnsi="Times New Roman" w:cs="Times New Roman"/>
          <w:sz w:val="28"/>
          <w:szCs w:val="28"/>
        </w:rPr>
        <w:t>ГБУЗ РМ «Рузаевская МБ».</w:t>
      </w:r>
    </w:p>
    <w:p w:rsidR="00676212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2.3. Медицинский персонал, осуществляющий организацию охраны здоровья воспитанников ДОУ, выполняет следующие функции: </w:t>
      </w:r>
    </w:p>
    <w:p w:rsidR="00171DEB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DEB">
        <w:rPr>
          <w:rFonts w:ascii="Times New Roman" w:hAnsi="Times New Roman" w:cs="Times New Roman"/>
          <w:sz w:val="28"/>
          <w:szCs w:val="28"/>
        </w:rPr>
        <w:t xml:space="preserve">2.3.1. </w:t>
      </w:r>
      <w:r w:rsidR="00171DEB">
        <w:rPr>
          <w:rFonts w:ascii="Times New Roman" w:hAnsi="Times New Roman" w:cs="Times New Roman"/>
          <w:sz w:val="28"/>
          <w:szCs w:val="28"/>
        </w:rPr>
        <w:t>Участвует в р</w:t>
      </w:r>
      <w:r w:rsidRPr="00171DEB">
        <w:rPr>
          <w:rFonts w:ascii="Times New Roman" w:hAnsi="Times New Roman" w:cs="Times New Roman"/>
          <w:sz w:val="28"/>
          <w:szCs w:val="28"/>
        </w:rPr>
        <w:t>азраб</w:t>
      </w:r>
      <w:r w:rsidR="00171DEB">
        <w:rPr>
          <w:rFonts w:ascii="Times New Roman" w:hAnsi="Times New Roman" w:cs="Times New Roman"/>
          <w:sz w:val="28"/>
          <w:szCs w:val="28"/>
        </w:rPr>
        <w:t>отке</w:t>
      </w:r>
      <w:r w:rsidRPr="00171DEB">
        <w:rPr>
          <w:rFonts w:ascii="Times New Roman" w:hAnsi="Times New Roman" w:cs="Times New Roman"/>
          <w:sz w:val="28"/>
          <w:szCs w:val="28"/>
        </w:rPr>
        <w:t>: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DEB">
        <w:rPr>
          <w:rFonts w:ascii="Times New Roman" w:hAnsi="Times New Roman" w:cs="Times New Roman"/>
          <w:sz w:val="28"/>
          <w:szCs w:val="28"/>
        </w:rPr>
        <w:t xml:space="preserve"> </w:t>
      </w:r>
      <w:r w:rsidRPr="00171DEB">
        <w:rPr>
          <w:rFonts w:ascii="Times New Roman" w:hAnsi="Times New Roman" w:cs="Times New Roman"/>
          <w:sz w:val="28"/>
          <w:szCs w:val="28"/>
        </w:rPr>
        <w:t> комплекс</w:t>
      </w:r>
      <w:r w:rsidR="00171DEB">
        <w:rPr>
          <w:rFonts w:ascii="Times New Roman" w:hAnsi="Times New Roman" w:cs="Times New Roman"/>
          <w:sz w:val="28"/>
          <w:szCs w:val="28"/>
        </w:rPr>
        <w:t>ов</w:t>
      </w:r>
      <w:r w:rsidRPr="00171DEB">
        <w:rPr>
          <w:rFonts w:ascii="Times New Roman" w:hAnsi="Times New Roman" w:cs="Times New Roman"/>
          <w:sz w:val="28"/>
          <w:szCs w:val="28"/>
        </w:rPr>
        <w:t xml:space="preserve">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  </w:t>
      </w:r>
      <w:r w:rsidRPr="00171DEB">
        <w:rPr>
          <w:rFonts w:ascii="Times New Roman" w:hAnsi="Times New Roman" w:cs="Times New Roman"/>
          <w:sz w:val="28"/>
          <w:szCs w:val="28"/>
        </w:rPr>
        <w:t> памят</w:t>
      </w:r>
      <w:r w:rsidR="00171DEB">
        <w:rPr>
          <w:rFonts w:ascii="Times New Roman" w:hAnsi="Times New Roman" w:cs="Times New Roman"/>
          <w:sz w:val="28"/>
          <w:szCs w:val="28"/>
        </w:rPr>
        <w:t>ок</w:t>
      </w:r>
      <w:r w:rsidRPr="00171DEB">
        <w:rPr>
          <w:rFonts w:ascii="Times New Roman" w:hAnsi="Times New Roman" w:cs="Times New Roman"/>
          <w:sz w:val="28"/>
          <w:szCs w:val="28"/>
        </w:rPr>
        <w:t xml:space="preserve"> по организации режима дня, режима двигательной активности (совместно со старшим воспитателем).</w:t>
      </w: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 2.3.2. Составляет: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меню, обеспечивающее сбалансированное питание воспитанников; </w:t>
      </w:r>
    </w:p>
    <w:p w:rsidR="00171DEB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</w:t>
      </w:r>
      <w:r w:rsidR="00676212">
        <w:rPr>
          <w:rFonts w:ascii="Times New Roman" w:hAnsi="Times New Roman" w:cs="Times New Roman"/>
          <w:sz w:val="28"/>
          <w:szCs w:val="28"/>
        </w:rPr>
        <w:t>план</w:t>
      </w:r>
      <w:r w:rsidRPr="00900BA8">
        <w:rPr>
          <w:rFonts w:ascii="Times New Roman" w:hAnsi="Times New Roman" w:cs="Times New Roman"/>
          <w:sz w:val="28"/>
          <w:szCs w:val="28"/>
        </w:rPr>
        <w:t xml:space="preserve"> проведения вакцинации;   </w:t>
      </w:r>
    </w:p>
    <w:p w:rsidR="00900BA8" w:rsidRPr="00900BA8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2.3.3. Медицинский персонал осуществляет: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воспитанников в ДОУ;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оказание воспитанникам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направление воспитанников при наличии медицинских показаний в медицинскую организацию, на медицинском обслуживании которой находится воспитанник;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организацию и проведение работы по иммунопрофилактике в ДОУ;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ДОУ;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и проведение ежегодных </w:t>
      </w:r>
      <w:proofErr w:type="spellStart"/>
      <w:proofErr w:type="gramStart"/>
      <w:r w:rsidRPr="00900BA8">
        <w:rPr>
          <w:rFonts w:ascii="Times New Roman" w:hAnsi="Times New Roman" w:cs="Times New Roman"/>
          <w:sz w:val="28"/>
          <w:szCs w:val="28"/>
        </w:rPr>
        <w:t>скрининг-обследований</w:t>
      </w:r>
      <w:proofErr w:type="spellEnd"/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, периодических медицинских осмотров воспитанников;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профилактических медицинских осмотров воспитанников, проводит анализ полученных по результатам профилактических медицинских осмотров данных с целью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 и разработку рекомендаций по профилактике заболеваний и оздоровлению воспитанников;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подготовку предложений по медико-психологической адаптации воспитанников к ДОУ, процессам обучения и воспитания, а также по коррекции нарушений адаптации воспитанников;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анализ состояния здоровья воспитанников, подготовку предложений по приоритетам при разработке профилактических, коррекционных мероприятий, реализуемых в ДОУ;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подготовку предложений и внедрение конкретных медико</w:t>
      </w:r>
      <w:r w:rsidR="00676212">
        <w:rPr>
          <w:rFonts w:ascii="Times New Roman" w:hAnsi="Times New Roman" w:cs="Times New Roman"/>
          <w:sz w:val="28"/>
          <w:szCs w:val="28"/>
        </w:rPr>
        <w:t>-</w:t>
      </w:r>
      <w:r w:rsidRPr="00900BA8">
        <w:rPr>
          <w:rFonts w:ascii="Times New Roman" w:hAnsi="Times New Roman" w:cs="Times New Roman"/>
          <w:sz w:val="28"/>
          <w:szCs w:val="28"/>
        </w:rPr>
        <w:t xml:space="preserve">социальных и психологических технологий сохранения, укрепления и восстановления здоровья воспитанников в условиях ДОУ; </w:t>
      </w:r>
    </w:p>
    <w:p w:rsidR="00911E4A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методическое обеспечение, совместно с педагогами ДОУ, работы по формированию у воспитанников устойчивых стереотипов здорового образа жизни и поведения, не сопряженного с риском для здоровья; </w:t>
      </w:r>
    </w:p>
    <w:p w:rsidR="00900BA8" w:rsidRPr="00900BA8" w:rsidRDefault="00900BA8" w:rsidP="0017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гигиеническом контроле средств обучения и воспитания и их использования в процессах обучения и воспитания;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 проведение санитарно-гигиенической просветительной работы среди родителей (законных представителей) воспитанников и педагогов по вопросам профилактики заболеваний воспитанников и формированию здорового образа жизни;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воспитанников;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осложнении;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воспитанников, в отношении которых имеются достаточные основания полагать, что вред их здоровью причинен в результате противоправных действий. 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2.3.4. Проводит: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консультации по вопросам физического развития и оздоровления детей;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мероприятия по профилактике и предупреждению заболеваний (витаминизация,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и др.);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работу с воспитанниками и работниками ДОУ по формированию здорового образа жизни.       </w:t>
      </w:r>
    </w:p>
    <w:p w:rsidR="00911E4A" w:rsidRDefault="00911E4A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</w:t>
      </w:r>
      <w:r w:rsidR="00900BA8" w:rsidRPr="00900BA8">
        <w:rPr>
          <w:rFonts w:ascii="Times New Roman" w:hAnsi="Times New Roman" w:cs="Times New Roman"/>
          <w:sz w:val="28"/>
          <w:szCs w:val="28"/>
        </w:rPr>
        <w:t xml:space="preserve">5. Участвует: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 проведении </w:t>
      </w:r>
      <w:proofErr w:type="spellStart"/>
      <w:proofErr w:type="gramStart"/>
      <w:r w:rsidRPr="00900BA8">
        <w:rPr>
          <w:rFonts w:ascii="Times New Roman" w:hAnsi="Times New Roman" w:cs="Times New Roman"/>
          <w:sz w:val="28"/>
          <w:szCs w:val="28"/>
        </w:rPr>
        <w:t>скрининг-тестирования</w:t>
      </w:r>
      <w:proofErr w:type="spellEnd"/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детей;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педагогических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, совещаниях по вопросам оздоровления и закаливания детей.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  2.3. 6. Контролирует: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режим физических нагрузок детей с учетом их возрастных и индивидуальных возможностей;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двигательную активность детей на физкультурных занятиях и в течение дня;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организацию и проведение закаливающих мероприятий;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качество организации питания детей;  </w:t>
      </w:r>
    </w:p>
    <w:p w:rsidR="00900BA8" w:rsidRPr="00900BA8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 санитарно-гигиенические условия осуществления образовательного процесса; 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правил личной гигиены детьми и работниками ДОУ;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обслуживающим и техническим персоналом санитарно-эпидемиологического режима;  </w:t>
      </w:r>
    </w:p>
    <w:p w:rsidR="00676212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ведение работниками ДОУ установленной документации в пределах своих полномочий.     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     2.3.7. Оформляет и ведет следующие документы: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Журналы и графики в соответствии с номенклатурой дел по медицинской работе.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Списки детей по группам.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Табели учета посещаемости детей.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Медицинские карты детей.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-  Меню.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-  Отчеты о медицинском обслуживании детей за календарный учебный год.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- Справки, акты по итогам проверок, контроля.  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2.3.8. Медицинская сестра осуществляет: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оказание воспитанникам доврачебной первичной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медикосанитарной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помощи в экстренной и неотложной форме, в том числе при внезапных острых заболеваниях, состояниях, обострении хронических заболеваний;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профилактические мероприятия, направленные на охрану и укрепление здоровья воспитанников в ДОУ;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вызов скорой медицинской помощи и (или) организацию транспортировки в медицинскую организацию воспитанников, нуждающихся в оказании скорой медицинской помощи; 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требований к условиям и организации воспитания и обучения, питания, физического воспитания и трудового обучения воспитанников в ДОУ;</w:t>
      </w:r>
    </w:p>
    <w:p w:rsidR="00911E4A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 xml:space="preserve">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№ 51н - по заключению Министерства юстиции Российской Федерации в государственной регистрации не нуждается (письмо от 17.02.2011 № 01/8577-ДК); </w:t>
      </w:r>
      <w:proofErr w:type="gramEnd"/>
    </w:p>
    <w:p w:rsidR="00900BA8" w:rsidRPr="00900BA8" w:rsidRDefault="00900BA8" w:rsidP="009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проведении, совместно с врачом-педиатром, противоэпидемических и профилактических мероприятий по </w:t>
      </w: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распространения инфекционных и паразитарных заболеваний в ДОУ;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организации и проведении ежегодных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скринингобследований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, периодических медицинских осмотров воспитанников;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организации профилактических медицинских осмотров воспитанников;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разработке индивидуального плана профилактических и оздоровительных мероприятий воспитанников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формировании среди воспитанников групп риска с целью проведения дифференцированного медицинского наблюдения и определения приоритетов при разработке и реализации в ДОУ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 </w:t>
      </w:r>
      <w:proofErr w:type="gramEnd"/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участие в подготовке и проведении комплексной медицинской и психолого-педагогической оценки состояния здоровья воспитанников;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участие в проведении (совместно с педагогическим персоналом) в ДОУ мероприятий и в контроле их эффективности по формированию у воспитанников устойчивых стереотипов здорового образа жизни, в том числе по профилактике алкоголизма, наркоманий, токсикоманий;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информирование родителей (законных представителей) воспитанника о состоянии здоровья воспитанников, оформление копий и (или) выписок из медицинской документации;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учет и анализ случаев травм, полученных в ДОУ;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воспитанников, в отношении которых имеются достаточные основания полагать, что вред их здоровью причинен в результате противоправных действий;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дезинфекцию, </w:t>
      </w:r>
      <w:proofErr w:type="spellStart"/>
      <w:r w:rsidRPr="00900BA8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900BA8">
        <w:rPr>
          <w:rFonts w:ascii="Times New Roman" w:hAnsi="Times New Roman" w:cs="Times New Roman"/>
          <w:sz w:val="28"/>
          <w:szCs w:val="28"/>
        </w:rPr>
        <w:t xml:space="preserve"> очистку и стерилизацию инструментария;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lastRenderedPageBreak/>
        <w:t xml:space="preserve"> 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 w:rsidRPr="00900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BA8">
        <w:rPr>
          <w:rFonts w:ascii="Times New Roman" w:hAnsi="Times New Roman" w:cs="Times New Roman"/>
          <w:sz w:val="28"/>
          <w:szCs w:val="28"/>
        </w:rPr>
        <w:t xml:space="preserve"> сроками использования лекарственных препаратов;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правил охраны труда и противопожарной безопасности на рабочем месте;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соблюдение правил асептики и антисептики;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работу по санитарно-гигиеническому просвещению, в том числе по профилактике инфекционных и паразитарных заболеваний; 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анализ выполнения ежемесячного плана профилактических прививок;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 учет медицинского инвентаря, лекарственных препаратов, прививочного материала, их своевременное пополнение;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 взаимодействие с врачами-педиатрами участковыми, врачами</w:t>
      </w:r>
      <w:r w:rsidR="00171DEB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>специалистами медицинских организаций, педагогами ДОУ;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  <w:r w:rsidRPr="00900BA8">
        <w:rPr>
          <w:rFonts w:ascii="Times New Roman" w:hAnsi="Times New Roman" w:cs="Times New Roman"/>
          <w:sz w:val="28"/>
          <w:szCs w:val="28"/>
        </w:rPr>
        <w:t xml:space="preserve"> 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 </w:t>
      </w:r>
    </w:p>
    <w:p w:rsidR="00900BA8" w:rsidRPr="00911E4A" w:rsidRDefault="00900BA8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4A">
        <w:rPr>
          <w:rFonts w:ascii="Times New Roman" w:hAnsi="Times New Roman" w:cs="Times New Roman"/>
          <w:b/>
          <w:sz w:val="28"/>
          <w:szCs w:val="28"/>
        </w:rPr>
        <w:t xml:space="preserve">  3. Медицинский блок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3.1. Медицинский блок ДОУ должен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3.2. Помещения медицинского блока оснащаются ДОУ мебелью, оргтехникой и медицинскими изделиями согласно стандарту оснащения. </w:t>
      </w:r>
    </w:p>
    <w:p w:rsidR="00900BA8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A8" w:rsidRPr="00911E4A" w:rsidRDefault="00900BA8" w:rsidP="0090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4A">
        <w:rPr>
          <w:rFonts w:ascii="Times New Roman" w:hAnsi="Times New Roman" w:cs="Times New Roman"/>
          <w:b/>
          <w:sz w:val="28"/>
          <w:szCs w:val="28"/>
        </w:rPr>
        <w:t xml:space="preserve">4. Заключительные положения </w:t>
      </w:r>
    </w:p>
    <w:p w:rsidR="00911E4A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 xml:space="preserve"> 4.1. Настоящее положение вступает в действие с момента утверждения и издания приказа заведующего ДОУ. </w:t>
      </w:r>
    </w:p>
    <w:p w:rsidR="006D48EF" w:rsidRPr="00900BA8" w:rsidRDefault="00900BA8" w:rsidP="00900BA8">
      <w:pPr>
        <w:jc w:val="both"/>
        <w:rPr>
          <w:rFonts w:ascii="Times New Roman" w:hAnsi="Times New Roman" w:cs="Times New Roman"/>
          <w:sz w:val="28"/>
          <w:szCs w:val="28"/>
        </w:rPr>
      </w:pPr>
      <w:r w:rsidRPr="00900BA8">
        <w:rPr>
          <w:rFonts w:ascii="Times New Roman" w:hAnsi="Times New Roman" w:cs="Times New Roman"/>
          <w:sz w:val="28"/>
          <w:szCs w:val="28"/>
        </w:rPr>
        <w:t>4.2. Изменения и дополнения вносятся в Положение по мере необходимости и подлежат утверждению приказом заведующего.</w:t>
      </w:r>
    </w:p>
    <w:sectPr w:rsidR="006D48EF" w:rsidRPr="00900BA8" w:rsidSect="006D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A8"/>
    <w:rsid w:val="0002718C"/>
    <w:rsid w:val="000728FB"/>
    <w:rsid w:val="0017041E"/>
    <w:rsid w:val="00171DEB"/>
    <w:rsid w:val="003A229C"/>
    <w:rsid w:val="003E0F3C"/>
    <w:rsid w:val="004C0E9D"/>
    <w:rsid w:val="00676212"/>
    <w:rsid w:val="006D48EF"/>
    <w:rsid w:val="00771088"/>
    <w:rsid w:val="00776F0E"/>
    <w:rsid w:val="00900BA8"/>
    <w:rsid w:val="00911E4A"/>
    <w:rsid w:val="00B230C8"/>
    <w:rsid w:val="00EB12CC"/>
    <w:rsid w:val="00FC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2016-12-05T08:49:00Z</cp:lastPrinted>
  <dcterms:created xsi:type="dcterms:W3CDTF">2016-12-05T07:20:00Z</dcterms:created>
  <dcterms:modified xsi:type="dcterms:W3CDTF">2017-06-27T11:38:00Z</dcterms:modified>
</cp:coreProperties>
</file>