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3" w:rsidRPr="00BE0A5F" w:rsidRDefault="009933D1" w:rsidP="00BE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5F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proofErr w:type="gramStart"/>
      <w:r w:rsidRPr="00BE0A5F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Pr="00BE0A5F">
        <w:rPr>
          <w:rFonts w:ascii="Times New Roman" w:hAnsi="Times New Roman" w:cs="Times New Roman"/>
          <w:b/>
          <w:sz w:val="28"/>
          <w:szCs w:val="28"/>
        </w:rPr>
        <w:t xml:space="preserve">чей программе </w:t>
      </w:r>
      <w:r w:rsidR="00BE0A5F" w:rsidRPr="00BE0A5F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BE0A5F">
        <w:rPr>
          <w:rFonts w:ascii="Times New Roman" w:hAnsi="Times New Roman" w:cs="Times New Roman"/>
          <w:b/>
          <w:sz w:val="28"/>
          <w:szCs w:val="28"/>
        </w:rPr>
        <w:t xml:space="preserve">группы раннего возраста №8 </w:t>
      </w:r>
      <w:r w:rsidR="00D31CF3" w:rsidRPr="00BE0A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0A5F" w:rsidRPr="00BE0A5F">
        <w:rPr>
          <w:rFonts w:ascii="Times New Roman" w:hAnsi="Times New Roman" w:cs="Times New Roman"/>
          <w:b/>
          <w:sz w:val="28"/>
          <w:szCs w:val="28"/>
        </w:rPr>
        <w:t>с</w:t>
      </w:r>
      <w:r w:rsidRPr="00BE0A5F">
        <w:rPr>
          <w:rFonts w:ascii="Times New Roman" w:hAnsi="Times New Roman" w:cs="Times New Roman"/>
          <w:b/>
          <w:sz w:val="28"/>
          <w:szCs w:val="28"/>
        </w:rPr>
        <w:t>труктурного подразделения «Детский сад комбинированного вида «Аленький цветочек» МБДОУ «Детский сад «Планета детства» комбинированного вида</w:t>
      </w:r>
      <w:r w:rsidR="00BE0A5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BE0A5F">
        <w:rPr>
          <w:rFonts w:ascii="Times New Roman" w:hAnsi="Times New Roman" w:cs="Times New Roman"/>
          <w:b/>
          <w:sz w:val="28"/>
          <w:szCs w:val="28"/>
        </w:rPr>
        <w:t>.</w:t>
      </w:r>
    </w:p>
    <w:p w:rsidR="00D31CF3" w:rsidRPr="00BE0A5F" w:rsidRDefault="00D31CF3" w:rsidP="00BE0A5F">
      <w:pPr>
        <w:jc w:val="both"/>
        <w:rPr>
          <w:rFonts w:ascii="Times New Roman" w:hAnsi="Times New Roman" w:cs="Times New Roman"/>
          <w:sz w:val="28"/>
          <w:szCs w:val="28"/>
        </w:rPr>
      </w:pPr>
      <w:r w:rsidRPr="00BE0A5F">
        <w:rPr>
          <w:rFonts w:ascii="Times New Roman" w:hAnsi="Times New Roman" w:cs="Times New Roman"/>
          <w:sz w:val="28"/>
          <w:szCs w:val="28"/>
        </w:rPr>
        <w:t xml:space="preserve">Рабочая программа второй группы раннего возраста, в соответствии с введением в действие Федерального государственного образовательного стандарта и определяет содержание и организацию образовательного процесса, выстроенного на основе сочетания основной общеобразовательной программы дошкольного образования «От рождения до школы" под редакцией Н.Е. </w:t>
      </w:r>
      <w:proofErr w:type="spellStart"/>
      <w:r w:rsidRPr="00BE0A5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E0A5F">
        <w:rPr>
          <w:rFonts w:ascii="Times New Roman" w:hAnsi="Times New Roman" w:cs="Times New Roman"/>
          <w:sz w:val="28"/>
          <w:szCs w:val="28"/>
        </w:rPr>
        <w:t>,  Т. С. Комаровой, М.А. Васильевой (2015г.). Программа включает позиции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 В ней комплексно представлены все основные содержательные линии воспитания и образования ребенка от 2 до 3 лет.</w:t>
      </w:r>
    </w:p>
    <w:p w:rsidR="00D31CF3" w:rsidRPr="00BE0A5F" w:rsidRDefault="00D31CF3" w:rsidP="00BE0A5F">
      <w:pPr>
        <w:jc w:val="both"/>
        <w:rPr>
          <w:rFonts w:ascii="Times New Roman" w:hAnsi="Times New Roman" w:cs="Times New Roman"/>
          <w:sz w:val="28"/>
          <w:szCs w:val="28"/>
        </w:rPr>
      </w:pPr>
      <w:r w:rsidRPr="00BE0A5F">
        <w:rPr>
          <w:rFonts w:ascii="Times New Roman" w:hAnsi="Times New Roman" w:cs="Times New Roman"/>
          <w:sz w:val="28"/>
          <w:szCs w:val="28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патриотизм; активная жизненная позиция; творческий подход в решении различных жизненных ситуаций; уважение к традиционным ценностям.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A5F">
        <w:rPr>
          <w:rFonts w:ascii="Times New Roman" w:hAnsi="Times New Roman" w:cs="Times New Roman"/>
          <w:sz w:val="28"/>
          <w:szCs w:val="28"/>
        </w:rPr>
        <w:t xml:space="preserve">Что реализуется в процессе разнообразных видов деятельности: охрана и укрепление физического и психического здоровья детей, в том числе 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их эмоционального благополучия; </w:t>
      </w:r>
      <w:r w:rsidRPr="00BE0A5F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иченных возможностей здоровья); </w:t>
      </w:r>
      <w:r w:rsidRPr="00BE0A5F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  <w:proofErr w:type="gramEnd"/>
      <w:r w:rsidR="00EB40B1" w:rsidRPr="00BE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A5F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 миром; </w:t>
      </w:r>
      <w:r w:rsidRPr="00BE0A5F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</w:t>
      </w:r>
      <w:r w:rsidR="00EB40B1" w:rsidRPr="00BE0A5F">
        <w:rPr>
          <w:rFonts w:ascii="Times New Roman" w:hAnsi="Times New Roman" w:cs="Times New Roman"/>
          <w:sz w:val="28"/>
          <w:szCs w:val="28"/>
        </w:rPr>
        <w:t>есах человека, семьи, общества;</w:t>
      </w:r>
      <w:proofErr w:type="gramEnd"/>
      <w:r w:rsidR="00EB40B1" w:rsidRPr="00BE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A5F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воспитанников, развитие их </w:t>
      </w:r>
      <w:r w:rsidRPr="00BE0A5F">
        <w:rPr>
          <w:rFonts w:ascii="Times New Roman" w:hAnsi="Times New Roman" w:cs="Times New Roman"/>
          <w:sz w:val="28"/>
          <w:szCs w:val="28"/>
        </w:rPr>
        <w:lastRenderedPageBreak/>
        <w:t>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</w:t>
      </w:r>
      <w:r w:rsidR="00EB40B1" w:rsidRPr="00BE0A5F">
        <w:rPr>
          <w:rFonts w:ascii="Times New Roman" w:hAnsi="Times New Roman" w:cs="Times New Roman"/>
          <w:sz w:val="28"/>
          <w:szCs w:val="28"/>
        </w:rPr>
        <w:t>едпосылок учебной деятельности;</w:t>
      </w:r>
      <w:r w:rsidRPr="00BE0A5F">
        <w:rPr>
          <w:rFonts w:ascii="Times New Roman" w:hAnsi="Times New Roman" w:cs="Times New Roman"/>
          <w:sz w:val="28"/>
          <w:szCs w:val="28"/>
        </w:rPr>
        <w:t xml:space="preserve">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</w:t>
      </w:r>
      <w:r w:rsidR="00EB40B1" w:rsidRPr="00BE0A5F">
        <w:rPr>
          <w:rFonts w:ascii="Times New Roman" w:hAnsi="Times New Roman" w:cs="Times New Roman"/>
          <w:sz w:val="28"/>
          <w:szCs w:val="28"/>
        </w:rPr>
        <w:t>й и способностей воспитанников;</w:t>
      </w:r>
      <w:r w:rsidRPr="00BE0A5F">
        <w:rPr>
          <w:rFonts w:ascii="Times New Roman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proofErr w:type="gramEnd"/>
      <w:r w:rsidR="00EB40B1" w:rsidRPr="00BE0A5F">
        <w:rPr>
          <w:rFonts w:ascii="Times New Roman" w:hAnsi="Times New Roman" w:cs="Times New Roman"/>
          <w:sz w:val="28"/>
          <w:szCs w:val="28"/>
        </w:rPr>
        <w:t xml:space="preserve"> </w:t>
      </w:r>
      <w:r w:rsidRPr="00BE0A5F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</w:t>
      </w:r>
      <w:proofErr w:type="spellStart"/>
      <w:r w:rsidRPr="00BE0A5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BE0A5F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BE0A5F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BE0A5F">
        <w:rPr>
          <w:rFonts w:ascii="Times New Roman" w:hAnsi="Times New Roman" w:cs="Times New Roman"/>
          <w:sz w:val="28"/>
          <w:szCs w:val="28"/>
        </w:rPr>
        <w:t xml:space="preserve">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31CF3" w:rsidRPr="00BE0A5F" w:rsidRDefault="00D31CF3" w:rsidP="00BE0A5F">
      <w:pPr>
        <w:jc w:val="both"/>
        <w:rPr>
          <w:rFonts w:ascii="Times New Roman" w:hAnsi="Times New Roman" w:cs="Times New Roman"/>
          <w:sz w:val="28"/>
          <w:szCs w:val="28"/>
        </w:rPr>
      </w:pPr>
      <w:r w:rsidRPr="00BE0A5F">
        <w:rPr>
          <w:rFonts w:ascii="Times New Roman" w:hAnsi="Times New Roman" w:cs="Times New Roman"/>
          <w:sz w:val="28"/>
          <w:szCs w:val="28"/>
        </w:rPr>
        <w:t>Принципы и подходы к реализации программы: соответствует принципу развивающего образования, целью кото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рого является развитие ребенка; </w:t>
      </w:r>
      <w:r w:rsidRPr="00BE0A5F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ологии и дошкольной педагогики; </w:t>
      </w:r>
      <w:r w:rsidRPr="00BE0A5F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азумного «минимума» материала); </w:t>
      </w:r>
      <w:proofErr w:type="gramStart"/>
      <w:r w:rsidRPr="00BE0A5F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чевыми в развитии дошкольников; </w:t>
      </w:r>
      <w:r w:rsidRPr="00BE0A5F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 образовательных областей; </w:t>
      </w:r>
      <w:r w:rsidRPr="00BE0A5F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</w:t>
      </w:r>
      <w:r w:rsidR="00EB40B1" w:rsidRPr="00BE0A5F">
        <w:rPr>
          <w:rFonts w:ascii="Times New Roman" w:hAnsi="Times New Roman" w:cs="Times New Roman"/>
          <w:sz w:val="28"/>
          <w:szCs w:val="28"/>
        </w:rPr>
        <w:t>ения образовательного процесса;</w:t>
      </w:r>
      <w:proofErr w:type="gramEnd"/>
      <w:r w:rsidR="00EB40B1" w:rsidRPr="00BE0A5F">
        <w:rPr>
          <w:rFonts w:ascii="Times New Roman" w:hAnsi="Times New Roman" w:cs="Times New Roman"/>
          <w:sz w:val="28"/>
          <w:szCs w:val="28"/>
        </w:rPr>
        <w:t xml:space="preserve"> </w:t>
      </w:r>
      <w:r w:rsidRPr="00BE0A5F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ификой дошкольного образования; </w:t>
      </w:r>
      <w:r w:rsidRPr="00BE0A5F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 их деятельности является игра; </w:t>
      </w:r>
      <w:r w:rsidRPr="00BE0A5F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</w:t>
      </w:r>
      <w:r w:rsidR="00EB40B1" w:rsidRPr="00BE0A5F">
        <w:rPr>
          <w:rFonts w:ascii="Times New Roman" w:hAnsi="Times New Roman" w:cs="Times New Roman"/>
          <w:sz w:val="28"/>
          <w:szCs w:val="28"/>
        </w:rPr>
        <w:t xml:space="preserve">и от региональных особенностей; </w:t>
      </w:r>
      <w:r w:rsidRPr="00BE0A5F">
        <w:rPr>
          <w:rFonts w:ascii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EB40B1" w:rsidRPr="00BE0A5F" w:rsidRDefault="00EB40B1" w:rsidP="00BE0A5F">
      <w:pPr>
        <w:jc w:val="both"/>
        <w:rPr>
          <w:rFonts w:ascii="Times New Roman" w:hAnsi="Times New Roman" w:cs="Times New Roman"/>
          <w:sz w:val="28"/>
          <w:szCs w:val="28"/>
        </w:rPr>
      </w:pPr>
      <w:r w:rsidRPr="00BE0A5F">
        <w:rPr>
          <w:rFonts w:ascii="Times New Roman" w:hAnsi="Times New Roman" w:cs="Times New Roman"/>
          <w:sz w:val="28"/>
          <w:szCs w:val="28"/>
        </w:rPr>
        <w:lastRenderedPageBreak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B40B1" w:rsidRPr="00BE0A5F" w:rsidRDefault="00EB40B1" w:rsidP="00BE0A5F">
      <w:pPr>
        <w:jc w:val="both"/>
        <w:rPr>
          <w:rFonts w:ascii="Times New Roman" w:hAnsi="Times New Roman" w:cs="Times New Roman"/>
          <w:sz w:val="28"/>
          <w:szCs w:val="28"/>
        </w:rPr>
      </w:pPr>
      <w:r w:rsidRPr="00BE0A5F">
        <w:rPr>
          <w:rFonts w:ascii="Times New Roman" w:hAnsi="Times New Roman" w:cs="Times New Roman"/>
          <w:sz w:val="28"/>
          <w:szCs w:val="28"/>
        </w:rPr>
        <w:t xml:space="preserve"> Родители для нас - участники - партнеры для проведения образовательного процесса. Помимо традиционного посещения родительских собраний, консультаций, они участвуют в заседаниях Совета ДОУ, работе родительских комитетов групп, оказывают посильную помощь в благоустройстве территории детского сада, оформлении групповых помещений. Родители участвуют в организации экскурсий, проведении тематических выставок поделок, рисунков, спортивных и музыкальных развлечений. Для них размещены наглядно - информационные стенды на группах. Необходимую информацию родители могут найти на сайте детского сада.</w:t>
      </w:r>
    </w:p>
    <w:p w:rsidR="00BE0A5F" w:rsidRPr="00BE0A5F" w:rsidRDefault="00BE0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A5F" w:rsidRPr="00B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D1"/>
    <w:rsid w:val="00626DA6"/>
    <w:rsid w:val="009933D1"/>
    <w:rsid w:val="00BE0A5F"/>
    <w:rsid w:val="00D31CF3"/>
    <w:rsid w:val="00E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HP</cp:lastModifiedBy>
  <cp:revision>2</cp:revision>
  <dcterms:created xsi:type="dcterms:W3CDTF">2021-09-05T13:15:00Z</dcterms:created>
  <dcterms:modified xsi:type="dcterms:W3CDTF">2021-10-15T03:29:00Z</dcterms:modified>
</cp:coreProperties>
</file>