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B" w:rsidRPr="000D1BF0" w:rsidRDefault="00E22A4B" w:rsidP="000D1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BF0">
        <w:rPr>
          <w:rFonts w:ascii="Times New Roman" w:hAnsi="Times New Roman"/>
          <w:sz w:val="24"/>
          <w:szCs w:val="24"/>
        </w:rPr>
        <w:t>ПРЕДСТАВЛЕНИЕ ПЕДАГОГИЧЕСКОГО ОП</w:t>
      </w:r>
      <w:r w:rsidRPr="000D1BF0">
        <w:rPr>
          <w:rFonts w:ascii="Times New Roman" w:hAnsi="Times New Roman"/>
          <w:sz w:val="24"/>
          <w:szCs w:val="24"/>
        </w:rPr>
        <w:t>Ы</w:t>
      </w:r>
      <w:r w:rsidRPr="000D1BF0">
        <w:rPr>
          <w:rFonts w:ascii="Times New Roman" w:hAnsi="Times New Roman"/>
          <w:sz w:val="24"/>
          <w:szCs w:val="24"/>
        </w:rPr>
        <w:t>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6601"/>
      </w:tblGrid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</w:tcPr>
          <w:p w:rsidR="00E22A4B" w:rsidRPr="000D1BF0" w:rsidRDefault="00E22A4B" w:rsidP="000D1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I. Общие сведения</w:t>
            </w:r>
          </w:p>
        </w:tc>
      </w:tr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Ф. И. О. автора опыта</w:t>
            </w:r>
          </w:p>
        </w:tc>
        <w:tc>
          <w:tcPr>
            <w:tcW w:w="6601" w:type="dxa"/>
          </w:tcPr>
          <w:p w:rsidR="00E22A4B" w:rsidRPr="000D1BF0" w:rsidRDefault="004A0540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Родькина Светлана Викторовна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601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</w:tr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601" w:type="dxa"/>
          </w:tcPr>
          <w:p w:rsidR="00E22A4B" w:rsidRPr="000D1BF0" w:rsidRDefault="004A0540" w:rsidP="0098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2</w:t>
            </w:r>
            <w:r w:rsidR="00987AAE">
              <w:rPr>
                <w:rFonts w:ascii="Times New Roman" w:hAnsi="Times New Roman"/>
                <w:sz w:val="24"/>
                <w:szCs w:val="24"/>
              </w:rPr>
              <w:t>5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Квалификационная к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а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тегория</w:t>
            </w:r>
          </w:p>
        </w:tc>
        <w:tc>
          <w:tcPr>
            <w:tcW w:w="6601" w:type="dxa"/>
          </w:tcPr>
          <w:p w:rsidR="00E22A4B" w:rsidRPr="000D1BF0" w:rsidRDefault="00987AAE" w:rsidP="00987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  <w:r w:rsidR="005D25B5" w:rsidRPr="000D1BF0">
              <w:rPr>
                <w:rFonts w:ascii="Times New Roman" w:hAnsi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2A4B" w:rsidRP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Учреждение, в кот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ром работает автор опыта</w:t>
            </w:r>
          </w:p>
        </w:tc>
        <w:tc>
          <w:tcPr>
            <w:tcW w:w="6601" w:type="dxa"/>
          </w:tcPr>
          <w:p w:rsidR="00E22A4B" w:rsidRPr="000D1BF0" w:rsidRDefault="00B41DE9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 xml:space="preserve">МОУ «Средняя общеобразовательная школа с углубленным изучением отдельных предметов № 18» 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>г.о. Саранск Респу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>б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>лики Морд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E22A4B" w:rsidRPr="000D1BF0">
              <w:rPr>
                <w:rFonts w:ascii="Times New Roman" w:hAnsi="Times New Roman"/>
                <w:sz w:val="24"/>
                <w:szCs w:val="24"/>
              </w:rPr>
              <w:t xml:space="preserve">вия </w:t>
            </w:r>
          </w:p>
        </w:tc>
      </w:tr>
    </w:tbl>
    <w:p w:rsidR="00E22A4B" w:rsidRPr="000D1BF0" w:rsidRDefault="00E22A4B" w:rsidP="000D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6601"/>
      </w:tblGrid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</w:tcPr>
          <w:p w:rsidR="00E22A4B" w:rsidRPr="000D1BF0" w:rsidRDefault="00E22A4B" w:rsidP="0098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r w:rsidR="00987AAE">
              <w:rPr>
                <w:rFonts w:ascii="Times New Roman" w:hAnsi="Times New Roman"/>
                <w:sz w:val="24"/>
                <w:szCs w:val="24"/>
              </w:rPr>
              <w:t>Х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арактеристики опыта</w:t>
            </w:r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Тема инновационного педагогического оп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ы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та (ИПО)</w:t>
            </w:r>
          </w:p>
        </w:tc>
        <w:tc>
          <w:tcPr>
            <w:tcW w:w="6601" w:type="dxa"/>
          </w:tcPr>
          <w:p w:rsidR="009868BC" w:rsidRPr="000D1BF0" w:rsidRDefault="009868BC" w:rsidP="009868BC">
            <w:p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741E54" w:rsidRPr="000D1BF0">
              <w:rPr>
                <w:rFonts w:ascii="Times New Roman" w:hAnsi="Times New Roman"/>
                <w:bCs/>
                <w:iCs/>
                <w:sz w:val="24"/>
                <w:szCs w:val="24"/>
              </w:rPr>
              <w:t>ктивизаци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741E54" w:rsidRPr="000D1B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</w:t>
            </w:r>
            <w:r w:rsidR="00741E54" w:rsidRPr="000D1B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уроках математики в рамках реализации ФГОС</w:t>
            </w:r>
            <w:proofErr w:type="gramEnd"/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22A4B" w:rsidRPr="000D1BF0" w:rsidRDefault="009868BC" w:rsidP="0098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актуал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 и перспективы опыта. Его значения для совершенствов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воспит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6601" w:type="dxa"/>
          </w:tcPr>
          <w:p w:rsidR="009868BC" w:rsidRPr="000D1BF0" w:rsidRDefault="00EB28BF" w:rsidP="00DE57E1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заключается в  том,  что в настоящее время для усвоения нового материала у учащихся низкая познавател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деятельность. 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познавательной деятел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ности учащихся была и остается одной из вечных проблем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r w:rsidR="00E63B2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Поиск методов развития познавательной активности учащихся на уроке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существовал всегда, п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этому </w:t>
            </w:r>
            <w:r w:rsidR="005E425E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 в разработке новых подходов к препод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ванию математики.</w:t>
            </w:r>
            <w:r w:rsidR="00E63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общество ждет от школы мыслящих, инициативных, творческих выпускников с шир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ким кругозором и прочными знаниями. </w:t>
            </w:r>
            <w:r w:rsidR="00E63B24">
              <w:rPr>
                <w:rFonts w:ascii="Times New Roman" w:hAnsi="Times New Roman"/>
                <w:color w:val="000000"/>
                <w:sz w:val="24"/>
                <w:szCs w:val="24"/>
              </w:rPr>
              <w:t>Поэтому, н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 первый план выходит умение учителя учиться. Сегодня педагогу предлагают проявить самостоятельности в выборе форм н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прерывного обучения, что позволяет проанализировать обр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зовательную ситуацию, дать оценку своей деятельности и н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63B24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чать изучение новых технологий. Не секрет, что необычные уроки повышают мотивацию учащихся к учению, формируют творческую обстановку, позволяют детям без принуждения запомнить материал.</w:t>
            </w:r>
            <w:r w:rsidR="00E63B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A0540" w:rsidRPr="000D1BF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новых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 xml:space="preserve"> технологий п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вышает эффективность процесса обучения, позволяет раб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тать ученику в таком темпе, при кот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ром он лучше усваивает учебный материал, т.е. позволяет осуществлять личностно – ориентированный подход в обучении ученика, создает усл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вия для самостоятельного приобр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тения учащимися знаний, обеспечивает реализацию принципов развивающего обуч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ния, ученик имеет полную и объективную информацию о х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4A0540" w:rsidRPr="000D1BF0">
              <w:rPr>
                <w:rFonts w:ascii="Times New Roman" w:hAnsi="Times New Roman"/>
                <w:sz w:val="24"/>
                <w:szCs w:val="24"/>
              </w:rPr>
              <w:t>де процесса усвоения знаний в ходе занятий.</w:t>
            </w:r>
            <w:proofErr w:type="gramEnd"/>
            <w:r w:rsidR="00D06EED" w:rsidRPr="000D1B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Новые технол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о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гии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 xml:space="preserve"> позволяют развивать интеллектуальные, творческие сп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о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собности учащихся, их умение самостоятельно приобретать новые знания, работать с различными источниками инфо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р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 xml:space="preserve">мации. Особенностью учебного процесса с применением 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н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о</w:t>
            </w:r>
            <w:r w:rsidR="00E63B24">
              <w:rPr>
                <w:rFonts w:ascii="Times New Roman" w:hAnsi="Times New Roman"/>
                <w:sz w:val="24"/>
                <w:szCs w:val="24"/>
              </w:rPr>
              <w:t>вых технологий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 xml:space="preserve"> является то, что центром деятельности ст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а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новится ученик, который исходя из своих индивидуальных способностей и интересов, выстраивает процесс позн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а</w:t>
            </w:r>
            <w:r w:rsidR="00D06EED" w:rsidRPr="000D1BF0">
              <w:rPr>
                <w:rFonts w:ascii="Times New Roman" w:hAnsi="Times New Roman"/>
                <w:sz w:val="24"/>
                <w:szCs w:val="24"/>
              </w:rPr>
              <w:t>ния.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57E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E57E1" w:rsidRPr="000D1BF0">
              <w:rPr>
                <w:rFonts w:ascii="Times New Roman" w:hAnsi="Times New Roman"/>
                <w:bCs/>
                <w:iCs/>
                <w:sz w:val="24"/>
                <w:szCs w:val="24"/>
              </w:rPr>
              <w:t>ктивизаци</w:t>
            </w:r>
            <w:r w:rsidR="00DE57E1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="00DE57E1" w:rsidRPr="000D1BF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познавательной деятельности</w:t>
            </w:r>
            <w:r w:rsidR="00DE57E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обучении имеет определенное значение, т.к. обучение и развитие носят </w:t>
            </w:r>
            <w:proofErr w:type="spellStart"/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характер, и от качества учения зависит р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зультат обучения, развития и воспитания учащи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ся. Учебная деятельность идет более успешно, если у уч</w:t>
            </w:r>
            <w:r w:rsidR="00DE57E1">
              <w:rPr>
                <w:rFonts w:ascii="Times New Roman" w:hAnsi="Times New Roman"/>
                <w:color w:val="000000"/>
                <w:sz w:val="24"/>
                <w:szCs w:val="24"/>
              </w:rPr>
              <w:t>ащихся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ровано положительное отношение к учению, есть познав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тельный интерес и потребность в познавательной деятельн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="00DE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Очень важно, чтобы вступая в сложный взро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лый </w:t>
            </w:r>
            <w:proofErr w:type="gramStart"/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proofErr w:type="gramEnd"/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 имел такие качества личности, как умение анализир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вать, решать проблемы, умение самостоятельно прин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мать решения, применять знания в своей практике, творить. И моя задача</w:t>
            </w:r>
            <w:r w:rsidR="00DE5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состоит 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том, чтобы развивать у учащихся познав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тельный интерес, творческое отношение к делу, стремление к с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мостоятельному добыванию знаний и умений, применени</w:t>
            </w:r>
            <w:r w:rsidR="00DE57E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57E1">
              <w:rPr>
                <w:rFonts w:ascii="Times New Roman" w:hAnsi="Times New Roman"/>
                <w:color w:val="000000"/>
                <w:sz w:val="24"/>
                <w:szCs w:val="24"/>
              </w:rPr>
              <w:t>этих знаний в жизни</w:t>
            </w:r>
            <w:r w:rsidR="009868BC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52" w:type="dxa"/>
          </w:tcPr>
          <w:p w:rsidR="00E22A4B" w:rsidRPr="000D1BF0" w:rsidRDefault="00DE57E1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формиров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ведущей идеи опыта, условия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никновения, 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опыта</w:t>
            </w:r>
          </w:p>
        </w:tc>
        <w:tc>
          <w:tcPr>
            <w:tcW w:w="6601" w:type="dxa"/>
          </w:tcPr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 xml:space="preserve">Ведущая идея заключается в совершенствовании учебной деятельности школьников в процессе </w:t>
            </w:r>
            <w:r w:rsidR="007A78BB">
              <w:rPr>
                <w:bCs/>
                <w:color w:val="000000"/>
              </w:rPr>
              <w:t>обуч</w:t>
            </w:r>
            <w:r w:rsidR="007A78BB">
              <w:rPr>
                <w:bCs/>
                <w:color w:val="000000"/>
              </w:rPr>
              <w:t>е</w:t>
            </w:r>
            <w:r w:rsidR="007A78BB">
              <w:rPr>
                <w:bCs/>
                <w:color w:val="000000"/>
              </w:rPr>
              <w:t>ния</w:t>
            </w:r>
            <w:r w:rsidRPr="00E54809">
              <w:rPr>
                <w:bCs/>
                <w:color w:val="000000"/>
              </w:rPr>
              <w:t xml:space="preserve"> для развития познавательного интереса, логического мышления, формир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вании творческой активности учащихся.</w:t>
            </w:r>
            <w:r w:rsidR="007A78BB">
              <w:rPr>
                <w:bCs/>
                <w:color w:val="000000"/>
              </w:rPr>
              <w:t xml:space="preserve"> </w:t>
            </w:r>
            <w:r w:rsidRPr="00E54809">
              <w:rPr>
                <w:bCs/>
                <w:color w:val="000000"/>
              </w:rPr>
              <w:t>Эффективными средствами активизации познавательной деятельности вкл</w:t>
            </w:r>
            <w:r w:rsidRPr="00E54809">
              <w:rPr>
                <w:bCs/>
                <w:color w:val="000000"/>
              </w:rPr>
              <w:t>ю</w:t>
            </w:r>
            <w:r w:rsidRPr="00E54809">
              <w:rPr>
                <w:bCs/>
                <w:color w:val="000000"/>
              </w:rPr>
              <w:t xml:space="preserve">чения </w:t>
            </w:r>
            <w:r w:rsidR="007A78BB">
              <w:rPr>
                <w:bCs/>
                <w:color w:val="000000"/>
              </w:rPr>
              <w:t>учащихся</w:t>
            </w:r>
            <w:r w:rsidRPr="00E54809">
              <w:rPr>
                <w:bCs/>
                <w:color w:val="000000"/>
              </w:rPr>
              <w:t xml:space="preserve"> в процессе </w:t>
            </w:r>
            <w:r w:rsidR="007A78BB">
              <w:rPr>
                <w:bCs/>
                <w:color w:val="000000"/>
              </w:rPr>
              <w:t>обучения</w:t>
            </w:r>
            <w:r w:rsidRPr="00E54809">
              <w:rPr>
                <w:bCs/>
                <w:color w:val="000000"/>
              </w:rPr>
              <w:t xml:space="preserve"> являются:</w:t>
            </w:r>
          </w:p>
          <w:p w:rsidR="00EB443C" w:rsidRPr="00E54809" w:rsidRDefault="007A78BB" w:rsidP="00EB443C">
            <w:pPr>
              <w:pStyle w:val="a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учебно-</w:t>
            </w:r>
            <w:r w:rsidR="00EB443C" w:rsidRPr="00E54809">
              <w:rPr>
                <w:bCs/>
                <w:color w:val="000000"/>
              </w:rPr>
              <w:t>игровая деятельность</w:t>
            </w:r>
            <w:r>
              <w:rPr>
                <w:bCs/>
                <w:color w:val="000000"/>
              </w:rPr>
              <w:t xml:space="preserve"> (5 – 6 классы)</w:t>
            </w:r>
            <w:proofErr w:type="gramStart"/>
            <w:r>
              <w:rPr>
                <w:bCs/>
                <w:color w:val="000000"/>
              </w:rPr>
              <w:t xml:space="preserve"> </w:t>
            </w:r>
            <w:r w:rsidR="00EB443C" w:rsidRPr="00E54809">
              <w:rPr>
                <w:bCs/>
                <w:color w:val="000000"/>
              </w:rPr>
              <w:t>;</w:t>
            </w:r>
            <w:proofErr w:type="gramEnd"/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- создание положительных эмоциональных ситуаций;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- работа в парах;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- проблемное обучение;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- использование ИКТ.</w:t>
            </w:r>
          </w:p>
          <w:p w:rsidR="00EB443C" w:rsidRPr="00E54809" w:rsidRDefault="007A78BB" w:rsidP="00EB443C">
            <w:pPr>
              <w:pStyle w:val="a8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А</w:t>
            </w:r>
            <w:r w:rsidR="00EB443C" w:rsidRPr="00E54809">
              <w:rPr>
                <w:bCs/>
                <w:color w:val="000000"/>
              </w:rPr>
              <w:t>ктивизаци</w:t>
            </w:r>
            <w:r>
              <w:rPr>
                <w:bCs/>
                <w:color w:val="000000"/>
              </w:rPr>
              <w:t xml:space="preserve">я </w:t>
            </w:r>
            <w:r w:rsidR="00EB443C" w:rsidRPr="00E54809">
              <w:rPr>
                <w:bCs/>
                <w:color w:val="000000"/>
              </w:rPr>
              <w:t xml:space="preserve"> к самостоятельному «творчеству», к реализ</w:t>
            </w:r>
            <w:r w:rsidR="00EB443C" w:rsidRPr="00E54809">
              <w:rPr>
                <w:bCs/>
                <w:color w:val="000000"/>
              </w:rPr>
              <w:t>а</w:t>
            </w:r>
            <w:r w:rsidR="00EB443C" w:rsidRPr="00E54809">
              <w:rPr>
                <w:bCs/>
                <w:color w:val="000000"/>
              </w:rPr>
              <w:t>ции скрытых возможностей каждого школьника позволяют н</w:t>
            </w:r>
            <w:r w:rsidR="00EB443C" w:rsidRPr="00E54809">
              <w:rPr>
                <w:bCs/>
                <w:color w:val="000000"/>
              </w:rPr>
              <w:t>е</w:t>
            </w:r>
            <w:r w:rsidR="00EB443C" w:rsidRPr="00E54809">
              <w:rPr>
                <w:bCs/>
                <w:color w:val="000000"/>
              </w:rPr>
              <w:t>традиционные (нестандартные) формы организации урока: урок-сказка, КВН, урок-путешествие, интегрированный урок, экскурс, уроки-проекты.</w:t>
            </w:r>
            <w:proofErr w:type="gramEnd"/>
            <w:r w:rsidR="00EB443C" w:rsidRPr="00E54809">
              <w:rPr>
                <w:bCs/>
                <w:color w:val="000000"/>
              </w:rPr>
              <w:t xml:space="preserve"> На таких уроках воплощаются в о</w:t>
            </w:r>
            <w:r w:rsidR="00EB443C" w:rsidRPr="00E54809">
              <w:rPr>
                <w:bCs/>
                <w:color w:val="000000"/>
              </w:rPr>
              <w:t>б</w:t>
            </w:r>
            <w:r w:rsidR="00EB443C" w:rsidRPr="00E54809">
              <w:rPr>
                <w:bCs/>
                <w:color w:val="000000"/>
              </w:rPr>
              <w:t>щем деле тво</w:t>
            </w:r>
            <w:r w:rsidR="00EB443C" w:rsidRPr="00E54809">
              <w:rPr>
                <w:bCs/>
                <w:color w:val="000000"/>
              </w:rPr>
              <w:t>р</w:t>
            </w:r>
            <w:r w:rsidR="00EB443C" w:rsidRPr="00E54809">
              <w:rPr>
                <w:bCs/>
                <w:color w:val="000000"/>
              </w:rPr>
              <w:t>чество учителя и творчество учащихся. Они дают возмо</w:t>
            </w:r>
            <w:r w:rsidR="00EB443C" w:rsidRPr="00E54809">
              <w:rPr>
                <w:bCs/>
                <w:color w:val="000000"/>
              </w:rPr>
              <w:t>ж</w:t>
            </w:r>
            <w:r w:rsidR="00EB443C" w:rsidRPr="00E54809">
              <w:rPr>
                <w:bCs/>
                <w:color w:val="000000"/>
              </w:rPr>
              <w:t>ность развивать тягу к знаниям, к образованию вообще. Практика показывает, что учебный материал со стандартных уроков забывается быстрее, чем тот, что разб</w:t>
            </w:r>
            <w:r w:rsidR="00EB443C" w:rsidRPr="00E54809">
              <w:rPr>
                <w:bCs/>
                <w:color w:val="000000"/>
              </w:rPr>
              <w:t>и</w:t>
            </w:r>
            <w:r w:rsidR="00EB443C" w:rsidRPr="00E54809">
              <w:rPr>
                <w:bCs/>
                <w:color w:val="000000"/>
              </w:rPr>
              <w:t>рается, либо обобщается на нестандартных</w:t>
            </w:r>
            <w:r w:rsidRPr="00E54809">
              <w:rPr>
                <w:bCs/>
                <w:color w:val="000000"/>
              </w:rPr>
              <w:t xml:space="preserve"> уроках</w:t>
            </w:r>
            <w:r w:rsidR="00EB443C" w:rsidRPr="00E54809">
              <w:rPr>
                <w:bCs/>
                <w:color w:val="000000"/>
              </w:rPr>
              <w:t xml:space="preserve">.  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Проблемные ситуации. Цель и назначение проблемного об</w:t>
            </w:r>
            <w:r w:rsidRPr="00E54809">
              <w:rPr>
                <w:bCs/>
                <w:color w:val="000000"/>
              </w:rPr>
              <w:t>у</w:t>
            </w:r>
            <w:r w:rsidRPr="00E54809">
              <w:rPr>
                <w:bCs/>
                <w:color w:val="000000"/>
              </w:rPr>
              <w:t>чения - преодолеть элементы механического усвоения зданий в обучении, активизировать мыслительную деятельность учащихся и ознакомить их с методами научного исследов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ния. Толчком к продуктивному мышлению, направленному на поиски выхода из состояния затруднения, которые исп</w:t>
            </w:r>
            <w:r w:rsidRPr="00E54809">
              <w:rPr>
                <w:bCs/>
                <w:color w:val="000000"/>
              </w:rPr>
              <w:t>ы</w:t>
            </w:r>
            <w:r w:rsidRPr="00E54809">
              <w:rPr>
                <w:bCs/>
                <w:color w:val="000000"/>
              </w:rPr>
              <w:t>тывает ученик в момент столкновения с чем-то, что вызывает вопрос, служит проблемная ситуация. Средством создания любой проблемной ситуации в учебном процессе являются учебные проблемы (проблемная задача, проблемное задание, проблемный вопрос).</w:t>
            </w:r>
            <w:r w:rsidR="007A78BB">
              <w:rPr>
                <w:bCs/>
                <w:color w:val="000000"/>
              </w:rPr>
              <w:t xml:space="preserve"> </w:t>
            </w:r>
            <w:r w:rsidRPr="00E54809">
              <w:rPr>
                <w:bCs/>
                <w:color w:val="000000"/>
              </w:rPr>
              <w:t>Интеграция учебных занятий. Процесс обучения под влиян</w:t>
            </w:r>
            <w:r w:rsidRPr="00E54809">
              <w:rPr>
                <w:bCs/>
                <w:color w:val="000000"/>
              </w:rPr>
              <w:t>и</w:t>
            </w:r>
            <w:r w:rsidRPr="00E54809">
              <w:rPr>
                <w:bCs/>
                <w:color w:val="000000"/>
              </w:rPr>
              <w:t>ем целенаправленно осуществляемых межпредметных связей сказывается на его результативности: знания приобретают качества системности, умения становя</w:t>
            </w:r>
            <w:r w:rsidRPr="00E54809">
              <w:rPr>
                <w:bCs/>
                <w:color w:val="000000"/>
              </w:rPr>
              <w:t>т</w:t>
            </w:r>
            <w:r w:rsidRPr="00E54809">
              <w:rPr>
                <w:bCs/>
                <w:color w:val="000000"/>
              </w:rPr>
              <w:t>ся обобщенными, комплексными, усиливается мировоззре</w:t>
            </w:r>
            <w:r w:rsidRPr="00E54809">
              <w:rPr>
                <w:bCs/>
                <w:color w:val="000000"/>
              </w:rPr>
              <w:t>н</w:t>
            </w:r>
            <w:r w:rsidRPr="00E54809">
              <w:rPr>
                <w:bCs/>
                <w:color w:val="000000"/>
              </w:rPr>
              <w:t>ческая направле</w:t>
            </w:r>
            <w:r w:rsidRPr="00E54809">
              <w:rPr>
                <w:bCs/>
                <w:color w:val="000000"/>
              </w:rPr>
              <w:t>н</w:t>
            </w:r>
            <w:r w:rsidRPr="00E54809">
              <w:rPr>
                <w:bCs/>
                <w:color w:val="000000"/>
              </w:rPr>
              <w:t>ность познавательных интересов учащихся, более эффективно формируется их убежденность и достиг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ется всестороннее развитие личности.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 xml:space="preserve">          Решить проблему обучения учащихся с различным </w:t>
            </w:r>
            <w:r w:rsidRPr="00E54809">
              <w:rPr>
                <w:bCs/>
                <w:color w:val="000000"/>
              </w:rPr>
              <w:lastRenderedPageBreak/>
              <w:t>уровнем подготовки позволяет технология  уровневой ди</w:t>
            </w:r>
            <w:r w:rsidRPr="00E54809">
              <w:rPr>
                <w:bCs/>
                <w:color w:val="000000"/>
              </w:rPr>
              <w:t>ф</w:t>
            </w:r>
            <w:r w:rsidRPr="00E54809">
              <w:rPr>
                <w:bCs/>
                <w:color w:val="000000"/>
              </w:rPr>
              <w:t>ференциации, которая  предполагает, что любое новое знание должно опираться на субъективный опыт ученика, на его склонности, интересы, ценности. Применение его выз</w:t>
            </w:r>
            <w:r w:rsidRPr="00E54809">
              <w:rPr>
                <w:bCs/>
                <w:color w:val="000000"/>
              </w:rPr>
              <w:t>ы</w:t>
            </w:r>
            <w:r w:rsidRPr="00E54809">
              <w:rPr>
                <w:bCs/>
                <w:color w:val="000000"/>
              </w:rPr>
              <w:t>вает интерес к изучению предметов, развивает их способн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сти, необходимые навыки и умения, активизирует мысл</w:t>
            </w:r>
            <w:r w:rsidRPr="00E54809">
              <w:rPr>
                <w:bCs/>
                <w:color w:val="000000"/>
              </w:rPr>
              <w:t>и</w:t>
            </w:r>
            <w:r w:rsidRPr="00E54809">
              <w:rPr>
                <w:bCs/>
                <w:color w:val="000000"/>
              </w:rPr>
              <w:t>тельную деятельность.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 xml:space="preserve">        Использование занимательного материала на уроках п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могает активизировать учебный процесс, развивает познав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тельную активность, наблюдательность детей, внимание, п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мять, мышление, снимет утомление у детей. Форма заним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тельных упражнений различная: ребус, кроссворд, чайнворд, викторины, загадки. Этот материал помогает в интере</w:t>
            </w:r>
            <w:r w:rsidRPr="00E54809">
              <w:rPr>
                <w:bCs/>
                <w:color w:val="000000"/>
              </w:rPr>
              <w:t>с</w:t>
            </w:r>
            <w:r w:rsidRPr="00E54809">
              <w:rPr>
                <w:bCs/>
                <w:color w:val="000000"/>
              </w:rPr>
              <w:t>ной форме знакомить учащихся с учебным материалом.</w:t>
            </w:r>
          </w:p>
          <w:p w:rsidR="00EB443C" w:rsidRPr="00E54809" w:rsidRDefault="00EB443C" w:rsidP="00EB443C">
            <w:pPr>
              <w:pStyle w:val="a8"/>
              <w:rPr>
                <w:bCs/>
                <w:color w:val="000000"/>
              </w:rPr>
            </w:pPr>
            <w:r w:rsidRPr="00E54809">
              <w:rPr>
                <w:bCs/>
                <w:color w:val="000000"/>
              </w:rPr>
              <w:t>Одним из эффективных средств развития интереса к учебн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му предмету является дидактическая игра. В дидактических играх ребенок сравнивает, наблюдает, сопоставляет, класс</w:t>
            </w:r>
            <w:r w:rsidRPr="00E54809">
              <w:rPr>
                <w:bCs/>
                <w:color w:val="000000"/>
              </w:rPr>
              <w:t>и</w:t>
            </w:r>
            <w:r w:rsidRPr="00E54809">
              <w:rPr>
                <w:bCs/>
                <w:color w:val="000000"/>
              </w:rPr>
              <w:t>фицирует предметы по тем или иным признакам, производит доступные ему анализ и синтез, делает обобщения. Игра ст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вит учащихся в условия поиска, пробуждает интерес к поб</w:t>
            </w:r>
            <w:r w:rsidRPr="00E54809">
              <w:rPr>
                <w:bCs/>
                <w:color w:val="000000"/>
              </w:rPr>
              <w:t>е</w:t>
            </w:r>
            <w:r w:rsidRPr="00E54809">
              <w:rPr>
                <w:bCs/>
                <w:color w:val="000000"/>
              </w:rPr>
              <w:t>де, они стремятся быть быстрыми, собранными, ловкими, н</w:t>
            </w:r>
            <w:r w:rsidRPr="00E54809">
              <w:rPr>
                <w:bCs/>
                <w:color w:val="000000"/>
              </w:rPr>
              <w:t>а</w:t>
            </w:r>
            <w:r w:rsidRPr="00E54809">
              <w:rPr>
                <w:bCs/>
                <w:color w:val="000000"/>
              </w:rPr>
              <w:t>ходчивыми, четко выполнять задания, соблюдать правила и</w:t>
            </w:r>
            <w:r w:rsidRPr="00E54809">
              <w:rPr>
                <w:bCs/>
                <w:color w:val="000000"/>
              </w:rPr>
              <w:t>г</w:t>
            </w:r>
            <w:r w:rsidRPr="00E54809">
              <w:rPr>
                <w:bCs/>
                <w:color w:val="000000"/>
              </w:rPr>
              <w:t>ры. В играх формируется активность и нравственные качес</w:t>
            </w:r>
            <w:r w:rsidRPr="00E54809">
              <w:rPr>
                <w:bCs/>
                <w:color w:val="000000"/>
              </w:rPr>
              <w:t>т</w:t>
            </w:r>
            <w:r w:rsidRPr="00E54809">
              <w:rPr>
                <w:bCs/>
                <w:color w:val="000000"/>
              </w:rPr>
              <w:t>ва личности. У детей развиваются чувство ответственности, коллективизма, воспитываются дисциплина, воля.</w:t>
            </w:r>
          </w:p>
          <w:p w:rsidR="00E22A4B" w:rsidRPr="000D1BF0" w:rsidRDefault="00EB443C" w:rsidP="006A1531">
            <w:pPr>
              <w:pStyle w:val="a8"/>
            </w:pPr>
            <w:r w:rsidRPr="00E54809">
              <w:rPr>
                <w:bCs/>
                <w:color w:val="000000"/>
              </w:rPr>
              <w:t>Использование наглядного и дидактического материала. Средства наглядности повышают и</w:t>
            </w:r>
            <w:r w:rsidRPr="00E54809">
              <w:rPr>
                <w:bCs/>
                <w:color w:val="000000"/>
              </w:rPr>
              <w:t>н</w:t>
            </w:r>
            <w:r w:rsidRPr="00E54809">
              <w:rPr>
                <w:bCs/>
                <w:color w:val="000000"/>
              </w:rPr>
              <w:t>терес к знаниям, делают более легким процесс их усвоения, поддерживают внимание ребёнка.</w:t>
            </w:r>
            <w:r w:rsidR="006A1531">
              <w:rPr>
                <w:bCs/>
                <w:color w:val="000000"/>
              </w:rPr>
              <w:t xml:space="preserve"> </w:t>
            </w:r>
            <w:r w:rsidRPr="00E54809">
              <w:rPr>
                <w:bCs/>
                <w:color w:val="000000"/>
              </w:rPr>
              <w:t>Использование информационно - коммуникацио</w:t>
            </w:r>
            <w:r w:rsidRPr="00E54809">
              <w:rPr>
                <w:bCs/>
                <w:color w:val="000000"/>
              </w:rPr>
              <w:t>н</w:t>
            </w:r>
            <w:r w:rsidRPr="00E54809">
              <w:rPr>
                <w:bCs/>
                <w:color w:val="000000"/>
              </w:rPr>
              <w:t>ных техн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логий</w:t>
            </w:r>
            <w:r w:rsidR="006A1531">
              <w:rPr>
                <w:bCs/>
                <w:color w:val="000000"/>
              </w:rPr>
              <w:t xml:space="preserve">. </w:t>
            </w:r>
            <w:r w:rsidRPr="00E54809">
              <w:rPr>
                <w:bCs/>
                <w:color w:val="000000"/>
              </w:rPr>
              <w:t>Современное информационное общество предъявляет новые требования к педагогическим работникам в вопросах прим</w:t>
            </w:r>
            <w:r w:rsidRPr="00E54809">
              <w:rPr>
                <w:bCs/>
                <w:color w:val="000000"/>
              </w:rPr>
              <w:t>е</w:t>
            </w:r>
            <w:r w:rsidRPr="00E54809">
              <w:rPr>
                <w:bCs/>
                <w:color w:val="000000"/>
              </w:rPr>
              <w:t>нения информационно-коммуникационных технологий в процессе самостоятельного извлечения и пр</w:t>
            </w:r>
            <w:r w:rsidRPr="00E54809">
              <w:rPr>
                <w:bCs/>
                <w:color w:val="000000"/>
              </w:rPr>
              <w:t>е</w:t>
            </w:r>
            <w:r w:rsidRPr="00E54809">
              <w:rPr>
                <w:bCs/>
                <w:color w:val="000000"/>
              </w:rPr>
              <w:t>доставления знаний.</w:t>
            </w:r>
            <w:r w:rsidR="006A1531">
              <w:rPr>
                <w:bCs/>
                <w:color w:val="000000"/>
              </w:rPr>
              <w:t xml:space="preserve"> </w:t>
            </w:r>
            <w:r w:rsidRPr="00E54809">
              <w:rPr>
                <w:bCs/>
                <w:color w:val="000000"/>
              </w:rPr>
              <w:t>Используются при подготовке  и на ур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ках  возможности Интернета.</w:t>
            </w:r>
            <w:r w:rsidR="006A1531">
              <w:rPr>
                <w:bCs/>
                <w:color w:val="000000"/>
              </w:rPr>
              <w:t xml:space="preserve"> </w:t>
            </w:r>
            <w:r w:rsidRPr="00E54809">
              <w:rPr>
                <w:bCs/>
                <w:color w:val="000000"/>
              </w:rPr>
              <w:t>Интернет можно рассматр</w:t>
            </w:r>
            <w:r w:rsidRPr="00E54809">
              <w:rPr>
                <w:bCs/>
                <w:color w:val="000000"/>
              </w:rPr>
              <w:t>и</w:t>
            </w:r>
            <w:r w:rsidRPr="00E54809">
              <w:rPr>
                <w:bCs/>
                <w:color w:val="000000"/>
              </w:rPr>
              <w:t>вать</w:t>
            </w:r>
            <w:r w:rsidR="006A1531">
              <w:rPr>
                <w:bCs/>
                <w:color w:val="000000"/>
              </w:rPr>
              <w:t xml:space="preserve">, </w:t>
            </w:r>
            <w:r w:rsidRPr="00E54809">
              <w:rPr>
                <w:bCs/>
                <w:color w:val="000000"/>
              </w:rPr>
              <w:t xml:space="preserve"> как часть информационно-коммуникационной пре</w:t>
            </w:r>
            <w:r w:rsidRPr="00E54809">
              <w:rPr>
                <w:bCs/>
                <w:color w:val="000000"/>
              </w:rPr>
              <w:t>д</w:t>
            </w:r>
            <w:r w:rsidRPr="00E54809">
              <w:rPr>
                <w:bCs/>
                <w:color w:val="000000"/>
              </w:rPr>
              <w:t>метной среды, которая содержит богатейший информацио</w:t>
            </w:r>
            <w:r w:rsidRPr="00E54809">
              <w:rPr>
                <w:bCs/>
                <w:color w:val="000000"/>
              </w:rPr>
              <w:t>н</w:t>
            </w:r>
            <w:r w:rsidRPr="00E54809">
              <w:rPr>
                <w:bCs/>
                <w:color w:val="000000"/>
              </w:rPr>
              <w:t>ный потенциал. Школа подключена  к сети Интернет. Это п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зволяет   использовать образовател</w:t>
            </w:r>
            <w:r w:rsidRPr="00E54809">
              <w:rPr>
                <w:bCs/>
                <w:color w:val="000000"/>
              </w:rPr>
              <w:t>ь</w:t>
            </w:r>
            <w:r w:rsidRPr="00E54809">
              <w:rPr>
                <w:bCs/>
                <w:color w:val="000000"/>
              </w:rPr>
              <w:t>ные ресурсы Интернета для поиска  источников, текстов, разнообразных методич</w:t>
            </w:r>
            <w:r w:rsidRPr="00E54809">
              <w:rPr>
                <w:bCs/>
                <w:color w:val="000000"/>
              </w:rPr>
              <w:t>е</w:t>
            </w:r>
            <w:r w:rsidRPr="00E54809">
              <w:rPr>
                <w:bCs/>
                <w:color w:val="000000"/>
              </w:rPr>
              <w:t>ских материалов, газетных и журнальных статей,  разраб</w:t>
            </w:r>
            <w:r w:rsidRPr="00E54809">
              <w:rPr>
                <w:bCs/>
                <w:color w:val="000000"/>
              </w:rPr>
              <w:t>о</w:t>
            </w:r>
            <w:r w:rsidRPr="00E54809">
              <w:rPr>
                <w:bCs/>
                <w:color w:val="000000"/>
              </w:rPr>
              <w:t>ток</w:t>
            </w:r>
            <w:r w:rsidR="006A1531">
              <w:rPr>
                <w:bCs/>
                <w:color w:val="000000"/>
              </w:rPr>
              <w:t>.</w:t>
            </w:r>
            <w:r w:rsidRPr="00E54809">
              <w:rPr>
                <w:bCs/>
                <w:color w:val="000000"/>
              </w:rPr>
              <w:t xml:space="preserve"> </w:t>
            </w:r>
            <w:r w:rsidR="00C94E4C" w:rsidRPr="000D1BF0">
              <w:t>Под новизной понимается организация скоординир</w:t>
            </w:r>
            <w:r w:rsidR="00C94E4C" w:rsidRPr="000D1BF0">
              <w:t>о</w:t>
            </w:r>
            <w:r w:rsidR="00C94E4C" w:rsidRPr="000D1BF0">
              <w:t>ванной совместной деятельности учащихся и учителя на уроках м</w:t>
            </w:r>
            <w:r w:rsidR="00C94E4C" w:rsidRPr="000D1BF0">
              <w:t>а</w:t>
            </w:r>
            <w:r w:rsidR="00C94E4C" w:rsidRPr="000D1BF0">
              <w:t>тематики и во внеурочное время с использованием информ</w:t>
            </w:r>
            <w:r w:rsidR="00C94E4C" w:rsidRPr="000D1BF0">
              <w:t>а</w:t>
            </w:r>
            <w:r w:rsidR="00C94E4C" w:rsidRPr="000D1BF0">
              <w:t>ционных, коммуникационных, мультимедиа технол</w:t>
            </w:r>
            <w:r w:rsidR="00C94E4C" w:rsidRPr="000D1BF0">
              <w:t>о</w:t>
            </w:r>
            <w:r w:rsidR="00C94E4C" w:rsidRPr="000D1BF0">
              <w:t>гий, в результате которых обучающиеся приобретают недо</w:t>
            </w:r>
            <w:r w:rsidR="00C94E4C" w:rsidRPr="000D1BF0">
              <w:t>с</w:t>
            </w:r>
            <w:r w:rsidR="00C94E4C" w:rsidRPr="000D1BF0">
              <w:t>тающие знания из разных источников, учатся пользоваться приобр</w:t>
            </w:r>
            <w:r w:rsidR="00C94E4C" w:rsidRPr="000D1BF0">
              <w:t>е</w:t>
            </w:r>
            <w:r w:rsidR="00C94E4C" w:rsidRPr="000D1BF0">
              <w:t>тенными знаниями для решения познавательных и практич</w:t>
            </w:r>
            <w:r w:rsidR="00C94E4C" w:rsidRPr="000D1BF0">
              <w:t>е</w:t>
            </w:r>
            <w:r w:rsidR="00C94E4C" w:rsidRPr="000D1BF0">
              <w:t>ских задач, приобретают коммуникативные навыки,  выб</w:t>
            </w:r>
            <w:r w:rsidR="00C94E4C" w:rsidRPr="000D1BF0">
              <w:t>и</w:t>
            </w:r>
            <w:r w:rsidR="00C94E4C" w:rsidRPr="000D1BF0">
              <w:t xml:space="preserve">рают способы решения задач, </w:t>
            </w:r>
            <w:r w:rsidR="00CE611F" w:rsidRPr="000D1BF0">
              <w:t>развивают исследовател</w:t>
            </w:r>
            <w:r w:rsidR="00CE611F" w:rsidRPr="000D1BF0">
              <w:t>ь</w:t>
            </w:r>
            <w:r w:rsidR="00CE611F" w:rsidRPr="000D1BF0">
              <w:t xml:space="preserve">ские умения </w:t>
            </w:r>
            <w:r w:rsidR="00B41DE9" w:rsidRPr="000D1BF0">
              <w:t>- формулируют тему, гипотезу, цель; выбирают сп</w:t>
            </w:r>
            <w:r w:rsidR="00B41DE9" w:rsidRPr="000D1BF0">
              <w:t>о</w:t>
            </w:r>
            <w:r w:rsidR="00B41DE9" w:rsidRPr="000D1BF0">
              <w:t>собы исследования</w:t>
            </w:r>
            <w:r w:rsidR="00CE611F" w:rsidRPr="000D1BF0">
              <w:t xml:space="preserve">. </w:t>
            </w:r>
            <w:r w:rsidR="009131D6" w:rsidRPr="000D1BF0">
              <w:rPr>
                <w:color w:val="000000"/>
              </w:rPr>
              <w:t>Новой является также и роль уч</w:t>
            </w:r>
            <w:r w:rsidR="009131D6" w:rsidRPr="000D1BF0">
              <w:rPr>
                <w:color w:val="000000"/>
              </w:rPr>
              <w:t>и</w:t>
            </w:r>
            <w:r w:rsidR="009131D6" w:rsidRPr="000D1BF0">
              <w:rPr>
                <w:color w:val="000000"/>
              </w:rPr>
              <w:t xml:space="preserve">теля на </w:t>
            </w:r>
            <w:r w:rsidR="009131D6" w:rsidRPr="000D1BF0">
              <w:rPr>
                <w:color w:val="000000"/>
              </w:rPr>
              <w:lastRenderedPageBreak/>
              <w:t>уроке: он становится организатором самостоятельной позн</w:t>
            </w:r>
            <w:r w:rsidR="009131D6" w:rsidRPr="000D1BF0">
              <w:rPr>
                <w:color w:val="000000"/>
              </w:rPr>
              <w:t>а</w:t>
            </w:r>
            <w:r w:rsidR="009131D6" w:rsidRPr="000D1BF0">
              <w:rPr>
                <w:color w:val="000000"/>
              </w:rPr>
              <w:t>вательной деятельности учащихся, компетентным консул</w:t>
            </w:r>
            <w:r w:rsidR="009131D6" w:rsidRPr="000D1BF0">
              <w:rPr>
                <w:color w:val="000000"/>
              </w:rPr>
              <w:t>ь</w:t>
            </w:r>
            <w:r w:rsidR="009131D6" w:rsidRPr="000D1BF0">
              <w:rPr>
                <w:color w:val="000000"/>
              </w:rPr>
              <w:t>тантом и помощником, помогающим учащимся преод</w:t>
            </w:r>
            <w:r w:rsidR="009131D6" w:rsidRPr="000D1BF0">
              <w:rPr>
                <w:color w:val="000000"/>
              </w:rPr>
              <w:t>о</w:t>
            </w:r>
            <w:r w:rsidR="009131D6" w:rsidRPr="000D1BF0">
              <w:rPr>
                <w:color w:val="000000"/>
              </w:rPr>
              <w:t xml:space="preserve">левать трудности, возникающие в работе. </w:t>
            </w:r>
            <w:r w:rsidR="006A1531">
              <w:rPr>
                <w:color w:val="000000"/>
              </w:rPr>
              <w:t xml:space="preserve">      </w:t>
            </w:r>
          </w:p>
        </w:tc>
      </w:tr>
      <w:tr w:rsidR="00AD75F5" w:rsidRPr="000D1BF0" w:rsidTr="000D1BF0">
        <w:tc>
          <w:tcPr>
            <w:tcW w:w="675" w:type="dxa"/>
          </w:tcPr>
          <w:p w:rsidR="00AD75F5" w:rsidRPr="000D1BF0" w:rsidRDefault="00AD75F5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2" w:type="dxa"/>
          </w:tcPr>
          <w:p w:rsidR="00AD75F5" w:rsidRDefault="00AD75F5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Теоретическая база опыта</w:t>
            </w:r>
          </w:p>
        </w:tc>
        <w:tc>
          <w:tcPr>
            <w:tcW w:w="6601" w:type="dxa"/>
          </w:tcPr>
          <w:p w:rsidR="00AD75F5" w:rsidRPr="00E54809" w:rsidRDefault="00AD75F5" w:rsidP="00AD75F5">
            <w:pPr>
              <w:shd w:val="clear" w:color="auto" w:fill="FFFFFF"/>
              <w:spacing w:after="150" w:line="240" w:lineRule="auto"/>
              <w:jc w:val="both"/>
              <w:rPr>
                <w:bCs/>
                <w:color w:val="000000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умственной нагрузки на уроках математики з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ставляет задуматься над тем, как поддержать у учащихся и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терес к изучаемому материалу и активизировать их в течение всего урока. При этом роль учителя состоит не в том, чтобы яснее и красочнее, чем в учебнике сообщить необходимую информацию, а в том, чтобы стать организатором познав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тельной деятельности, где главное действующее лицо ученик. Учитель при этом организовывает и управляет учебной де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тельностью. Все это побуждает меня к поиску педагогич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ских технологий и использование их в своей практике, н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правленных на формирование познавательного интереса.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Мною применяются разработанные поурочные конспекты, большой спектр дидактического материала, в том числе, к самостоятельным, проверочным и тестовым работам, откр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тые уроки. По данной проблеме делилась опытом перед ко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легами.</w:t>
            </w:r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22A4B" w:rsidRPr="000D1BF0" w:rsidRDefault="006A1531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опыта. Система конкретных педагогических 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ствий, содержание, методы, приемы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питания и обучения</w:t>
            </w:r>
          </w:p>
        </w:tc>
        <w:tc>
          <w:tcPr>
            <w:tcW w:w="6601" w:type="dxa"/>
          </w:tcPr>
          <w:p w:rsidR="000D7339" w:rsidRPr="00AC14C0" w:rsidRDefault="00AD75F5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В своей практике использую различные приёмы развития п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знавательной деятельности. Это разнообразие форм, методов, средств обучения, выбор таких их сочетаний, которые в во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никших ситуациях стимулируют активность и самостоятел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ность учащихся.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Анализируя влияние процесса обучения на познавательные интересы, выделила в нем два источника п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знавательных интересов: во-первых, содержание учебного материала; во-вторых, организация познавательной деятел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ности учащихся, то есть методы и приемы, используемые учителем в обучении. Внутри одного урока каждый источник познавательного интереса не действует изолированно, а н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D7339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ходится во взаимосвязи с другими источникам интереса.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активизации познавательной деятельности, испол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зуемые на уроках: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атмосферы заинтересованности: достижение п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ставленной цели, оценка труда.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2. Стимулирование к диалогу, создание ситуации общения, то есть такой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ситуации, в которой ребята должны:</w:t>
            </w:r>
          </w:p>
          <w:p w:rsidR="000D7339" w:rsidRPr="000D7339" w:rsidRDefault="000D7339" w:rsidP="000D7339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Защищать свое мнение, приводить в его защиту арг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менты, доказательства, использовать приобретенные знания;</w:t>
            </w:r>
          </w:p>
          <w:p w:rsidR="000D7339" w:rsidRPr="000D7339" w:rsidRDefault="000D7339" w:rsidP="000D7339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Задавать вопросы учителю, товарищам, углубляться с их помощью в процесс позн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ния;</w:t>
            </w:r>
          </w:p>
          <w:p w:rsidR="000D7339" w:rsidRPr="000D7339" w:rsidRDefault="000D7339" w:rsidP="000D7339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Рецензировать ответы товарищей, проекты другие творческие работы, вносить коррективы, давать сов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ты;</w:t>
            </w:r>
          </w:p>
          <w:p w:rsidR="000D7339" w:rsidRPr="000D7339" w:rsidRDefault="000D7339" w:rsidP="000D7339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Делиться своими знаниями с другими;</w:t>
            </w:r>
          </w:p>
          <w:p w:rsidR="000D7339" w:rsidRPr="000D7339" w:rsidRDefault="000D7339" w:rsidP="000D7339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339">
              <w:rPr>
                <w:rFonts w:ascii="Times New Roman" w:hAnsi="Times New Roman"/>
                <w:color w:val="000000"/>
                <w:sz w:val="24"/>
                <w:szCs w:val="24"/>
              </w:rPr>
              <w:t>Помогать товарищам при затруднениях;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3. Побуждать учащихся находить не единственное решение, а несколько решений предпринятых самостоятельно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Смена форм деятельности повышает работоспособность 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ребят на уроке (устная работа, работа классом, самостоятел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ная работа, индивидуальные задания, самопроверка, игровые элементы)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5. Физкультурная минутка; можно пошутить, дать ребятам снять напряжение, усталость;</w:t>
            </w:r>
          </w:p>
          <w:p w:rsidR="000D7339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Сильный ученик опрашивает </w:t>
            </w:r>
            <w:proofErr w:type="gramStart"/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слабого</w:t>
            </w:r>
            <w:proofErr w:type="gramEnd"/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(практикуется при доказательстве теорем);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7. Поощрение любой познавательной деятельности учащихся.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8. Высокий темп урока: план составляется так, чтобы каждый ребенок был занят, таким образом у учеников не остается свободного времени, чтобы отвлекаться (ни минуты свобо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ного времени на уроке).</w:t>
            </w:r>
          </w:p>
          <w:p w:rsidR="000D7339" w:rsidRPr="00AC14C0" w:rsidRDefault="000D7339" w:rsidP="000D73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формы проведения урока позволяют разнообр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зить учебный процесс. Дети охотно включаются в работу, ведь здесь нужно проявить знания, смекалку, творчество.</w:t>
            </w:r>
          </w:p>
          <w:p w:rsidR="00E22A4B" w:rsidRPr="000D1BF0" w:rsidRDefault="00B841A7" w:rsidP="00B841A7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 xml:space="preserve"> познавательной активности на уроках математ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>и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идет 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>посредством внедрения инфор</w:t>
            </w:r>
            <w:r w:rsidR="00741E54" w:rsidRPr="000D1BF0">
              <w:rPr>
                <w:rFonts w:ascii="Times New Roman" w:hAnsi="Times New Roman"/>
                <w:sz w:val="24"/>
                <w:szCs w:val="24"/>
              </w:rPr>
              <w:t>м</w:t>
            </w:r>
            <w:r w:rsidR="00741E54" w:rsidRPr="000D1BF0">
              <w:rPr>
                <w:rFonts w:ascii="Times New Roman" w:hAnsi="Times New Roman"/>
                <w:sz w:val="24"/>
                <w:szCs w:val="24"/>
              </w:rPr>
              <w:t>а</w:t>
            </w:r>
            <w:r w:rsidR="00741E54" w:rsidRPr="000D1BF0">
              <w:rPr>
                <w:rFonts w:ascii="Times New Roman" w:hAnsi="Times New Roman"/>
                <w:sz w:val="24"/>
                <w:szCs w:val="24"/>
              </w:rPr>
              <w:t xml:space="preserve">ционно-коммуникационных </w:t>
            </w:r>
            <w:r w:rsidR="00404537" w:rsidRPr="000D1BF0">
              <w:rPr>
                <w:rFonts w:ascii="Times New Roman" w:hAnsi="Times New Roman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 xml:space="preserve"> устойч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и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вой положительной мотивации обучающихся к изучению мат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матики и на этой основе развитие их способностей к пров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дению исследований при р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6A1531">
              <w:rPr>
                <w:rFonts w:ascii="Times New Roman" w:hAnsi="Times New Roman"/>
                <w:sz w:val="24"/>
                <w:szCs w:val="24"/>
              </w:rPr>
              <w:t xml:space="preserve">шении различных задач. 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И, как следствие, получение творческой личности, умеющей прим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нять накопленные знания в новых нестандартных ситуациях, способной к самостоятельному дальнейшему разв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и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тию, что послужит доказательством результативности процесса об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у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чения, выражающемся в в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ы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соком качестве знаний учащихся по предм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855044" w:rsidRPr="000D1BF0">
              <w:rPr>
                <w:rFonts w:ascii="Times New Roman" w:hAnsi="Times New Roman"/>
                <w:sz w:val="24"/>
                <w:szCs w:val="24"/>
              </w:rPr>
              <w:t>ту.</w:t>
            </w:r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E22A4B" w:rsidRPr="000D1BF0" w:rsidRDefault="00B841A7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601" w:type="dxa"/>
          </w:tcPr>
          <w:p w:rsidR="00E22A4B" w:rsidRPr="00E63250" w:rsidRDefault="00E22A4B" w:rsidP="000D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 xml:space="preserve">Предлагаемая методика </w:t>
            </w:r>
            <w:r w:rsidR="00983928" w:rsidRPr="000D1BF0">
              <w:rPr>
                <w:rFonts w:ascii="Times New Roman" w:hAnsi="Times New Roman"/>
                <w:sz w:val="24"/>
                <w:szCs w:val="24"/>
              </w:rPr>
              <w:t>-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 xml:space="preserve"> эффективное средство повышения пре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д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метной деятельности учащихся, повыш</w:t>
            </w:r>
            <w:r w:rsidR="00830C34" w:rsidRPr="000D1BF0"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 xml:space="preserve"> усвоени</w:t>
            </w:r>
            <w:r w:rsidR="00830C34" w:rsidRPr="000D1BF0">
              <w:rPr>
                <w:rFonts w:ascii="Times New Roman" w:hAnsi="Times New Roman"/>
                <w:sz w:val="24"/>
                <w:szCs w:val="24"/>
              </w:rPr>
              <w:t>я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 xml:space="preserve"> познавательных, образовательных, коммуникативных ум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>ний, побужда</w:t>
            </w:r>
            <w:r w:rsidR="00830C34" w:rsidRPr="000D1BF0">
              <w:rPr>
                <w:rFonts w:ascii="Times New Roman" w:hAnsi="Times New Roman"/>
                <w:sz w:val="24"/>
                <w:szCs w:val="24"/>
              </w:rPr>
              <w:t>ющая</w:t>
            </w:r>
            <w:r w:rsidRPr="000D1BF0">
              <w:rPr>
                <w:rFonts w:ascii="Times New Roman" w:hAnsi="Times New Roman"/>
                <w:sz w:val="24"/>
                <w:szCs w:val="24"/>
              </w:rPr>
              <w:t xml:space="preserve"> к дальнейшим исследованиям, к 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самоо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б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разованию</w:t>
            </w:r>
            <w:r w:rsidR="00830C34" w:rsidRPr="00E63250">
              <w:rPr>
                <w:rFonts w:ascii="Times New Roman" w:hAnsi="Times New Roman"/>
                <w:sz w:val="24"/>
                <w:szCs w:val="24"/>
              </w:rPr>
              <w:t>;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 xml:space="preserve"> учебные действия перерастают в методы научн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о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го познания.</w:t>
            </w:r>
            <w:r w:rsidR="00B841A7" w:rsidRPr="00E63250">
              <w:rPr>
                <w:rFonts w:ascii="Times New Roman" w:hAnsi="Times New Roman"/>
                <w:sz w:val="24"/>
                <w:szCs w:val="24"/>
              </w:rPr>
              <w:t xml:space="preserve"> Учащиеся добиваются успехов в учебе, стан</w:t>
            </w:r>
            <w:r w:rsidR="00B841A7" w:rsidRPr="00E63250">
              <w:rPr>
                <w:rFonts w:ascii="Times New Roman" w:hAnsi="Times New Roman"/>
                <w:sz w:val="24"/>
                <w:szCs w:val="24"/>
              </w:rPr>
              <w:t>о</w:t>
            </w:r>
            <w:r w:rsidR="00B841A7" w:rsidRPr="00E63250">
              <w:rPr>
                <w:rFonts w:ascii="Times New Roman" w:hAnsi="Times New Roman"/>
                <w:sz w:val="24"/>
                <w:szCs w:val="24"/>
              </w:rPr>
              <w:t>вятся участниками, призёрами и победителями конкурсов и олимпиад различного уровня</w:t>
            </w:r>
            <w:r w:rsidR="00E632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3250" w:rsidRPr="00E63250" w:rsidRDefault="00E63250" w:rsidP="009D023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250">
              <w:rPr>
                <w:rFonts w:ascii="Times New Roman" w:hAnsi="Times New Roman"/>
                <w:sz w:val="24"/>
                <w:szCs w:val="24"/>
              </w:rPr>
              <w:t>Всероссийская предметная олимпиада по математ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и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ке Республиканский  этап</w:t>
            </w:r>
            <w:r w:rsidR="00AF0B1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 xml:space="preserve"> призер</w:t>
            </w:r>
            <w:r w:rsidR="00AF0B1C">
              <w:rPr>
                <w:rFonts w:ascii="Times New Roman" w:hAnsi="Times New Roman"/>
                <w:sz w:val="24"/>
                <w:szCs w:val="24"/>
              </w:rPr>
              <w:t>: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 xml:space="preserve">  Хрущев Дмитрий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6277" w:rsidRDefault="00E63250" w:rsidP="00746277">
            <w:pPr>
              <w:pStyle w:val="a9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  <w:r w:rsidR="00AF0B1C">
              <w:rPr>
                <w:rFonts w:ascii="Times New Roman" w:hAnsi="Times New Roman"/>
                <w:sz w:val="24"/>
                <w:szCs w:val="24"/>
              </w:rPr>
              <w:t xml:space="preserve"> – призеры: </w:t>
            </w:r>
            <w:r w:rsidR="00746277" w:rsidRPr="00E63250">
              <w:rPr>
                <w:rFonts w:ascii="Times New Roman" w:hAnsi="Times New Roman"/>
                <w:sz w:val="24"/>
                <w:szCs w:val="24"/>
              </w:rPr>
              <w:t>Хрущев Дмитрий</w:t>
            </w:r>
            <w:r w:rsidR="00746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46277">
              <w:rPr>
                <w:rFonts w:ascii="Times New Roman" w:hAnsi="Times New Roman"/>
                <w:sz w:val="24"/>
                <w:szCs w:val="24"/>
              </w:rPr>
              <w:t>Сайфе</w:t>
            </w:r>
            <w:r w:rsidR="00746277">
              <w:rPr>
                <w:rFonts w:ascii="Times New Roman" w:hAnsi="Times New Roman"/>
                <w:sz w:val="24"/>
                <w:szCs w:val="24"/>
              </w:rPr>
              <w:t>т</w:t>
            </w:r>
            <w:r w:rsidR="00746277">
              <w:rPr>
                <w:rFonts w:ascii="Times New Roman" w:hAnsi="Times New Roman"/>
                <w:sz w:val="24"/>
                <w:szCs w:val="24"/>
              </w:rPr>
              <w:t>динов</w:t>
            </w:r>
            <w:proofErr w:type="spellEnd"/>
            <w:r w:rsidR="00746277">
              <w:rPr>
                <w:rFonts w:ascii="Times New Roman" w:hAnsi="Times New Roman"/>
                <w:sz w:val="24"/>
                <w:szCs w:val="24"/>
              </w:rPr>
              <w:t xml:space="preserve"> Салават, </w:t>
            </w:r>
            <w:proofErr w:type="spellStart"/>
            <w:r w:rsidR="00746277" w:rsidRPr="00E63250">
              <w:rPr>
                <w:rFonts w:ascii="Times New Roman" w:hAnsi="Times New Roman"/>
              </w:rPr>
              <w:t>Бергер</w:t>
            </w:r>
            <w:proofErr w:type="spellEnd"/>
            <w:r w:rsidR="00746277" w:rsidRPr="00E63250">
              <w:rPr>
                <w:rFonts w:ascii="Times New Roman" w:hAnsi="Times New Roman"/>
              </w:rPr>
              <w:t xml:space="preserve"> Денис</w:t>
            </w:r>
            <w:r w:rsidR="00746277">
              <w:rPr>
                <w:rFonts w:ascii="Times New Roman" w:hAnsi="Times New Roman"/>
              </w:rPr>
              <w:t>,</w:t>
            </w:r>
            <w:r w:rsidR="00746277" w:rsidRPr="00E63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6277" w:rsidRPr="00E63250">
              <w:rPr>
                <w:rFonts w:ascii="Times New Roman" w:hAnsi="Times New Roman"/>
                <w:sz w:val="24"/>
                <w:szCs w:val="24"/>
              </w:rPr>
              <w:t>Душутина</w:t>
            </w:r>
            <w:proofErr w:type="spellEnd"/>
            <w:r w:rsidR="00746277" w:rsidRPr="00E63250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  <w:r w:rsidR="00746277">
              <w:rPr>
                <w:rFonts w:ascii="Times New Roman" w:hAnsi="Times New Roman"/>
                <w:sz w:val="24"/>
                <w:szCs w:val="24"/>
              </w:rPr>
              <w:t>, Юдина А</w:t>
            </w:r>
            <w:r w:rsidR="00746277">
              <w:rPr>
                <w:rFonts w:ascii="Times New Roman" w:hAnsi="Times New Roman"/>
                <w:sz w:val="24"/>
                <w:szCs w:val="24"/>
              </w:rPr>
              <w:t>н</w:t>
            </w:r>
            <w:r w:rsidR="00746277">
              <w:rPr>
                <w:rFonts w:ascii="Times New Roman" w:hAnsi="Times New Roman"/>
                <w:sz w:val="24"/>
                <w:szCs w:val="24"/>
              </w:rPr>
              <w:t xml:space="preserve">гелина, </w:t>
            </w:r>
            <w:proofErr w:type="spellStart"/>
            <w:r w:rsidR="00746277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="00746277">
              <w:rPr>
                <w:rFonts w:ascii="Times New Roman" w:hAnsi="Times New Roman"/>
                <w:sz w:val="24"/>
                <w:szCs w:val="24"/>
              </w:rPr>
              <w:t xml:space="preserve"> Александра,</w:t>
            </w:r>
            <w:r w:rsidR="00746277" w:rsidRPr="00E63250">
              <w:rPr>
                <w:rFonts w:ascii="Times New Roman" w:hAnsi="Times New Roman"/>
                <w:sz w:val="24"/>
                <w:szCs w:val="24"/>
              </w:rPr>
              <w:t xml:space="preserve"> Девяткина Кристина</w:t>
            </w:r>
            <w:r w:rsidR="007462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6277" w:rsidRPr="00746277" w:rsidRDefault="00746277" w:rsidP="0074627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7">
              <w:rPr>
                <w:rFonts w:ascii="Times New Roman" w:hAnsi="Times New Roman"/>
                <w:sz w:val="24"/>
                <w:szCs w:val="24"/>
              </w:rPr>
              <w:t>региональная олимпиада по математике в 5-6 кла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с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 xml:space="preserve">сах – призёры: </w:t>
            </w:r>
            <w:proofErr w:type="spellStart"/>
            <w:r w:rsidRPr="00746277">
              <w:rPr>
                <w:rFonts w:ascii="Times New Roman" w:hAnsi="Times New Roman"/>
                <w:sz w:val="24"/>
                <w:szCs w:val="24"/>
              </w:rPr>
              <w:t>Душутина</w:t>
            </w:r>
            <w:proofErr w:type="spellEnd"/>
            <w:r w:rsidRPr="00746277"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proofErr w:type="spellStart"/>
            <w:r w:rsidRPr="00746277">
              <w:rPr>
                <w:rFonts w:ascii="Times New Roman" w:hAnsi="Times New Roman"/>
                <w:sz w:val="24"/>
                <w:szCs w:val="24"/>
              </w:rPr>
              <w:t>Лямзина</w:t>
            </w:r>
            <w:proofErr w:type="spellEnd"/>
            <w:r w:rsidRPr="00746277">
              <w:rPr>
                <w:rFonts w:ascii="Times New Roman" w:hAnsi="Times New Roman"/>
                <w:sz w:val="24"/>
                <w:szCs w:val="24"/>
              </w:rPr>
              <w:t xml:space="preserve"> Александра, Ерём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на Ольга;</w:t>
            </w:r>
          </w:p>
          <w:p w:rsidR="009D0236" w:rsidRPr="00746277" w:rsidRDefault="009D0236" w:rsidP="0074627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77">
              <w:rPr>
                <w:rFonts w:ascii="Times New Roman" w:hAnsi="Times New Roman"/>
                <w:sz w:val="24"/>
                <w:szCs w:val="24"/>
              </w:rPr>
              <w:t>Межрегиональная олимпиада школьников по матем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а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 xml:space="preserve">тике «САММАТ» - призеры: Грачева Алина, Зайцева Юлия, Климов Антон, </w:t>
            </w:r>
            <w:proofErr w:type="spellStart"/>
            <w:r w:rsidRPr="00746277">
              <w:rPr>
                <w:rFonts w:ascii="Times New Roman" w:hAnsi="Times New Roman"/>
                <w:sz w:val="24"/>
                <w:szCs w:val="24"/>
              </w:rPr>
              <w:t>Колыженкова</w:t>
            </w:r>
            <w:proofErr w:type="spellEnd"/>
            <w:r w:rsidRPr="00746277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746277">
              <w:rPr>
                <w:rFonts w:ascii="Times New Roman" w:hAnsi="Times New Roman"/>
                <w:sz w:val="24"/>
                <w:szCs w:val="24"/>
              </w:rPr>
              <w:t>Морозкина</w:t>
            </w:r>
            <w:proofErr w:type="spellEnd"/>
            <w:r w:rsidRPr="00746277">
              <w:rPr>
                <w:rFonts w:ascii="Times New Roman" w:hAnsi="Times New Roman"/>
                <w:sz w:val="24"/>
                <w:szCs w:val="24"/>
              </w:rPr>
              <w:t xml:space="preserve"> Анастасия, </w:t>
            </w:r>
            <w:proofErr w:type="spellStart"/>
            <w:r w:rsidRPr="00746277">
              <w:rPr>
                <w:rFonts w:ascii="Times New Roman" w:hAnsi="Times New Roman"/>
                <w:sz w:val="24"/>
                <w:szCs w:val="24"/>
              </w:rPr>
              <w:t>Душутина</w:t>
            </w:r>
            <w:proofErr w:type="spellEnd"/>
            <w:r w:rsidRPr="00746277">
              <w:rPr>
                <w:rFonts w:ascii="Times New Roman" w:hAnsi="Times New Roman"/>
                <w:sz w:val="24"/>
                <w:szCs w:val="24"/>
              </w:rPr>
              <w:t xml:space="preserve"> Крист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и</w:t>
            </w:r>
            <w:r w:rsidRPr="00746277">
              <w:rPr>
                <w:rFonts w:ascii="Times New Roman" w:hAnsi="Times New Roman"/>
                <w:sz w:val="24"/>
                <w:szCs w:val="24"/>
              </w:rPr>
              <w:t>на;</w:t>
            </w:r>
          </w:p>
          <w:p w:rsidR="00E63250" w:rsidRPr="00E63250" w:rsidRDefault="009D0236" w:rsidP="009D0236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олимпиада по математике МГУ имени Н.П.Огарёва – призёры:  </w:t>
            </w:r>
            <w:proofErr w:type="gramStart"/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Хрущёв Дмитрий, Зайцева Юлия, Грачева Алина, Кулакова Алина, </w:t>
            </w:r>
            <w:proofErr w:type="spellStart"/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>Морозкина</w:t>
            </w:r>
            <w:proofErr w:type="spellEnd"/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Анастасия, </w:t>
            </w:r>
            <w:proofErr w:type="spellStart"/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>Колыженкова</w:t>
            </w:r>
            <w:proofErr w:type="spellEnd"/>
            <w:r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E63250">
              <w:rPr>
                <w:rFonts w:ascii="Times New Roman" w:hAnsi="Times New Roman"/>
                <w:sz w:val="24"/>
                <w:szCs w:val="24"/>
              </w:rPr>
              <w:t>Душутина</w:t>
            </w:r>
            <w:proofErr w:type="spellEnd"/>
            <w:r w:rsidRPr="00E63250"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r w:rsidRPr="00E63250">
              <w:rPr>
                <w:rFonts w:ascii="Times New Roman" w:hAnsi="Times New Roman"/>
              </w:rPr>
              <w:t xml:space="preserve">Карпушкин Артем, Грачева Татьяна, Ходнев Сергей, </w:t>
            </w:r>
            <w:proofErr w:type="spellStart"/>
            <w:r w:rsidRPr="00E63250">
              <w:rPr>
                <w:rFonts w:ascii="Times New Roman" w:hAnsi="Times New Roman"/>
              </w:rPr>
              <w:t>Бергер</w:t>
            </w:r>
            <w:proofErr w:type="spellEnd"/>
            <w:r w:rsidRPr="00E63250">
              <w:rPr>
                <w:rFonts w:ascii="Times New Roman" w:hAnsi="Times New Roman"/>
              </w:rPr>
              <w:t xml:space="preserve"> Денис, </w:t>
            </w:r>
            <w:proofErr w:type="spellStart"/>
            <w:r w:rsidRPr="00E63250">
              <w:rPr>
                <w:rFonts w:ascii="Times New Roman" w:hAnsi="Times New Roman"/>
              </w:rPr>
              <w:t>Бондина</w:t>
            </w:r>
            <w:proofErr w:type="spellEnd"/>
            <w:r w:rsidRPr="00E63250">
              <w:rPr>
                <w:rFonts w:ascii="Times New Roman" w:hAnsi="Times New Roman"/>
              </w:rPr>
              <w:t xml:space="preserve"> Алина</w:t>
            </w:r>
            <w:r w:rsidR="00E63250">
              <w:rPr>
                <w:rFonts w:ascii="Times New Roman" w:hAnsi="Times New Roman"/>
              </w:rPr>
              <w:t xml:space="preserve">, </w:t>
            </w:r>
            <w:proofErr w:type="spellStart"/>
            <w:r w:rsidR="00E63250" w:rsidRPr="00E63250">
              <w:rPr>
                <w:rFonts w:ascii="Times New Roman" w:hAnsi="Times New Roman"/>
                <w:color w:val="000000"/>
                <w:sz w:val="24"/>
                <w:szCs w:val="24"/>
              </w:rPr>
              <w:t>Бергер</w:t>
            </w:r>
            <w:proofErr w:type="spellEnd"/>
            <w:r w:rsidR="00E63250" w:rsidRPr="00E63250">
              <w:rPr>
                <w:rFonts w:ascii="Times New Roman" w:hAnsi="Times New Roman"/>
                <w:sz w:val="24"/>
                <w:szCs w:val="24"/>
              </w:rPr>
              <w:t xml:space="preserve"> Денис, Девяткина </w:t>
            </w:r>
            <w:r w:rsidR="00E63250" w:rsidRPr="00E63250"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  <w:r w:rsidR="00E63250" w:rsidRPr="00E63250">
              <w:rPr>
                <w:rFonts w:ascii="Times New Roman" w:hAnsi="Times New Roman"/>
                <w:sz w:val="24"/>
                <w:szCs w:val="24"/>
              </w:rPr>
              <w:t>и</w:t>
            </w:r>
            <w:r w:rsidR="00E63250" w:rsidRPr="00E63250">
              <w:rPr>
                <w:rFonts w:ascii="Times New Roman" w:hAnsi="Times New Roman"/>
                <w:sz w:val="24"/>
                <w:szCs w:val="24"/>
              </w:rPr>
              <w:t xml:space="preserve">стина, </w:t>
            </w:r>
            <w:proofErr w:type="spellStart"/>
            <w:r w:rsidR="00E63250" w:rsidRPr="00E63250">
              <w:rPr>
                <w:rFonts w:ascii="Times New Roman" w:hAnsi="Times New Roman"/>
                <w:sz w:val="24"/>
                <w:szCs w:val="24"/>
              </w:rPr>
              <w:t>Калачина</w:t>
            </w:r>
            <w:proofErr w:type="spellEnd"/>
            <w:r w:rsidR="00E63250" w:rsidRPr="00E63250">
              <w:rPr>
                <w:rFonts w:ascii="Times New Roman" w:hAnsi="Times New Roman"/>
                <w:sz w:val="24"/>
                <w:szCs w:val="24"/>
              </w:rPr>
              <w:t xml:space="preserve"> Дарья;</w:t>
            </w:r>
            <w:proofErr w:type="gramEnd"/>
          </w:p>
          <w:p w:rsidR="00746277" w:rsidRDefault="00E63250" w:rsidP="0074627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50">
              <w:rPr>
                <w:rFonts w:ascii="Times New Roman" w:hAnsi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 xml:space="preserve"> ФГБОУ ВПО «МГПИ имени М.Е. </w:t>
            </w:r>
            <w:proofErr w:type="spellStart"/>
            <w:r w:rsidRPr="00E63250">
              <w:rPr>
                <w:rFonts w:ascii="Times New Roman" w:hAnsi="Times New Roman"/>
                <w:sz w:val="24"/>
                <w:szCs w:val="24"/>
              </w:rPr>
              <w:t>Евсевь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е</w:t>
            </w:r>
            <w:r w:rsidRPr="00E63250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6325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победитель: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Салават</w:t>
            </w:r>
            <w:r w:rsidR="00AC42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4205" w:rsidRDefault="00AC4205" w:rsidP="0074627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и призеры заочных конкурсов и олимпиад.</w:t>
            </w:r>
          </w:p>
          <w:p w:rsidR="009D0236" w:rsidRPr="00E63250" w:rsidRDefault="00746277" w:rsidP="00746277">
            <w:pPr>
              <w:pStyle w:val="a9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портфолио учит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ля)</w:t>
            </w:r>
          </w:p>
        </w:tc>
      </w:tr>
      <w:tr w:rsidR="00E22A4B" w:rsidRPr="000D1BF0" w:rsidTr="000D1BF0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52" w:type="dxa"/>
          </w:tcPr>
          <w:p w:rsidR="00E22A4B" w:rsidRPr="000D1BF0" w:rsidRDefault="00746277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Трудности и пробл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при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 данного опыта</w:t>
            </w:r>
          </w:p>
        </w:tc>
        <w:tc>
          <w:tcPr>
            <w:tcW w:w="6601" w:type="dxa"/>
          </w:tcPr>
          <w:p w:rsidR="00AC4205" w:rsidRDefault="00AC4205" w:rsidP="00B4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2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Трудность опыта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состоит, </w:t>
            </w:r>
            <w:r w:rsidR="00B47B0A">
              <w:rPr>
                <w:rFonts w:ascii="Times New Roman" w:hAnsi="Times New Roman"/>
                <w:color w:val="000000"/>
                <w:sz w:val="24"/>
                <w:szCs w:val="24"/>
              </w:rPr>
              <w:t>в том,</w:t>
            </w:r>
            <w:r w:rsidR="00B47B0A"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что учитель должен учит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вать все условия непременно и в комплексе. Учителю нео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ходимо быть всегда готовым прийти на помощь ученикам, не навязывая своего решения.</w:t>
            </w:r>
            <w:r w:rsidR="00B4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Трудности обучения у многих д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е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тей проявляется в том, что успех проявляется не сразу, и п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явление трудностей у у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пешных детей воспринимается как «непонятно от чего во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з</w:t>
            </w:r>
            <w:r w:rsidRPr="00B47B0A">
              <w:rPr>
                <w:rFonts w:ascii="Times New Roman" w:hAnsi="Times New Roman"/>
                <w:sz w:val="24"/>
                <w:szCs w:val="24"/>
              </w:rPr>
              <w:t>никшая неожиданность».</w:t>
            </w:r>
          </w:p>
          <w:p w:rsidR="00B47B0A" w:rsidRPr="00AC14C0" w:rsidRDefault="00B47B0A" w:rsidP="00B47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Чиобы</w:t>
            </w:r>
            <w:proofErr w:type="spellEnd"/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ировать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щихся учителю необходимо: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индивидуализацию и диффере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циацию учебно-воспитательного процесса;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на уроке атмосферу доброжелател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ности;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различные средства для поддержания интереса к предмету;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направлять учебно-познавательный процесс на дост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жение конечного результата;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избегать перегрузки учащихся;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принимать во внимание индивидуальные особенности разв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тия детей;</w:t>
            </w:r>
          </w:p>
          <w:p w:rsidR="00B47B0A" w:rsidRPr="00AC14C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4C0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 и корректировать усвоение каждого учебного элемента;</w:t>
            </w:r>
          </w:p>
          <w:p w:rsidR="006416BF" w:rsidRPr="000D1BF0" w:rsidRDefault="00B47B0A" w:rsidP="00B47B0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B0A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на уроке условия для развития личности учащихся, усвоения ими способов решения своих пр</w:t>
            </w:r>
            <w:r w:rsidRPr="00B47B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47B0A">
              <w:rPr>
                <w:rFonts w:ascii="Times New Roman" w:hAnsi="Times New Roman"/>
                <w:color w:val="000000"/>
                <w:sz w:val="24"/>
                <w:szCs w:val="24"/>
              </w:rPr>
              <w:t>блем, самоуправл</w:t>
            </w:r>
            <w:r w:rsidRPr="00B47B0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47B0A">
              <w:rPr>
                <w:rFonts w:ascii="Times New Roman" w:hAnsi="Times New Roman"/>
                <w:color w:val="000000"/>
                <w:sz w:val="24"/>
                <w:szCs w:val="24"/>
              </w:rPr>
              <w:t>ния в учебной деятельности.</w:t>
            </w:r>
          </w:p>
        </w:tc>
      </w:tr>
      <w:tr w:rsidR="00E22A4B" w:rsidRPr="000D1BF0" w:rsidTr="00AF2A1B">
        <w:tc>
          <w:tcPr>
            <w:tcW w:w="675" w:type="dxa"/>
          </w:tcPr>
          <w:p w:rsidR="00E22A4B" w:rsidRPr="000D1BF0" w:rsidRDefault="00E22A4B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BF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22A4B" w:rsidRPr="000D1BF0" w:rsidRDefault="00746277" w:rsidP="000D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Адресные рекоменд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601" w:type="dxa"/>
          </w:tcPr>
          <w:p w:rsidR="00983508" w:rsidRDefault="00772ED7" w:rsidP="000D1B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Своим педагогическим опытом я делюсь с коллегами, выст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паю на педагогических советах, методических объединениях, принимаю участие в работе семинаров, разработки уроков и презентаций выкладываю в сети Интернет, на сайте школ. </w:t>
            </w:r>
            <w:r w:rsidR="00BB5982" w:rsidRPr="000D1BF0">
              <w:rPr>
                <w:rFonts w:ascii="Times New Roman" w:hAnsi="Times New Roman"/>
                <w:sz w:val="24"/>
                <w:szCs w:val="24"/>
              </w:rPr>
              <w:t>Основные положения опыта выставлены на сайт</w:t>
            </w:r>
            <w:r w:rsidR="00830C34" w:rsidRPr="000D1BF0">
              <w:rPr>
                <w:rFonts w:ascii="Times New Roman" w:hAnsi="Times New Roman"/>
                <w:sz w:val="24"/>
                <w:szCs w:val="24"/>
              </w:rPr>
              <w:t>е</w:t>
            </w:r>
            <w:r w:rsidR="00BB5982" w:rsidRPr="000D1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983508" w:rsidRPr="00BC6D9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http://sc18sar.schoolrm.ru/sveden/employees/10768/199417/</w:t>
              </w:r>
            </w:hyperlink>
          </w:p>
          <w:p w:rsidR="00751C8E" w:rsidRPr="000D1BF0" w:rsidRDefault="00983508" w:rsidP="0059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Pr="00BC6D9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https://nsportal.ru/svetlana-viktorovna-rodkina</w:t>
              </w:r>
            </w:hyperlink>
          </w:p>
        </w:tc>
      </w:tr>
    </w:tbl>
    <w:p w:rsidR="00E22A4B" w:rsidRPr="000D1BF0" w:rsidRDefault="00E22A4B" w:rsidP="000D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9DE" w:rsidRPr="000D1BF0" w:rsidRDefault="006409DE" w:rsidP="000D1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09DE" w:rsidRPr="000D1BF0" w:rsidSect="00FC6A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2D8"/>
    <w:multiLevelType w:val="hybridMultilevel"/>
    <w:tmpl w:val="ACA6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D601F"/>
    <w:multiLevelType w:val="hybridMultilevel"/>
    <w:tmpl w:val="98628890"/>
    <w:lvl w:ilvl="0" w:tplc="1E724BAC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>
    <w:nsid w:val="16DC3A25"/>
    <w:multiLevelType w:val="hybridMultilevel"/>
    <w:tmpl w:val="C0DE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E3232"/>
    <w:multiLevelType w:val="multilevel"/>
    <w:tmpl w:val="B05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602A2"/>
    <w:multiLevelType w:val="hybridMultilevel"/>
    <w:tmpl w:val="85361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42CA9"/>
    <w:multiLevelType w:val="multilevel"/>
    <w:tmpl w:val="FD9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53592"/>
    <w:multiLevelType w:val="multilevel"/>
    <w:tmpl w:val="32E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10DA5"/>
    <w:multiLevelType w:val="multilevel"/>
    <w:tmpl w:val="2FA8B3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357"/>
  <w:characterSpacingControl w:val="doNotCompress"/>
  <w:compat/>
  <w:rsids>
    <w:rsidRoot w:val="00E22A4B"/>
    <w:rsid w:val="000D1BF0"/>
    <w:rsid w:val="000D7339"/>
    <w:rsid w:val="001179AA"/>
    <w:rsid w:val="002D638D"/>
    <w:rsid w:val="00302355"/>
    <w:rsid w:val="003E040D"/>
    <w:rsid w:val="00404537"/>
    <w:rsid w:val="00417802"/>
    <w:rsid w:val="00420755"/>
    <w:rsid w:val="0047338D"/>
    <w:rsid w:val="004A0540"/>
    <w:rsid w:val="004F4A76"/>
    <w:rsid w:val="005361A0"/>
    <w:rsid w:val="00550A80"/>
    <w:rsid w:val="00596D02"/>
    <w:rsid w:val="005D25B5"/>
    <w:rsid w:val="005D325E"/>
    <w:rsid w:val="005E425E"/>
    <w:rsid w:val="006409DE"/>
    <w:rsid w:val="006416BF"/>
    <w:rsid w:val="00661B30"/>
    <w:rsid w:val="00682C26"/>
    <w:rsid w:val="006A1531"/>
    <w:rsid w:val="00741E54"/>
    <w:rsid w:val="00746277"/>
    <w:rsid w:val="00751C8E"/>
    <w:rsid w:val="00762302"/>
    <w:rsid w:val="00772ED7"/>
    <w:rsid w:val="007A78BB"/>
    <w:rsid w:val="00830C34"/>
    <w:rsid w:val="00855044"/>
    <w:rsid w:val="00874447"/>
    <w:rsid w:val="00892D04"/>
    <w:rsid w:val="0089642C"/>
    <w:rsid w:val="009131D6"/>
    <w:rsid w:val="00983508"/>
    <w:rsid w:val="00983928"/>
    <w:rsid w:val="009868BC"/>
    <w:rsid w:val="00987AAE"/>
    <w:rsid w:val="009A22D0"/>
    <w:rsid w:val="009D0236"/>
    <w:rsid w:val="009F6E2A"/>
    <w:rsid w:val="00A50FBD"/>
    <w:rsid w:val="00AC4205"/>
    <w:rsid w:val="00AD75F5"/>
    <w:rsid w:val="00AF0B1C"/>
    <w:rsid w:val="00AF2A1B"/>
    <w:rsid w:val="00B41DE9"/>
    <w:rsid w:val="00B47B0A"/>
    <w:rsid w:val="00B841A7"/>
    <w:rsid w:val="00BB5982"/>
    <w:rsid w:val="00C2391C"/>
    <w:rsid w:val="00C54176"/>
    <w:rsid w:val="00C94E4C"/>
    <w:rsid w:val="00CE611F"/>
    <w:rsid w:val="00D06EED"/>
    <w:rsid w:val="00D41E4B"/>
    <w:rsid w:val="00D422FB"/>
    <w:rsid w:val="00DE57E1"/>
    <w:rsid w:val="00DF3234"/>
    <w:rsid w:val="00E0767A"/>
    <w:rsid w:val="00E22A4B"/>
    <w:rsid w:val="00E43436"/>
    <w:rsid w:val="00E63250"/>
    <w:rsid w:val="00E63B24"/>
    <w:rsid w:val="00EB28BF"/>
    <w:rsid w:val="00EB443C"/>
    <w:rsid w:val="00F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22A4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2A4B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styleId="a4">
    <w:name w:val="Hyperlink"/>
    <w:basedOn w:val="a0"/>
    <w:uiPriority w:val="99"/>
    <w:unhideWhenUsed/>
    <w:rsid w:val="00E22A4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22A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rsid w:val="00CE61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E611F"/>
    <w:rPr>
      <w:rFonts w:ascii="Times New Roman" w:eastAsia="Times New Roman" w:hAnsi="Times New Roman"/>
      <w:sz w:val="24"/>
      <w:szCs w:val="24"/>
    </w:rPr>
  </w:style>
  <w:style w:type="character" w:styleId="a7">
    <w:name w:val="FollowedHyperlink"/>
    <w:basedOn w:val="a0"/>
    <w:rsid w:val="00830C34"/>
    <w:rPr>
      <w:color w:val="800080"/>
      <w:u w:val="single"/>
    </w:rPr>
  </w:style>
  <w:style w:type="character" w:customStyle="1" w:styleId="c0">
    <w:name w:val="c0"/>
    <w:basedOn w:val="a0"/>
    <w:rsid w:val="009868BC"/>
  </w:style>
  <w:style w:type="paragraph" w:styleId="a8">
    <w:name w:val="No Spacing"/>
    <w:uiPriority w:val="1"/>
    <w:qFormat/>
    <w:rsid w:val="00EB443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D7339"/>
    <w:pPr>
      <w:ind w:left="720"/>
      <w:contextualSpacing/>
    </w:pPr>
  </w:style>
  <w:style w:type="paragraph" w:customStyle="1" w:styleId="Default">
    <w:name w:val="Default"/>
    <w:rsid w:val="009D02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sportal.ru/svetlana-viktorovna-rodk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18sar.schoolrm.ru/sveden/employees/10768/1994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EF0CD-C9C0-40E9-8E81-91E25A50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12</cp:revision>
  <dcterms:created xsi:type="dcterms:W3CDTF">2019-02-23T07:57:00Z</dcterms:created>
  <dcterms:modified xsi:type="dcterms:W3CDTF">2019-02-23T11:00:00Z</dcterms:modified>
</cp:coreProperties>
</file>