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C5F" w:rsidRDefault="00750C5F" w:rsidP="00750C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87932" cy="6480000"/>
            <wp:effectExtent l="19050" t="0" r="0" b="0"/>
            <wp:docPr id="34" name="Рисунок 34" descr="https://sun9-20.userapi.com/c636123/v636123737/291d1/4GwJMJT-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0.userapi.com/c636123/v636123737/291d1/4GwJMJT-Hk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32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60" w:rsidRPr="00F06F60" w:rsidRDefault="00F06F60" w:rsidP="00F06F6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F06F60">
        <w:rPr>
          <w:sz w:val="28"/>
          <w:szCs w:val="28"/>
        </w:rPr>
        <w:lastRenderedPageBreak/>
        <w:t>Дети любят </w:t>
      </w:r>
      <w:r w:rsidRPr="00F06F60">
        <w:rPr>
          <w:rStyle w:val="a6"/>
          <w:sz w:val="28"/>
          <w:szCs w:val="28"/>
          <w:bdr w:val="none" w:sz="0" w:space="0" w:color="auto" w:frame="1"/>
        </w:rPr>
        <w:t>раскрашивать</w:t>
      </w:r>
      <w:r w:rsidRPr="00F06F60">
        <w:rPr>
          <w:sz w:val="28"/>
          <w:szCs w:val="28"/>
        </w:rPr>
        <w:t>. Это занятие увлекает их само по себе, поэтому </w:t>
      </w:r>
      <w:r w:rsidRPr="00F06F60">
        <w:rPr>
          <w:rStyle w:val="a6"/>
          <w:sz w:val="28"/>
          <w:szCs w:val="28"/>
          <w:bdr w:val="none" w:sz="0" w:space="0" w:color="auto" w:frame="1"/>
        </w:rPr>
        <w:t>раскрашиванию</w:t>
      </w:r>
      <w:r w:rsidRPr="00F06F60">
        <w:rPr>
          <w:sz w:val="28"/>
          <w:szCs w:val="28"/>
        </w:rPr>
        <w:t> можно дать познавательную направленность. С помощью </w:t>
      </w:r>
      <w:r w:rsidRPr="00F06F60">
        <w:rPr>
          <w:rStyle w:val="a6"/>
          <w:sz w:val="28"/>
          <w:szCs w:val="28"/>
          <w:bdr w:val="none" w:sz="0" w:space="0" w:color="auto" w:frame="1"/>
        </w:rPr>
        <w:t>раскрасок</w:t>
      </w:r>
      <w:r w:rsidRPr="00F06F60">
        <w:rPr>
          <w:sz w:val="28"/>
          <w:szCs w:val="28"/>
        </w:rPr>
        <w:t> можно формировать и закреплять обширный круг представлений детей.</w:t>
      </w:r>
    </w:p>
    <w:p w:rsidR="00F06F60" w:rsidRPr="00F06F60" w:rsidRDefault="00F06F60" w:rsidP="00F06F6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F06F60">
        <w:rPr>
          <w:sz w:val="28"/>
          <w:szCs w:val="28"/>
        </w:rPr>
        <w:t>Занимаясь любимым делом – </w:t>
      </w:r>
      <w:r w:rsidRPr="00F06F60">
        <w:rPr>
          <w:rStyle w:val="a6"/>
          <w:sz w:val="28"/>
          <w:szCs w:val="28"/>
          <w:bdr w:val="none" w:sz="0" w:space="0" w:color="auto" w:frame="1"/>
        </w:rPr>
        <w:t>раскрашиванием</w:t>
      </w:r>
      <w:r w:rsidRPr="00F06F60">
        <w:rPr>
          <w:sz w:val="28"/>
          <w:szCs w:val="28"/>
        </w:rPr>
        <w:t>, дети одновременно решают и интеллектуальную задачу. Каждое задание составлено в соответствии с программными задачами любого возраста. Результат данной работы могут видеть родители, он помогает увидеть детей, испытывающих трудности по тому или иному разделу программы и спланировать индивидуальную работу.</w:t>
      </w:r>
    </w:p>
    <w:p w:rsidR="00F06F60" w:rsidRPr="00F06F60" w:rsidRDefault="00F06F60" w:rsidP="00F06F60">
      <w:pPr>
        <w:pStyle w:val="c1"/>
        <w:spacing w:before="0" w:beforeAutospacing="0" w:after="0" w:afterAutospacing="0" w:line="276" w:lineRule="auto"/>
        <w:ind w:firstLine="710"/>
        <w:textAlignment w:val="baseline"/>
        <w:rPr>
          <w:sz w:val="28"/>
          <w:szCs w:val="28"/>
        </w:rPr>
      </w:pPr>
      <w:r w:rsidRPr="00F06F60">
        <w:rPr>
          <w:rStyle w:val="c2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F06F60">
        <w:rPr>
          <w:rStyle w:val="c33"/>
          <w:sz w:val="28"/>
          <w:szCs w:val="28"/>
          <w:bdr w:val="none" w:sz="0" w:space="0" w:color="auto" w:frame="1"/>
          <w:shd w:val="clear" w:color="auto" w:fill="FCFCFC"/>
        </w:rPr>
        <w:t>атематические раскраски</w:t>
      </w:r>
      <w:r w:rsidRPr="00F06F60">
        <w:rPr>
          <w:rStyle w:val="c2"/>
          <w:sz w:val="28"/>
          <w:szCs w:val="28"/>
          <w:bdr w:val="none" w:sz="0" w:space="0" w:color="auto" w:frame="1"/>
          <w:shd w:val="clear" w:color="auto" w:fill="FCFCFC"/>
        </w:rPr>
        <w:t> — это любые картинки-раскраски, на которых изображены арифметические действия разной сложности.</w:t>
      </w:r>
      <w:r w:rsidRPr="00F06F60">
        <w:rPr>
          <w:rStyle w:val="c2"/>
          <w:sz w:val="28"/>
          <w:szCs w:val="28"/>
          <w:bdr w:val="none" w:sz="0" w:space="0" w:color="auto" w:frame="1"/>
          <w:shd w:val="clear" w:color="auto" w:fill="FFFFFF"/>
        </w:rPr>
        <w:t xml:space="preserve">  </w:t>
      </w:r>
      <w:r w:rsidRPr="00F06F60">
        <w:rPr>
          <w:rStyle w:val="c33"/>
          <w:sz w:val="28"/>
          <w:szCs w:val="28"/>
          <w:bdr w:val="none" w:sz="0" w:space="0" w:color="auto" w:frame="1"/>
          <w:shd w:val="clear" w:color="auto" w:fill="FCFCFC"/>
        </w:rPr>
        <w:t>Совмещение игры и математики всегда будет интересней, чем обычные математические выражения на бумаге. </w:t>
      </w:r>
      <w:r w:rsidRPr="00F06F60">
        <w:rPr>
          <w:rStyle w:val="c2"/>
          <w:sz w:val="28"/>
          <w:szCs w:val="28"/>
          <w:bdr w:val="none" w:sz="0" w:space="0" w:color="auto" w:frame="1"/>
          <w:shd w:val="clear" w:color="auto" w:fill="FFFFFF"/>
        </w:rPr>
        <w:t> В процессе работы </w:t>
      </w:r>
      <w:r w:rsidRPr="00F06F60">
        <w:rPr>
          <w:rStyle w:val="c27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06F60">
        <w:rPr>
          <w:rStyle w:val="c2"/>
          <w:sz w:val="28"/>
          <w:szCs w:val="28"/>
          <w:bdr w:val="none" w:sz="0" w:space="0" w:color="auto" w:frame="1"/>
          <w:shd w:val="clear" w:color="auto" w:fill="FFFFFF"/>
        </w:rPr>
        <w:t>развиваются два направления: художественное и математическое.</w:t>
      </w:r>
    </w:p>
    <w:p w:rsidR="00F06F60" w:rsidRPr="00F06F60" w:rsidRDefault="00F06F60" w:rsidP="00F06F60">
      <w:pPr>
        <w:pStyle w:val="c1"/>
        <w:spacing w:before="0" w:beforeAutospacing="0" w:after="0" w:afterAutospacing="0" w:line="276" w:lineRule="auto"/>
        <w:ind w:firstLine="710"/>
        <w:textAlignment w:val="baseline"/>
        <w:rPr>
          <w:sz w:val="28"/>
          <w:szCs w:val="28"/>
        </w:rPr>
      </w:pPr>
      <w:r w:rsidRPr="00F06F60">
        <w:rPr>
          <w:rStyle w:val="c27"/>
          <w:sz w:val="28"/>
          <w:szCs w:val="28"/>
          <w:bdr w:val="none" w:sz="0" w:space="0" w:color="auto" w:frame="1"/>
          <w:shd w:val="clear" w:color="auto" w:fill="FFFFFF"/>
        </w:rPr>
        <w:t xml:space="preserve">Принцип математических раскрасок довольно прост. В каждой области рисунка расположен пример или математическое выражение, которое нужно решить. Получившийся ответ соответствует какому-то определенному цвету, которым и нужно закрасить эту область. </w:t>
      </w:r>
    </w:p>
    <w:p w:rsidR="00F06F60" w:rsidRPr="00F06F60" w:rsidRDefault="00F06F60" w:rsidP="00F06F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961" w:rsidRDefault="00DF3137" w:rsidP="00DF3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0000" cy="6480000"/>
            <wp:effectExtent l="19050" t="0" r="850" b="0"/>
            <wp:docPr id="4" name="Рисунок 4" descr="https://sun9-11.userapi.com/c636123/v636123737/291c7/f9zi4qtck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c636123/v636123737/291c7/f9zi4qtckb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7714" cy="6480000"/>
            <wp:effectExtent l="19050" t="0" r="5036" b="0"/>
            <wp:docPr id="7" name="Рисунок 7" descr="https://sun9-59.userapi.com/c636123/v636123737/29177/M3nGsnMX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c636123/v636123737/29177/M3nGsnMXB4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1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6477000"/>
            <wp:effectExtent l="19050" t="0" r="0" b="0"/>
            <wp:docPr id="5" name="Рисунок 0" descr="YREayn_01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Eayn_01Bk.jpg"/>
                    <pic:cNvPicPr/>
                  </pic:nvPicPr>
                  <pic:blipFill>
                    <a:blip r:embed="rId7" cstate="print"/>
                    <a:srcRect b="581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9763" cy="6480000"/>
            <wp:effectExtent l="19050" t="0" r="8237" b="0"/>
            <wp:docPr id="10" name="Рисунок 10" descr="https://sun9-10.userapi.com/c636123/v636123737/29181/iPZvhuQ2f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636123/v636123737/29181/iPZvhuQ2f4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6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3061" cy="6480000"/>
            <wp:effectExtent l="19050" t="0" r="3989" b="0"/>
            <wp:docPr id="13" name="Рисунок 13" descr="https://sun9-31.userapi.com/c636123/v636123737/2918b/Ku8Y78KIK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c636123/v636123737/2918b/Ku8Y78KIKg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61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3061" cy="6480000"/>
            <wp:effectExtent l="19050" t="0" r="3989" b="0"/>
            <wp:docPr id="16" name="Рисунок 16" descr="https://sun9-42.userapi.com/c636123/v636123737/29195/44MYJShsT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c636123/v636123737/29195/44MYJShsT4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61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3636" cy="6480000"/>
            <wp:effectExtent l="19050" t="0" r="0" b="0"/>
            <wp:docPr id="3" name="Рисунок 1" descr="https://sun9-69.userapi.com/c636123/v636123737/291bd/FMMH85to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636123/v636123737/291bd/FMMH85tou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36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6622" cy="6480000"/>
            <wp:effectExtent l="19050" t="0" r="0" b="0"/>
            <wp:docPr id="19" name="Рисунок 19" descr="https://sun9-60.userapi.com/c636123/v636123737/2919f/O2DA-18eD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c636123/v636123737/2919f/O2DA-18eDF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22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519" cy="6480000"/>
            <wp:effectExtent l="19050" t="0" r="0" b="0"/>
            <wp:docPr id="22" name="Рисунок 22" descr="https://sun9-36.userapi.com/c636123/v636123737/291a9/PQfTeufr1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c636123/v636123737/291a9/PQfTeufr1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1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961" w:rsidSect="00DF31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DF3137"/>
    <w:rsid w:val="000261C2"/>
    <w:rsid w:val="001F4961"/>
    <w:rsid w:val="00750C5F"/>
    <w:rsid w:val="00CF6FD4"/>
    <w:rsid w:val="00DF3137"/>
    <w:rsid w:val="00F06F60"/>
    <w:rsid w:val="00FF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3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06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06F60"/>
  </w:style>
  <w:style w:type="character" w:customStyle="1" w:styleId="c33">
    <w:name w:val="c33"/>
    <w:basedOn w:val="a0"/>
    <w:rsid w:val="00F06F60"/>
  </w:style>
  <w:style w:type="character" w:customStyle="1" w:styleId="c27">
    <w:name w:val="c27"/>
    <w:basedOn w:val="a0"/>
    <w:rsid w:val="00F06F60"/>
  </w:style>
  <w:style w:type="paragraph" w:styleId="a5">
    <w:name w:val="Normal (Web)"/>
    <w:basedOn w:val="a"/>
    <w:uiPriority w:val="99"/>
    <w:semiHidden/>
    <w:unhideWhenUsed/>
    <w:rsid w:val="00F06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6F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2</cp:revision>
  <dcterms:created xsi:type="dcterms:W3CDTF">2020-04-16T10:51:00Z</dcterms:created>
  <dcterms:modified xsi:type="dcterms:W3CDTF">2020-04-16T10:51:00Z</dcterms:modified>
</cp:coreProperties>
</file>