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735" w:rsidRPr="00943735" w:rsidRDefault="00943735" w:rsidP="00943735">
      <w:pPr>
        <w:pStyle w:val="a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</w:t>
      </w:r>
      <w:r w:rsidRPr="00943735">
        <w:rPr>
          <w:color w:val="000000"/>
          <w:sz w:val="28"/>
          <w:szCs w:val="28"/>
        </w:rPr>
        <w:t>нформация об объеме образовательной деятельности, финансовое обеспечение которой осуществляется:</w:t>
      </w:r>
    </w:p>
    <w:p w:rsidR="00943735" w:rsidRPr="00943735" w:rsidRDefault="00943735" w:rsidP="00943735">
      <w:pPr>
        <w:pStyle w:val="a3"/>
        <w:jc w:val="center"/>
        <w:rPr>
          <w:color w:val="000000"/>
          <w:sz w:val="28"/>
          <w:szCs w:val="28"/>
        </w:rPr>
      </w:pPr>
      <w:r w:rsidRPr="00943735">
        <w:rPr>
          <w:color w:val="000000"/>
          <w:sz w:val="28"/>
          <w:szCs w:val="28"/>
        </w:rPr>
        <w:t xml:space="preserve">- за счет бюджетных ассигнований </w:t>
      </w:r>
      <w:proofErr w:type="gramStart"/>
      <w:r w:rsidRPr="00943735">
        <w:rPr>
          <w:color w:val="000000"/>
          <w:sz w:val="28"/>
          <w:szCs w:val="28"/>
        </w:rPr>
        <w:t>федерального</w:t>
      </w:r>
      <w:proofErr w:type="gramEnd"/>
      <w:r w:rsidRPr="00943735">
        <w:rPr>
          <w:color w:val="000000"/>
          <w:sz w:val="28"/>
          <w:szCs w:val="28"/>
        </w:rPr>
        <w:t xml:space="preserve"> бюджета</w:t>
      </w:r>
      <w:r>
        <w:rPr>
          <w:color w:val="000000"/>
          <w:sz w:val="28"/>
          <w:szCs w:val="28"/>
        </w:rPr>
        <w:t>-</w:t>
      </w:r>
      <w:r w:rsidRPr="00943735">
        <w:rPr>
          <w:color w:val="333333"/>
          <w:sz w:val="48"/>
          <w:szCs w:val="48"/>
        </w:rPr>
        <w:t>2678550 рублей</w:t>
      </w:r>
    </w:p>
    <w:p w:rsidR="00943735" w:rsidRPr="00943735" w:rsidRDefault="00943735" w:rsidP="00943735">
      <w:pPr>
        <w:pStyle w:val="a3"/>
        <w:jc w:val="center"/>
        <w:rPr>
          <w:color w:val="000000"/>
          <w:sz w:val="28"/>
          <w:szCs w:val="28"/>
        </w:rPr>
      </w:pPr>
      <w:r w:rsidRPr="00943735">
        <w:rPr>
          <w:color w:val="000000"/>
          <w:sz w:val="28"/>
          <w:szCs w:val="28"/>
        </w:rPr>
        <w:t xml:space="preserve">- за счет бюджетов субъектов </w:t>
      </w:r>
      <w:proofErr w:type="gramStart"/>
      <w:r w:rsidRPr="00943735">
        <w:rPr>
          <w:color w:val="000000"/>
          <w:sz w:val="28"/>
          <w:szCs w:val="28"/>
        </w:rPr>
        <w:t>Российской</w:t>
      </w:r>
      <w:proofErr w:type="gramEnd"/>
      <w:r w:rsidRPr="00943735">
        <w:rPr>
          <w:color w:val="000000"/>
          <w:sz w:val="28"/>
          <w:szCs w:val="28"/>
        </w:rPr>
        <w:t xml:space="preserve"> Федерации</w:t>
      </w:r>
      <w:r>
        <w:rPr>
          <w:color w:val="000000"/>
          <w:sz w:val="28"/>
          <w:szCs w:val="28"/>
        </w:rPr>
        <w:t>-</w:t>
      </w:r>
      <w:r w:rsidRPr="00943735">
        <w:rPr>
          <w:color w:val="333333"/>
          <w:sz w:val="48"/>
          <w:szCs w:val="48"/>
        </w:rPr>
        <w:t>17795100 рублей</w:t>
      </w:r>
    </w:p>
    <w:p w:rsidR="00943735" w:rsidRPr="00943735" w:rsidRDefault="00943735" w:rsidP="00943735">
      <w:pPr>
        <w:pStyle w:val="a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за счет местных бюджетов-</w:t>
      </w:r>
      <w:r w:rsidRPr="00943735">
        <w:rPr>
          <w:color w:val="333333"/>
          <w:sz w:val="48"/>
          <w:szCs w:val="48"/>
        </w:rPr>
        <w:t>2989409,45 рублей.</w:t>
      </w:r>
    </w:p>
    <w:p w:rsidR="00E07FF0" w:rsidRPr="00943735" w:rsidRDefault="00E07FF0">
      <w:pPr>
        <w:rPr>
          <w:rFonts w:ascii="Times New Roman" w:hAnsi="Times New Roman" w:cs="Times New Roman"/>
          <w:sz w:val="48"/>
          <w:szCs w:val="48"/>
        </w:rPr>
      </w:pPr>
    </w:p>
    <w:sectPr w:rsidR="00E07FF0" w:rsidRPr="00943735" w:rsidSect="00E07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43735"/>
    <w:rsid w:val="00943735"/>
    <w:rsid w:val="00E07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F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3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81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01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7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7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50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2021-03-15T06:36:00Z</dcterms:created>
  <dcterms:modified xsi:type="dcterms:W3CDTF">2021-03-15T06:36:00Z</dcterms:modified>
</cp:coreProperties>
</file>