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B9E" w:rsidRDefault="00717508" w:rsidP="00A34A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4A3C" w:rsidRPr="00B71567" w:rsidRDefault="00A34A3C" w:rsidP="00B715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71567"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A34A3C" w:rsidRPr="00B71567" w:rsidRDefault="00A34A3C" w:rsidP="00B71567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B71567">
        <w:rPr>
          <w:rFonts w:ascii="Times New Roman" w:hAnsi="Times New Roman" w:cs="Times New Roman"/>
          <w:b/>
          <w:sz w:val="28"/>
          <w:szCs w:val="28"/>
        </w:rPr>
        <w:t xml:space="preserve">на тему: </w:t>
      </w:r>
      <w:r w:rsidRPr="00B71567">
        <w:rPr>
          <w:rFonts w:ascii="Times New Roman" w:hAnsi="Times New Roman" w:cs="Times New Roman"/>
          <w:sz w:val="28"/>
          <w:szCs w:val="28"/>
        </w:rPr>
        <w:t>«</w:t>
      </w:r>
      <w:r w:rsidRPr="00B7156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Нетрадиционные техники аппликации»</w:t>
      </w:r>
    </w:p>
    <w:bookmarkEnd w:id="0"/>
    <w:p w:rsidR="00A34A3C" w:rsidRDefault="00A34A3C" w:rsidP="00A34A3C">
      <w:pPr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</w:p>
    <w:p w:rsidR="00A34A3C" w:rsidRPr="00B71567" w:rsidRDefault="00A34A3C" w:rsidP="00B71567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B7156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Доброго времени суток, дорогие мамочки и те, кто читает эту статью.</w:t>
      </w:r>
    </w:p>
    <w:p w:rsidR="00A34A3C" w:rsidRPr="00B71567" w:rsidRDefault="00A34A3C" w:rsidP="00B71567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B7156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В этой статье, я хочу немного рассказать о том, что такое «нетрадиционные техники аппликации». </w:t>
      </w:r>
    </w:p>
    <w:p w:rsidR="00A34A3C" w:rsidRPr="00B71567" w:rsidRDefault="00A34A3C" w:rsidP="00B71567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B7156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Для начала, что такое аппликация? </w:t>
      </w:r>
      <w:r w:rsidRPr="00B7156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А</w:t>
      </w:r>
      <w:r w:rsidRPr="00B7156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ппликация </w:t>
      </w:r>
      <w:r w:rsidRPr="00B715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(от лат. </w:t>
      </w:r>
      <w:proofErr w:type="spellStart"/>
      <w:r w:rsidRPr="00B715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applicatio</w:t>
      </w:r>
      <w:proofErr w:type="spellEnd"/>
      <w:r w:rsidRPr="00B715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— прикладывание) - создание художественных изображений наклеиванием, </w:t>
      </w:r>
      <w:proofErr w:type="spellStart"/>
      <w:r w:rsidRPr="00B715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нашиванием</w:t>
      </w:r>
      <w:proofErr w:type="spellEnd"/>
      <w:r w:rsidRPr="00B715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ткань или бумагу разноцветных кусочков какого-либо материала; изображение, узор, созданный таким способом.</w:t>
      </w:r>
    </w:p>
    <w:p w:rsidR="00A34A3C" w:rsidRPr="00B71567" w:rsidRDefault="00A34A3C" w:rsidP="00B71567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B7156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Аппликация</w:t>
      </w:r>
      <w:r w:rsidRPr="00B715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- одно из самых любимых занятий детей. Малышам нравится что-то вырезать из бумаги или ткани, клеить, раскрашивать и в итоге получать </w:t>
      </w:r>
      <w:r w:rsidRPr="00B7156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творение</w:t>
      </w:r>
      <w:r w:rsidRPr="00B715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сделанное своими руками.</w:t>
      </w:r>
    </w:p>
    <w:p w:rsidR="00A34A3C" w:rsidRPr="00B71567" w:rsidRDefault="00A34A3C" w:rsidP="00B71567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B715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Любая </w:t>
      </w:r>
      <w:r w:rsidRPr="00B7156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творческая деятельность</w:t>
      </w:r>
      <w:r w:rsidRPr="00B715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в частности </w:t>
      </w:r>
      <w:r w:rsidRPr="00B7156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аппликация</w:t>
      </w:r>
      <w:r w:rsidRPr="00B715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имеет большое значение для умственного </w:t>
      </w:r>
      <w:r w:rsidRPr="00B7156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 детей</w:t>
      </w:r>
      <w:r w:rsidRPr="00B715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расширяется запас знаний на основе представлений о разнообразных формах и пространственном положении предметов окружающего мира, различных величинах, многообразии оттенков цветов.</w:t>
      </w:r>
    </w:p>
    <w:p w:rsidR="00A34A3C" w:rsidRPr="00B71567" w:rsidRDefault="00A34A3C" w:rsidP="00B71567">
      <w:pPr>
        <w:spacing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715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 изготовлении изделия </w:t>
      </w:r>
      <w:r w:rsidRPr="00B71567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аппликации</w:t>
      </w:r>
      <w:r w:rsidRPr="00B715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важно обращать внимание детей на изменчивость форм, цветов (спелая — не спелая ягода, растения в разное время года, разное пространственное положение предметов и частей (птица сидит, летает, клюет зернышки; рыбка плавает в разных направлениях и т. п.).</w:t>
      </w:r>
    </w:p>
    <w:p w:rsidR="00A34A3C" w:rsidRPr="00B71567" w:rsidRDefault="00A34A3C" w:rsidP="00B7156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71567">
        <w:rPr>
          <w:color w:val="111111"/>
          <w:sz w:val="28"/>
          <w:szCs w:val="28"/>
        </w:rPr>
        <w:t>Итак, </w:t>
      </w:r>
      <w:r w:rsidRPr="00B71567">
        <w:rPr>
          <w:rStyle w:val="a3"/>
          <w:color w:val="111111"/>
          <w:sz w:val="28"/>
          <w:szCs w:val="28"/>
          <w:bdr w:val="none" w:sz="0" w:space="0" w:color="auto" w:frame="1"/>
        </w:rPr>
        <w:t>аппликация</w:t>
      </w:r>
      <w:r w:rsidRPr="00B71567">
        <w:rPr>
          <w:color w:val="111111"/>
          <w:sz w:val="28"/>
          <w:szCs w:val="28"/>
        </w:rPr>
        <w:t>:</w:t>
      </w:r>
    </w:p>
    <w:p w:rsidR="00A34A3C" w:rsidRPr="00B71567" w:rsidRDefault="00E2745F" w:rsidP="00B7156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71567">
        <w:rPr>
          <w:rStyle w:val="a3"/>
          <w:color w:val="111111"/>
          <w:sz w:val="28"/>
          <w:szCs w:val="28"/>
          <w:bdr w:val="none" w:sz="0" w:space="0" w:color="auto" w:frame="1"/>
        </w:rPr>
        <w:t>- Р</w:t>
      </w:r>
      <w:r w:rsidR="00A34A3C" w:rsidRPr="00B71567">
        <w:rPr>
          <w:rStyle w:val="a3"/>
          <w:color w:val="111111"/>
          <w:sz w:val="28"/>
          <w:szCs w:val="28"/>
          <w:bdr w:val="none" w:sz="0" w:space="0" w:color="auto" w:frame="1"/>
        </w:rPr>
        <w:t>азвивает</w:t>
      </w:r>
      <w:r w:rsidR="00A34A3C" w:rsidRPr="00B71567">
        <w:rPr>
          <w:color w:val="111111"/>
          <w:sz w:val="28"/>
          <w:szCs w:val="28"/>
        </w:rPr>
        <w:t> художественное воображение и эстетический вкус.</w:t>
      </w:r>
    </w:p>
    <w:p w:rsidR="00A34A3C" w:rsidRPr="00B71567" w:rsidRDefault="00E2745F" w:rsidP="00B7156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71567">
        <w:rPr>
          <w:rStyle w:val="a3"/>
          <w:color w:val="111111"/>
          <w:sz w:val="28"/>
          <w:szCs w:val="28"/>
          <w:bdr w:val="none" w:sz="0" w:space="0" w:color="auto" w:frame="1"/>
        </w:rPr>
        <w:t xml:space="preserve">- </w:t>
      </w:r>
      <w:r w:rsidR="00A34A3C" w:rsidRPr="00B71567">
        <w:rPr>
          <w:rStyle w:val="a3"/>
          <w:color w:val="111111"/>
          <w:sz w:val="28"/>
          <w:szCs w:val="28"/>
          <w:bdr w:val="none" w:sz="0" w:space="0" w:color="auto" w:frame="1"/>
        </w:rPr>
        <w:t xml:space="preserve">Развивает конструктивное мышление – </w:t>
      </w:r>
      <w:r w:rsidR="00A34A3C" w:rsidRPr="00B71567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зачастую</w:t>
      </w:r>
      <w:r w:rsidR="00A34A3C" w:rsidRPr="00B71567">
        <w:rPr>
          <w:b/>
          <w:color w:val="111111"/>
          <w:sz w:val="28"/>
          <w:szCs w:val="28"/>
        </w:rPr>
        <w:t>,</w:t>
      </w:r>
      <w:r w:rsidR="00A34A3C" w:rsidRPr="00B71567">
        <w:rPr>
          <w:color w:val="111111"/>
          <w:sz w:val="28"/>
          <w:szCs w:val="28"/>
        </w:rPr>
        <w:t xml:space="preserve"> во время работы ребенку необходимо из частей собрать целое.</w:t>
      </w:r>
    </w:p>
    <w:p w:rsidR="00E2745F" w:rsidRPr="00B71567" w:rsidRDefault="00E2745F" w:rsidP="00B7156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71567">
        <w:rPr>
          <w:rStyle w:val="a3"/>
          <w:color w:val="111111"/>
          <w:sz w:val="28"/>
          <w:szCs w:val="28"/>
          <w:bdr w:val="none" w:sz="0" w:space="0" w:color="auto" w:frame="1"/>
        </w:rPr>
        <w:t xml:space="preserve">- </w:t>
      </w:r>
      <w:r w:rsidR="00A34A3C" w:rsidRPr="00B71567">
        <w:rPr>
          <w:rStyle w:val="a3"/>
          <w:color w:val="111111"/>
          <w:sz w:val="28"/>
          <w:szCs w:val="28"/>
          <w:bdr w:val="none" w:sz="0" w:space="0" w:color="auto" w:frame="1"/>
        </w:rPr>
        <w:t>Развивает</w:t>
      </w:r>
      <w:r w:rsidR="00A34A3C" w:rsidRPr="00B71567">
        <w:rPr>
          <w:color w:val="111111"/>
          <w:sz w:val="28"/>
          <w:szCs w:val="28"/>
        </w:rPr>
        <w:t xml:space="preserve"> мелкую моторику и тактильные ощущения, особенно, </w:t>
      </w:r>
      <w:r w:rsidR="00A34A3C" w:rsidRPr="00B71567">
        <w:rPr>
          <w:color w:val="111111"/>
          <w:sz w:val="28"/>
          <w:szCs w:val="28"/>
          <w:u w:val="single"/>
          <w:bdr w:val="none" w:sz="0" w:space="0" w:color="auto" w:frame="1"/>
        </w:rPr>
        <w:t>если помимо бумаги используются другие материалы</w:t>
      </w:r>
      <w:r w:rsidR="00A34A3C" w:rsidRPr="00B71567">
        <w:rPr>
          <w:color w:val="111111"/>
          <w:sz w:val="28"/>
          <w:szCs w:val="28"/>
        </w:rPr>
        <w:t>: ткань, крупа, сухоцветы, соломка.</w:t>
      </w:r>
    </w:p>
    <w:p w:rsidR="00A34A3C" w:rsidRPr="00B71567" w:rsidRDefault="00E2745F" w:rsidP="00B7156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71567">
        <w:rPr>
          <w:b/>
          <w:color w:val="111111"/>
          <w:sz w:val="28"/>
          <w:szCs w:val="28"/>
        </w:rPr>
        <w:t xml:space="preserve">- </w:t>
      </w:r>
      <w:r w:rsidR="00A34A3C" w:rsidRPr="00B71567">
        <w:rPr>
          <w:b/>
          <w:color w:val="111111"/>
          <w:sz w:val="28"/>
          <w:szCs w:val="28"/>
        </w:rPr>
        <w:t>Помогает</w:t>
      </w:r>
      <w:r w:rsidR="00A34A3C" w:rsidRPr="00B71567">
        <w:rPr>
          <w:color w:val="111111"/>
          <w:sz w:val="28"/>
          <w:szCs w:val="28"/>
        </w:rPr>
        <w:t xml:space="preserve"> выучить цвета и формы.</w:t>
      </w:r>
    </w:p>
    <w:p w:rsidR="00A34A3C" w:rsidRPr="00B71567" w:rsidRDefault="00E2745F" w:rsidP="00B71567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1567">
        <w:rPr>
          <w:color w:val="111111"/>
          <w:sz w:val="28"/>
          <w:szCs w:val="28"/>
        </w:rPr>
        <w:t xml:space="preserve">- </w:t>
      </w:r>
      <w:r w:rsidR="00A34A3C" w:rsidRPr="00B71567">
        <w:rPr>
          <w:color w:val="111111"/>
          <w:sz w:val="28"/>
          <w:szCs w:val="28"/>
        </w:rPr>
        <w:t>Знакомит детей с понятием </w:t>
      </w:r>
      <w:r w:rsidR="00A34A3C" w:rsidRPr="00B71567">
        <w:rPr>
          <w:rStyle w:val="a3"/>
          <w:color w:val="111111"/>
          <w:sz w:val="28"/>
          <w:szCs w:val="28"/>
          <w:bdr w:val="none" w:sz="0" w:space="0" w:color="auto" w:frame="1"/>
        </w:rPr>
        <w:t>технология</w:t>
      </w:r>
      <w:r w:rsidR="00A34A3C" w:rsidRPr="00B71567">
        <w:rPr>
          <w:color w:val="111111"/>
          <w:sz w:val="28"/>
          <w:szCs w:val="28"/>
        </w:rPr>
        <w:t xml:space="preserve">: чтобы получить результат, </w:t>
      </w:r>
      <w:r w:rsidR="00A34A3C" w:rsidRPr="00B71567">
        <w:rPr>
          <w:color w:val="111111"/>
          <w:sz w:val="28"/>
          <w:szCs w:val="28"/>
          <w:u w:val="single"/>
          <w:bdr w:val="none" w:sz="0" w:space="0" w:color="auto" w:frame="1"/>
        </w:rPr>
        <w:t>необходимо выполнить последовательность различных действий</w:t>
      </w:r>
      <w:r w:rsidR="00A34A3C" w:rsidRPr="00B71567">
        <w:rPr>
          <w:color w:val="111111"/>
          <w:sz w:val="28"/>
          <w:szCs w:val="28"/>
        </w:rPr>
        <w:t>: вырезать детали, смазать клеем бумагу, посыпать крупу, размазать пластилин и тому подобное.</w:t>
      </w:r>
    </w:p>
    <w:p w:rsidR="00E2745F" w:rsidRPr="00B71567" w:rsidRDefault="003C4DCF" w:rsidP="00B7156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567">
        <w:rPr>
          <w:rFonts w:ascii="Times New Roman" w:hAnsi="Times New Roman" w:cs="Times New Roman"/>
          <w:sz w:val="28"/>
          <w:szCs w:val="28"/>
        </w:rPr>
        <w:t xml:space="preserve">В нашем детском саду, я провожу со своими детьми кружок по нетрадиционной технике аппликации. Моим деткам очень нравится. </w:t>
      </w:r>
      <w:r w:rsidR="00E2745F" w:rsidRPr="00B71567">
        <w:rPr>
          <w:rFonts w:ascii="Times New Roman" w:hAnsi="Times New Roman" w:cs="Times New Roman"/>
          <w:sz w:val="28"/>
          <w:szCs w:val="28"/>
        </w:rPr>
        <w:t>В работе с детьми я стараюсь использовать разнообразные нетрадиционные техники, это и обрывная аппликация, оригами</w:t>
      </w:r>
      <w:r w:rsidRPr="00B71567">
        <w:rPr>
          <w:rFonts w:ascii="Times New Roman" w:hAnsi="Times New Roman" w:cs="Times New Roman"/>
          <w:sz w:val="28"/>
          <w:szCs w:val="28"/>
        </w:rPr>
        <w:t>, аппликация из салфеток,</w:t>
      </w:r>
      <w:r w:rsidR="00E2745F" w:rsidRPr="00B71567">
        <w:rPr>
          <w:rFonts w:ascii="Times New Roman" w:hAnsi="Times New Roman" w:cs="Times New Roman"/>
          <w:sz w:val="28"/>
          <w:szCs w:val="28"/>
        </w:rPr>
        <w:t xml:space="preserve"> из ниток, из всевозможных круп и многие другие. Остановимся на тех техниках, которые, на мой взгляд, более интересны детям и максимально эффективны для развития мелкой моторики рук ребенка. </w:t>
      </w:r>
    </w:p>
    <w:p w:rsidR="00E2745F" w:rsidRDefault="00E2745F" w:rsidP="00B7156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567">
        <w:rPr>
          <w:rFonts w:ascii="Times New Roman" w:hAnsi="Times New Roman" w:cs="Times New Roman"/>
          <w:sz w:val="28"/>
          <w:szCs w:val="28"/>
        </w:rPr>
        <w:lastRenderedPageBreak/>
        <w:t>Вот несколько нетрадиционных техник аппликации, которые вы можете и</w:t>
      </w:r>
      <w:r w:rsidR="003C4DCF" w:rsidRPr="00B71567">
        <w:rPr>
          <w:rFonts w:ascii="Times New Roman" w:hAnsi="Times New Roman" w:cs="Times New Roman"/>
          <w:sz w:val="28"/>
          <w:szCs w:val="28"/>
        </w:rPr>
        <w:t>спользовать в работе с детьми в домашней обстановке.</w:t>
      </w:r>
    </w:p>
    <w:p w:rsidR="00B71567" w:rsidRPr="00B71567" w:rsidRDefault="00B71567" w:rsidP="00B7156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745F" w:rsidRPr="00B71567" w:rsidRDefault="00E2745F" w:rsidP="00E2745F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1567">
        <w:rPr>
          <w:rFonts w:ascii="Times New Roman" w:hAnsi="Times New Roman" w:cs="Times New Roman"/>
          <w:sz w:val="28"/>
          <w:szCs w:val="28"/>
          <w:u w:val="single"/>
        </w:rPr>
        <w:t>Торцевание из бумаги</w:t>
      </w:r>
      <w:r w:rsidR="003C4DCF" w:rsidRPr="00B71567">
        <w:rPr>
          <w:rFonts w:ascii="Times New Roman" w:hAnsi="Times New Roman" w:cs="Times New Roman"/>
          <w:sz w:val="28"/>
          <w:szCs w:val="28"/>
          <w:u w:val="single"/>
        </w:rPr>
        <w:t xml:space="preserve"> (или салфеток)</w:t>
      </w:r>
    </w:p>
    <w:p w:rsidR="00663EC6" w:rsidRDefault="00B71567" w:rsidP="00E2745F">
      <w:pPr>
        <w:pStyle w:val="a5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663E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54BAD3" wp14:editId="5A901654">
            <wp:simplePos x="0" y="0"/>
            <wp:positionH relativeFrom="page">
              <wp:align>center</wp:align>
            </wp:positionH>
            <wp:positionV relativeFrom="paragraph">
              <wp:posOffset>360680</wp:posOffset>
            </wp:positionV>
            <wp:extent cx="6478905" cy="2295525"/>
            <wp:effectExtent l="76200" t="76200" r="131445" b="142875"/>
            <wp:wrapThrough wrapText="bothSides">
              <wp:wrapPolygon edited="0">
                <wp:start x="-127" y="-717"/>
                <wp:lineTo x="-254" y="-538"/>
                <wp:lineTo x="-254" y="22048"/>
                <wp:lineTo x="-127" y="22765"/>
                <wp:lineTo x="21848" y="22765"/>
                <wp:lineTo x="21975" y="22407"/>
                <wp:lineTo x="21975" y="2330"/>
                <wp:lineTo x="21848" y="-359"/>
                <wp:lineTo x="21848" y="-717"/>
                <wp:lineTo x="-127" y="-71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EC6" w:rsidRDefault="00663EC6" w:rsidP="00E2745F">
      <w:pPr>
        <w:pStyle w:val="a5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63EC6" w:rsidRDefault="00663EC6" w:rsidP="00E2745F">
      <w:pPr>
        <w:pStyle w:val="a5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63EC6" w:rsidRDefault="00663EC6" w:rsidP="00E2745F">
      <w:pPr>
        <w:pStyle w:val="a5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63EC6" w:rsidRDefault="00663EC6" w:rsidP="00E2745F">
      <w:pPr>
        <w:pStyle w:val="a5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63EC6" w:rsidRPr="00B71567" w:rsidRDefault="00663EC6" w:rsidP="00663EC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1567">
        <w:rPr>
          <w:rFonts w:ascii="Times New Roman" w:hAnsi="Times New Roman" w:cs="Times New Roman"/>
          <w:sz w:val="28"/>
          <w:szCs w:val="28"/>
          <w:u w:val="single"/>
        </w:rPr>
        <w:t>Объемная аппликация из салфеток</w:t>
      </w:r>
    </w:p>
    <w:p w:rsidR="00E2745F" w:rsidRPr="00663EC6" w:rsidRDefault="00B71567" w:rsidP="00663EC6">
      <w:pPr>
        <w:pStyle w:val="a5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DF0302A" wp14:editId="4274A20F">
            <wp:simplePos x="0" y="0"/>
            <wp:positionH relativeFrom="column">
              <wp:posOffset>236855</wp:posOffset>
            </wp:positionH>
            <wp:positionV relativeFrom="paragraph">
              <wp:posOffset>289560</wp:posOffset>
            </wp:positionV>
            <wp:extent cx="3971925" cy="3886200"/>
            <wp:effectExtent l="76200" t="76200" r="142875" b="133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886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E55" w:rsidRPr="00E22E55" w:rsidRDefault="00E22E55" w:rsidP="00A34A3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1567" w:rsidRDefault="00B71567" w:rsidP="00B71567">
      <w:pPr>
        <w:pStyle w:val="a5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EC41EB" w:rsidRPr="00B71567" w:rsidRDefault="00EC41EB" w:rsidP="00E22E5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1567">
        <w:rPr>
          <w:rFonts w:ascii="Times New Roman" w:hAnsi="Times New Roman" w:cs="Times New Roman"/>
          <w:sz w:val="28"/>
          <w:szCs w:val="28"/>
          <w:u w:val="single"/>
        </w:rPr>
        <w:t>Модульная аппликация (мозаика)</w:t>
      </w:r>
    </w:p>
    <w:p w:rsidR="00E22E55" w:rsidRPr="00E22E55" w:rsidRDefault="00E22E55" w:rsidP="00E22E55">
      <w:pPr>
        <w:pStyle w:val="a5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EC41EB" w:rsidRDefault="00B71567" w:rsidP="00EC41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55B5C20" wp14:editId="7CEA1296">
            <wp:simplePos x="0" y="0"/>
            <wp:positionH relativeFrom="column">
              <wp:posOffset>208915</wp:posOffset>
            </wp:positionH>
            <wp:positionV relativeFrom="paragraph">
              <wp:posOffset>86360</wp:posOffset>
            </wp:positionV>
            <wp:extent cx="3905250" cy="3711575"/>
            <wp:effectExtent l="76200" t="76200" r="133350" b="136525"/>
            <wp:wrapThrough wrapText="bothSides">
              <wp:wrapPolygon edited="0">
                <wp:start x="-211" y="-443"/>
                <wp:lineTo x="-421" y="-333"/>
                <wp:lineTo x="-421" y="21840"/>
                <wp:lineTo x="-211" y="22284"/>
                <wp:lineTo x="22021" y="22284"/>
                <wp:lineTo x="22232" y="21064"/>
                <wp:lineTo x="22232" y="1441"/>
                <wp:lineTo x="22021" y="-222"/>
                <wp:lineTo x="22021" y="-443"/>
                <wp:lineTo x="-211" y="-443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9"/>
                    <a:stretch/>
                  </pic:blipFill>
                  <pic:spPr bwMode="auto">
                    <a:xfrm>
                      <a:off x="0" y="0"/>
                      <a:ext cx="3905250" cy="3711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E55" w:rsidRDefault="00E22E55" w:rsidP="00EC41EB">
      <w:pPr>
        <w:rPr>
          <w:rFonts w:ascii="Times New Roman" w:hAnsi="Times New Roman" w:cs="Times New Roman"/>
          <w:sz w:val="24"/>
          <w:szCs w:val="24"/>
        </w:rPr>
      </w:pPr>
    </w:p>
    <w:p w:rsidR="00E22E55" w:rsidRDefault="00E22E55" w:rsidP="00EC41EB">
      <w:pPr>
        <w:rPr>
          <w:rFonts w:ascii="Times New Roman" w:hAnsi="Times New Roman" w:cs="Times New Roman"/>
          <w:sz w:val="24"/>
          <w:szCs w:val="24"/>
        </w:rPr>
      </w:pPr>
    </w:p>
    <w:p w:rsidR="00E22E55" w:rsidRDefault="00E22E55" w:rsidP="00EC41EB">
      <w:pPr>
        <w:rPr>
          <w:rFonts w:ascii="Times New Roman" w:hAnsi="Times New Roman" w:cs="Times New Roman"/>
          <w:sz w:val="24"/>
          <w:szCs w:val="24"/>
        </w:rPr>
      </w:pPr>
    </w:p>
    <w:p w:rsidR="00E22E55" w:rsidRDefault="00E22E55" w:rsidP="00EC41EB">
      <w:pPr>
        <w:rPr>
          <w:rFonts w:ascii="Times New Roman" w:hAnsi="Times New Roman" w:cs="Times New Roman"/>
          <w:sz w:val="24"/>
          <w:szCs w:val="24"/>
        </w:rPr>
      </w:pPr>
    </w:p>
    <w:p w:rsidR="00E22E55" w:rsidRDefault="00E22E55" w:rsidP="00EC41EB">
      <w:pPr>
        <w:rPr>
          <w:rFonts w:ascii="Times New Roman" w:hAnsi="Times New Roman" w:cs="Times New Roman"/>
          <w:sz w:val="24"/>
          <w:szCs w:val="24"/>
        </w:rPr>
      </w:pPr>
    </w:p>
    <w:p w:rsidR="00E22E55" w:rsidRDefault="00E22E55" w:rsidP="00EC41EB">
      <w:pPr>
        <w:rPr>
          <w:rFonts w:ascii="Times New Roman" w:hAnsi="Times New Roman" w:cs="Times New Roman"/>
          <w:sz w:val="24"/>
          <w:szCs w:val="24"/>
        </w:rPr>
      </w:pPr>
    </w:p>
    <w:p w:rsidR="00E22E55" w:rsidRDefault="00E22E55" w:rsidP="00EC41EB">
      <w:pPr>
        <w:rPr>
          <w:rFonts w:ascii="Times New Roman" w:hAnsi="Times New Roman" w:cs="Times New Roman"/>
          <w:sz w:val="24"/>
          <w:szCs w:val="24"/>
        </w:rPr>
      </w:pPr>
    </w:p>
    <w:p w:rsidR="00E22E55" w:rsidRDefault="00E22E55" w:rsidP="00EC41EB">
      <w:pPr>
        <w:rPr>
          <w:rFonts w:ascii="Times New Roman" w:hAnsi="Times New Roman" w:cs="Times New Roman"/>
          <w:sz w:val="24"/>
          <w:szCs w:val="24"/>
        </w:rPr>
      </w:pPr>
    </w:p>
    <w:p w:rsidR="00E22E55" w:rsidRDefault="00E22E55" w:rsidP="00EC41EB">
      <w:pPr>
        <w:rPr>
          <w:rFonts w:ascii="Times New Roman" w:hAnsi="Times New Roman" w:cs="Times New Roman"/>
          <w:sz w:val="24"/>
          <w:szCs w:val="24"/>
        </w:rPr>
      </w:pPr>
    </w:p>
    <w:p w:rsidR="00E22E55" w:rsidRDefault="00E22E55" w:rsidP="00EC41EB">
      <w:pPr>
        <w:rPr>
          <w:rFonts w:ascii="Times New Roman" w:hAnsi="Times New Roman" w:cs="Times New Roman"/>
          <w:sz w:val="24"/>
          <w:szCs w:val="24"/>
        </w:rPr>
      </w:pPr>
    </w:p>
    <w:p w:rsidR="00E22E55" w:rsidRDefault="00E22E55" w:rsidP="00EC41EB">
      <w:pPr>
        <w:rPr>
          <w:rFonts w:ascii="Times New Roman" w:hAnsi="Times New Roman" w:cs="Times New Roman"/>
          <w:sz w:val="24"/>
          <w:szCs w:val="24"/>
        </w:rPr>
      </w:pPr>
    </w:p>
    <w:p w:rsidR="00E22E55" w:rsidRDefault="00E22E55" w:rsidP="00EC41EB">
      <w:pPr>
        <w:rPr>
          <w:rFonts w:ascii="Times New Roman" w:hAnsi="Times New Roman" w:cs="Times New Roman"/>
          <w:sz w:val="24"/>
          <w:szCs w:val="24"/>
        </w:rPr>
      </w:pPr>
    </w:p>
    <w:p w:rsidR="00E22E55" w:rsidRDefault="00E22E55" w:rsidP="00EC41EB">
      <w:pPr>
        <w:rPr>
          <w:rFonts w:ascii="Times New Roman" w:hAnsi="Times New Roman" w:cs="Times New Roman"/>
          <w:sz w:val="24"/>
          <w:szCs w:val="24"/>
        </w:rPr>
      </w:pPr>
    </w:p>
    <w:p w:rsidR="00E22E55" w:rsidRDefault="00E22E55" w:rsidP="00EC41EB">
      <w:pPr>
        <w:rPr>
          <w:rFonts w:ascii="Times New Roman" w:hAnsi="Times New Roman" w:cs="Times New Roman"/>
          <w:sz w:val="24"/>
          <w:szCs w:val="24"/>
        </w:rPr>
      </w:pPr>
    </w:p>
    <w:p w:rsidR="00E22E55" w:rsidRDefault="00E22E55" w:rsidP="00EC41EB">
      <w:pPr>
        <w:rPr>
          <w:rFonts w:ascii="Times New Roman" w:hAnsi="Times New Roman" w:cs="Times New Roman"/>
          <w:sz w:val="24"/>
          <w:szCs w:val="24"/>
        </w:rPr>
      </w:pPr>
    </w:p>
    <w:p w:rsidR="00E2745F" w:rsidRPr="00B71567" w:rsidRDefault="00B71567" w:rsidP="00E22E5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B896DF5" wp14:editId="324C15EA">
            <wp:simplePos x="0" y="0"/>
            <wp:positionH relativeFrom="column">
              <wp:posOffset>-267335</wp:posOffset>
            </wp:positionH>
            <wp:positionV relativeFrom="paragraph">
              <wp:posOffset>406400</wp:posOffset>
            </wp:positionV>
            <wp:extent cx="5314950" cy="3632200"/>
            <wp:effectExtent l="76200" t="76200" r="133350" b="13970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3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1EB" w:rsidRPr="00B71567">
        <w:rPr>
          <w:rFonts w:ascii="Times New Roman" w:hAnsi="Times New Roman" w:cs="Times New Roman"/>
          <w:sz w:val="28"/>
          <w:szCs w:val="28"/>
          <w:u w:val="single"/>
        </w:rPr>
        <w:t>Обрывная аппликация</w:t>
      </w:r>
    </w:p>
    <w:p w:rsidR="00E22E55" w:rsidRDefault="00E22E55" w:rsidP="00E22E55">
      <w:pPr>
        <w:pStyle w:val="a5"/>
        <w:ind w:left="927"/>
      </w:pPr>
    </w:p>
    <w:p w:rsidR="00B71567" w:rsidRDefault="00B71567" w:rsidP="00B71567">
      <w:pPr>
        <w:pStyle w:val="a5"/>
        <w:ind w:left="786"/>
        <w:rPr>
          <w:rFonts w:ascii="Times New Roman" w:hAnsi="Times New Roman" w:cs="Times New Roman"/>
          <w:sz w:val="24"/>
          <w:szCs w:val="24"/>
        </w:rPr>
      </w:pPr>
    </w:p>
    <w:p w:rsidR="00B71567" w:rsidRPr="00B71567" w:rsidRDefault="00B71567" w:rsidP="00B7156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C41EB" w:rsidRPr="00B3329E" w:rsidRDefault="00EC41EB" w:rsidP="00B7156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B3329E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B71567" w:rsidRPr="00B3329E">
        <w:rPr>
          <w:rFonts w:ascii="Times New Roman" w:hAnsi="Times New Roman" w:cs="Times New Roman"/>
          <w:sz w:val="28"/>
          <w:szCs w:val="28"/>
          <w:u w:val="single"/>
        </w:rPr>
        <w:t>ппликация из</w:t>
      </w:r>
      <w:r w:rsidRPr="00B3329E">
        <w:rPr>
          <w:rFonts w:ascii="Times New Roman" w:hAnsi="Times New Roman" w:cs="Times New Roman"/>
          <w:sz w:val="28"/>
          <w:szCs w:val="28"/>
          <w:u w:val="single"/>
        </w:rPr>
        <w:t xml:space="preserve"> ватных дисков</w:t>
      </w:r>
    </w:p>
    <w:p w:rsidR="00B71567" w:rsidRPr="00B71567" w:rsidRDefault="00B71567" w:rsidP="00B7156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1322C7E" wp14:editId="6CE1A507">
            <wp:simplePos x="0" y="0"/>
            <wp:positionH relativeFrom="margin">
              <wp:posOffset>-635</wp:posOffset>
            </wp:positionH>
            <wp:positionV relativeFrom="paragraph">
              <wp:posOffset>238125</wp:posOffset>
            </wp:positionV>
            <wp:extent cx="2811145" cy="3971925"/>
            <wp:effectExtent l="76200" t="76200" r="141605" b="14287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971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5014D5C" wp14:editId="4E01B0B7">
            <wp:simplePos x="0" y="0"/>
            <wp:positionH relativeFrom="column">
              <wp:posOffset>3209290</wp:posOffset>
            </wp:positionH>
            <wp:positionV relativeFrom="paragraph">
              <wp:posOffset>304800</wp:posOffset>
            </wp:positionV>
            <wp:extent cx="2809875" cy="3924300"/>
            <wp:effectExtent l="76200" t="76200" r="142875" b="133350"/>
            <wp:wrapThrough wrapText="bothSides">
              <wp:wrapPolygon edited="0">
                <wp:start x="-293" y="-419"/>
                <wp:lineTo x="-586" y="-315"/>
                <wp:lineTo x="-586" y="21810"/>
                <wp:lineTo x="-293" y="22229"/>
                <wp:lineTo x="22259" y="22229"/>
                <wp:lineTo x="22552" y="21600"/>
                <wp:lineTo x="22552" y="1363"/>
                <wp:lineTo x="22259" y="-210"/>
                <wp:lineTo x="22259" y="-419"/>
                <wp:lineTo x="-293" y="-419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2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567" w:rsidRPr="00B71567" w:rsidRDefault="00B71567" w:rsidP="00B71567">
      <w:pPr>
        <w:pStyle w:val="a5"/>
        <w:ind w:left="927"/>
        <w:rPr>
          <w:rFonts w:ascii="Times New Roman" w:hAnsi="Times New Roman" w:cs="Times New Roman"/>
          <w:sz w:val="24"/>
          <w:szCs w:val="24"/>
        </w:rPr>
      </w:pPr>
    </w:p>
    <w:p w:rsidR="00EC41EB" w:rsidRPr="00B71567" w:rsidRDefault="00EC41EB" w:rsidP="00B71567">
      <w:pPr>
        <w:pStyle w:val="a5"/>
        <w:numPr>
          <w:ilvl w:val="0"/>
          <w:numId w:val="1"/>
        </w:numPr>
        <w:rPr>
          <w:u w:val="single"/>
        </w:rPr>
      </w:pPr>
      <w:r w:rsidRPr="00B71567">
        <w:rPr>
          <w:rFonts w:ascii="Times New Roman" w:hAnsi="Times New Roman" w:cs="Times New Roman"/>
          <w:sz w:val="28"/>
          <w:szCs w:val="28"/>
          <w:u w:val="single"/>
        </w:rPr>
        <w:t>Аппликация из конфетти</w:t>
      </w:r>
    </w:p>
    <w:p w:rsidR="00B71567" w:rsidRDefault="00B71567" w:rsidP="00EC41EB">
      <w:pPr>
        <w:ind w:firstLine="708"/>
      </w:pPr>
    </w:p>
    <w:p w:rsidR="00B71567" w:rsidRDefault="00B71567" w:rsidP="00EC41EB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457E7EC" wp14:editId="6B69505A">
            <wp:simplePos x="0" y="0"/>
            <wp:positionH relativeFrom="column">
              <wp:posOffset>-172085</wp:posOffset>
            </wp:positionH>
            <wp:positionV relativeFrom="paragraph">
              <wp:posOffset>233045</wp:posOffset>
            </wp:positionV>
            <wp:extent cx="6210300" cy="3028950"/>
            <wp:effectExtent l="76200" t="76200" r="133350" b="13335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2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567" w:rsidRDefault="00B71567" w:rsidP="00EC41EB">
      <w:pPr>
        <w:ind w:firstLine="708"/>
      </w:pPr>
    </w:p>
    <w:p w:rsidR="00EC41EB" w:rsidRDefault="00B3329E" w:rsidP="00B3329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3329E">
        <w:rPr>
          <w:rFonts w:ascii="Times New Roman" w:hAnsi="Times New Roman" w:cs="Times New Roman"/>
          <w:sz w:val="28"/>
          <w:szCs w:val="28"/>
        </w:rPr>
        <w:t>Аппликация</w:t>
      </w:r>
      <w:r w:rsidR="00EC41EB" w:rsidRPr="00B3329E">
        <w:rPr>
          <w:rFonts w:ascii="Times New Roman" w:hAnsi="Times New Roman" w:cs="Times New Roman"/>
          <w:sz w:val="28"/>
          <w:szCs w:val="28"/>
        </w:rPr>
        <w:t xml:space="preserve"> из крупы</w:t>
      </w:r>
    </w:p>
    <w:p w:rsidR="00B3329E" w:rsidRPr="00B3329E" w:rsidRDefault="00B3329E" w:rsidP="00B3329E">
      <w:pPr>
        <w:pStyle w:val="a5"/>
        <w:ind w:left="786"/>
        <w:rPr>
          <w:rFonts w:ascii="Times New Roman" w:hAnsi="Times New Roman" w:cs="Times New Roman"/>
          <w:sz w:val="28"/>
          <w:szCs w:val="28"/>
        </w:rPr>
      </w:pPr>
    </w:p>
    <w:p w:rsidR="00B3329E" w:rsidRPr="00B3329E" w:rsidRDefault="00B3329E" w:rsidP="00B3329E">
      <w:pPr>
        <w:pStyle w:val="a5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3615606"/>
            <wp:effectExtent l="76200" t="76200" r="133350" b="137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279" cy="3639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329E" w:rsidRDefault="00B3329E" w:rsidP="00B3329E">
      <w:pPr>
        <w:pStyle w:val="a5"/>
        <w:ind w:left="786"/>
      </w:pPr>
    </w:p>
    <w:p w:rsidR="00EC41EB" w:rsidRDefault="00B3329E" w:rsidP="00B3329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3329E">
        <w:rPr>
          <w:rFonts w:ascii="Times New Roman" w:hAnsi="Times New Roman" w:cs="Times New Roman"/>
          <w:sz w:val="28"/>
          <w:szCs w:val="28"/>
        </w:rPr>
        <w:t xml:space="preserve">Оригами </w:t>
      </w:r>
    </w:p>
    <w:p w:rsidR="00B3329E" w:rsidRDefault="00B3329E" w:rsidP="00B3329E">
      <w:pPr>
        <w:pStyle w:val="a5"/>
        <w:ind w:left="786"/>
        <w:rPr>
          <w:rFonts w:ascii="Times New Roman" w:hAnsi="Times New Roman" w:cs="Times New Roman"/>
          <w:sz w:val="28"/>
          <w:szCs w:val="28"/>
        </w:rPr>
      </w:pPr>
    </w:p>
    <w:p w:rsidR="00B3329E" w:rsidRPr="00B3329E" w:rsidRDefault="00B3329E" w:rsidP="00B3329E">
      <w:pPr>
        <w:pStyle w:val="a5"/>
        <w:ind w:left="7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2155" cy="4562475"/>
            <wp:effectExtent l="76200" t="76200" r="127635" b="1238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71" cy="4571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329E" w:rsidRDefault="00EC41EB" w:rsidP="00B3329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29E">
        <w:rPr>
          <w:rFonts w:ascii="Times New Roman" w:hAnsi="Times New Roman" w:cs="Times New Roman"/>
          <w:sz w:val="28"/>
          <w:szCs w:val="28"/>
        </w:rPr>
        <w:t>Все вышеперечисленные техники способствуют развитию мелкой моторики и координации движений у детей и в целом речевому развитию. На мой взгляд, если систематически их использовать в работе с детьми, то можно добиться определенных положительных результатов. Ведь работа с нетрадиционными материалами заключает в себе большие возможности для гармоничного развития ребенка. Вместе с тем в нетрадиционных техниках аппликации заложены колоссальные воспитательные резервы и огромные педагогические возможности, которые влияют на художественно</w:t>
      </w:r>
      <w:r w:rsidR="00B3329E">
        <w:rPr>
          <w:rFonts w:ascii="Times New Roman" w:hAnsi="Times New Roman" w:cs="Times New Roman"/>
          <w:sz w:val="28"/>
          <w:szCs w:val="28"/>
        </w:rPr>
        <w:t>-</w:t>
      </w:r>
      <w:r w:rsidRPr="00B3329E">
        <w:rPr>
          <w:rFonts w:ascii="Times New Roman" w:hAnsi="Times New Roman" w:cs="Times New Roman"/>
          <w:sz w:val="28"/>
          <w:szCs w:val="28"/>
        </w:rPr>
        <w:t xml:space="preserve">эстетическое и образно-пространственное восприятие окружающего мира детьми дошкольного возраста, на развитие творчества дошкольников. </w:t>
      </w:r>
    </w:p>
    <w:p w:rsidR="00B3329E" w:rsidRDefault="00C748BF" w:rsidP="00B3329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всем удачи и творческих успехов!!!</w:t>
      </w:r>
    </w:p>
    <w:sectPr w:rsidR="00B3329E" w:rsidSect="00222186">
      <w:pgSz w:w="11906" w:h="16838"/>
      <w:pgMar w:top="709" w:right="850" w:bottom="709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65830"/>
    <w:multiLevelType w:val="hybridMultilevel"/>
    <w:tmpl w:val="4E0CACA2"/>
    <w:lvl w:ilvl="0" w:tplc="36F01F4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866"/>
    <w:rsid w:val="00192866"/>
    <w:rsid w:val="00222186"/>
    <w:rsid w:val="003C4DCF"/>
    <w:rsid w:val="00663EC6"/>
    <w:rsid w:val="00717508"/>
    <w:rsid w:val="00882B9E"/>
    <w:rsid w:val="00A34A3C"/>
    <w:rsid w:val="00B3329E"/>
    <w:rsid w:val="00B71567"/>
    <w:rsid w:val="00C748BF"/>
    <w:rsid w:val="00E22E55"/>
    <w:rsid w:val="00E2745F"/>
    <w:rsid w:val="00EC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4A3C"/>
    <w:rPr>
      <w:b/>
      <w:bCs/>
    </w:rPr>
  </w:style>
  <w:style w:type="paragraph" w:styleId="a4">
    <w:name w:val="Normal (Web)"/>
    <w:basedOn w:val="a"/>
    <w:uiPriority w:val="99"/>
    <w:unhideWhenUsed/>
    <w:rsid w:val="00A3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274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4A3C"/>
    <w:rPr>
      <w:b/>
      <w:bCs/>
    </w:rPr>
  </w:style>
  <w:style w:type="paragraph" w:styleId="a4">
    <w:name w:val="Normal (Web)"/>
    <w:basedOn w:val="a"/>
    <w:uiPriority w:val="99"/>
    <w:unhideWhenUsed/>
    <w:rsid w:val="00A3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27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1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Воспитатель</cp:lastModifiedBy>
  <cp:revision>6</cp:revision>
  <dcterms:created xsi:type="dcterms:W3CDTF">2021-01-26T09:15:00Z</dcterms:created>
  <dcterms:modified xsi:type="dcterms:W3CDTF">2021-01-27T10:46:00Z</dcterms:modified>
</cp:coreProperties>
</file>