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1E" w:rsidRPr="002B0A1E" w:rsidRDefault="002B0A1E" w:rsidP="002B0A1E">
      <w:pPr>
        <w:shd w:val="clear" w:color="auto" w:fill="F4FC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kern w:val="36"/>
          <w:sz w:val="28"/>
          <w:szCs w:val="28"/>
          <w:lang w:eastAsia="ru-RU"/>
        </w:rPr>
        <w:t>МАДОУ «Центр развития ребенка – детский сад №2»</w:t>
      </w:r>
    </w:p>
    <w:p w:rsidR="002B0A1E" w:rsidRDefault="002B0A1E" w:rsidP="002B0A1E">
      <w:pPr>
        <w:shd w:val="clear" w:color="auto" w:fill="F4FC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</w:pPr>
    </w:p>
    <w:p w:rsidR="002B0A1E" w:rsidRDefault="002B0A1E" w:rsidP="002B0A1E">
      <w:pPr>
        <w:shd w:val="clear" w:color="auto" w:fill="F4FC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</w:pPr>
    </w:p>
    <w:p w:rsidR="002B0A1E" w:rsidRDefault="002B0A1E" w:rsidP="002B0A1E">
      <w:pPr>
        <w:shd w:val="clear" w:color="auto" w:fill="F4FC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</w:pPr>
    </w:p>
    <w:p w:rsidR="002B0A1E" w:rsidRDefault="002B0A1E" w:rsidP="002B0A1E">
      <w:pPr>
        <w:shd w:val="clear" w:color="auto" w:fill="F4FC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</w:pPr>
    </w:p>
    <w:p w:rsidR="002B0A1E" w:rsidRDefault="002B0A1E" w:rsidP="002B0A1E">
      <w:pPr>
        <w:shd w:val="clear" w:color="auto" w:fill="F4FC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  <w:t>Консультация для родителей</w:t>
      </w:r>
    </w:p>
    <w:p w:rsidR="002B0A1E" w:rsidRDefault="002B0A1E" w:rsidP="002B0A1E">
      <w:pPr>
        <w:shd w:val="clear" w:color="auto" w:fill="F4FC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  <w:t>«</w:t>
      </w:r>
      <w:r w:rsidRPr="002B0A1E"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  <w:t>Как научить ребенка пользоваться ножницами</w:t>
      </w:r>
      <w:r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  <w:t>»</w:t>
      </w:r>
    </w:p>
    <w:bookmarkEnd w:id="0"/>
    <w:p w:rsidR="002B0A1E" w:rsidRPr="002B0A1E" w:rsidRDefault="002B0A1E" w:rsidP="002B0A1E">
      <w:pPr>
        <w:shd w:val="clear" w:color="auto" w:fill="F4FC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50"/>
          <w:szCs w:val="50"/>
          <w:lang w:eastAsia="ru-RU"/>
        </w:rPr>
      </w:pPr>
    </w:p>
    <w:p w:rsidR="001231AB" w:rsidRDefault="002B0A1E" w:rsidP="002B0A1E">
      <w:pPr>
        <w:jc w:val="center"/>
      </w:pPr>
      <w:r>
        <w:rPr>
          <w:noProof/>
          <w:lang w:eastAsia="ru-RU"/>
        </w:rPr>
        <w:drawing>
          <wp:inline distT="0" distB="0" distL="0" distR="0" wp14:anchorId="26778D12" wp14:editId="45CE1334">
            <wp:extent cx="5029200" cy="3263514"/>
            <wp:effectExtent l="0" t="0" r="0" b="0"/>
            <wp:docPr id="1" name="Рисунок 1" descr="Как научить ребенка пользоваться ножн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пользоваться ножниц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514" cy="32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1E" w:rsidRDefault="002B0A1E" w:rsidP="002B0A1E">
      <w:pPr>
        <w:jc w:val="center"/>
      </w:pPr>
    </w:p>
    <w:p w:rsidR="002B0A1E" w:rsidRDefault="002B0A1E" w:rsidP="002B0A1E">
      <w:pPr>
        <w:jc w:val="center"/>
      </w:pPr>
    </w:p>
    <w:p w:rsidR="002B0A1E" w:rsidRDefault="002B0A1E" w:rsidP="002B0A1E">
      <w:pPr>
        <w:jc w:val="center"/>
      </w:pPr>
    </w:p>
    <w:p w:rsidR="002B0A1E" w:rsidRPr="002B0A1E" w:rsidRDefault="002B0A1E" w:rsidP="002B0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1E" w:rsidRDefault="002B0A1E" w:rsidP="002B0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Подготовила</w:t>
      </w:r>
      <w:r w:rsidRPr="002B0A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1E">
        <w:rPr>
          <w:rFonts w:ascii="Times New Roman" w:hAnsi="Times New Roman" w:cs="Times New Roman"/>
          <w:sz w:val="28"/>
          <w:szCs w:val="28"/>
        </w:rPr>
        <w:t>Белова М.Ф</w:t>
      </w:r>
    </w:p>
    <w:p w:rsidR="002B0A1E" w:rsidRDefault="002B0A1E" w:rsidP="002B0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1E" w:rsidRDefault="002B0A1E" w:rsidP="002B0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1E" w:rsidRPr="002B0A1E" w:rsidRDefault="002B0A1E" w:rsidP="002B0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2020</w:t>
      </w:r>
    </w:p>
    <w:p w:rsidR="002B0A1E" w:rsidRDefault="002B0A1E"/>
    <w:p w:rsidR="002B0A1E" w:rsidRPr="002B0A1E" w:rsidRDefault="002B0A1E" w:rsidP="002B0A1E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Работа с ножницами – одно из самых полезных занятий для детей дошкольного возраста. Вырезание отлично развивает мелкую моторику, улучшает координацию движений пальцев, мышление. </w:t>
      </w:r>
    </w:p>
    <w:p w:rsidR="002B0A1E" w:rsidRPr="002B0A1E" w:rsidRDefault="002B0A1E" w:rsidP="003B3C07">
      <w:pPr>
        <w:shd w:val="clear" w:color="auto" w:fill="F4FC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2B0A1E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Почему детям бывает сложно научиться вырезать ножницами?</w:t>
      </w:r>
    </w:p>
    <w:p w:rsidR="002B0A1E" w:rsidRPr="002B0A1E" w:rsidRDefault="002B0A1E" w:rsidP="002B0A1E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Часто маленьким детям вырезание дается нелегко, из-за этого они могут сильно расстраиваться и вовсе терять интерес к заданиям, где требуется работа с ножницами. </w:t>
      </w:r>
      <w:r w:rsidR="003B3C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</w:t>
      </w:r>
      <w:r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сновны</w:t>
      </w:r>
      <w:r w:rsidR="003B3C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</w:t>
      </w:r>
      <w:r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причин</w:t>
      </w:r>
      <w:r w:rsidR="003B3C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</w:t>
      </w:r>
      <w:r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почему у реб</w:t>
      </w:r>
      <w:r w:rsidR="003B3C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енка не получается вырезать:</w:t>
      </w:r>
    </w:p>
    <w:p w:rsidR="002B0A1E" w:rsidRPr="002B0A1E" w:rsidRDefault="002B0A1E" w:rsidP="003B3C07">
      <w:pPr>
        <w:numPr>
          <w:ilvl w:val="0"/>
          <w:numId w:val="1"/>
        </w:numPr>
        <w:shd w:val="clear" w:color="auto" w:fill="F4FC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3C0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Тугие ножницы</w:t>
      </w:r>
      <w:r w:rsidRPr="002B0A1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  <w:r w:rsidRPr="002B0A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Это одна из главных трудностей, с которой может столкнуться ребенок. Если малышу тяжело смыкать и размыкаться колечки на ножницах, вырезание будет даваться ему с трудом. На начальном этапе обучения пользованию ножницами стоит снизить нагрузку на пальцы. Малышам 2-3 лет отлично подойдут ножницы с фиксацией открытого состояния. От обычных ножниц с пружинным механизмом их отличает то, что они раскрываются сами, а ребенку остается лишь их закрыть. Дети старше 4 лет уже сами могут раскрывать ножницы, но помните, что их механизм не должен быть слишком тугой.</w:t>
      </w:r>
    </w:p>
    <w:p w:rsidR="002B0A1E" w:rsidRPr="002B0A1E" w:rsidRDefault="002B0A1E" w:rsidP="003B3C07">
      <w:pPr>
        <w:numPr>
          <w:ilvl w:val="0"/>
          <w:numId w:val="1"/>
        </w:numPr>
        <w:shd w:val="clear" w:color="auto" w:fill="F4FC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3C0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Недостаточная плавность движений</w:t>
      </w:r>
      <w:r w:rsidRPr="002B0A1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  <w:r w:rsidRPr="002B0A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Начать работу с ножницами стоит с вырезанием по прямым линиям. После того, как ваш малыш это освоит, переходите к заданиям с изгибами. Тогда малыш научится вырезать плавные линии и окружности.</w:t>
      </w:r>
    </w:p>
    <w:p w:rsidR="002B0A1E" w:rsidRPr="003B3C07" w:rsidRDefault="002B0A1E" w:rsidP="003B3C07">
      <w:pPr>
        <w:pStyle w:val="a3"/>
        <w:numPr>
          <w:ilvl w:val="0"/>
          <w:numId w:val="1"/>
        </w:numPr>
        <w:shd w:val="clear" w:color="auto" w:fill="F4FC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3C0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Неспособность остановиться.</w:t>
      </w:r>
      <w:r w:rsidRPr="003B3C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3B3C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Часто маленьким детям сложно сделать четкие разрезы, они получаются длиннее, чем нужно. Чтобы научиться делать разрезы необходимой длины, можно потренироваться, выполняя задания, где выделены точки, в которых нужно остановиться.</w:t>
      </w:r>
    </w:p>
    <w:p w:rsidR="002B0A1E" w:rsidRPr="002B0A1E" w:rsidRDefault="003B3C07" w:rsidP="003B3C07">
      <w:pPr>
        <w:shd w:val="clear" w:color="auto" w:fill="F4FC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</w:t>
      </w:r>
      <w:r w:rsidR="002B0A1E"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Детям важно не только получать удовольствие от процесса, но и видеть результат своих трудов. Для того чтобы малыш полюбил вырезать, выбирайте для него такие задания, с которыми он сможет справиться самостоятельно или с минимальной помощью.</w:t>
      </w:r>
    </w:p>
    <w:p w:rsidR="002B0A1E" w:rsidRPr="002B0A1E" w:rsidRDefault="002B0A1E" w:rsidP="003B3C07">
      <w:pPr>
        <w:shd w:val="clear" w:color="auto" w:fill="F4FC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B0A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Задания, которые помогут научить ребенка вырезать</w:t>
      </w:r>
      <w:r w:rsidR="003B3C0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2B0A1E" w:rsidRPr="003B3C07" w:rsidRDefault="002B0A1E" w:rsidP="003B3C07">
      <w:pPr>
        <w:pStyle w:val="a3"/>
        <w:numPr>
          <w:ilvl w:val="0"/>
          <w:numId w:val="7"/>
        </w:numPr>
        <w:shd w:val="clear" w:color="auto" w:fill="F4FC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3C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Разрезаем полоску бумаги пополам.</w:t>
      </w:r>
    </w:p>
    <w:p w:rsidR="002B0A1E" w:rsidRPr="003B3C07" w:rsidRDefault="002B0A1E" w:rsidP="003B3C07">
      <w:pPr>
        <w:pStyle w:val="a3"/>
        <w:numPr>
          <w:ilvl w:val="0"/>
          <w:numId w:val="7"/>
        </w:numPr>
        <w:shd w:val="clear" w:color="auto" w:fill="F4FC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B3C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Разрезаем полоску бумаги на кусочки.</w:t>
      </w:r>
    </w:p>
    <w:p w:rsidR="002B0A1E" w:rsidRPr="002B0A1E" w:rsidRDefault="000A6ADF" w:rsidP="003B3C07">
      <w:pPr>
        <w:numPr>
          <w:ilvl w:val="0"/>
          <w:numId w:val="3"/>
        </w:numPr>
        <w:shd w:val="clear" w:color="auto" w:fill="F4FC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</w:t>
      </w:r>
      <w:r w:rsidR="002B0A1E"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Свободное вырезание. Дайте ребенку журнал, старую газету и ножницы. </w:t>
      </w:r>
    </w:p>
    <w:p w:rsidR="002B0A1E" w:rsidRPr="002B0A1E" w:rsidRDefault="000A6ADF" w:rsidP="003B3C07">
      <w:pPr>
        <w:numPr>
          <w:ilvl w:val="0"/>
          <w:numId w:val="3"/>
        </w:numPr>
        <w:shd w:val="clear" w:color="auto" w:fill="F4FC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</w:t>
      </w:r>
      <w:r w:rsidR="002B0A1E" w:rsidRPr="002B0A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Резать по линии. В интернете есть множество заданий – шаблонов для вырезания. Начните с простых упражнений, только когда ребенок их освоит, переходите к более сложным (сначала режем по прямой, затем по кривой и по изогнутой линии).</w:t>
      </w:r>
    </w:p>
    <w:p w:rsidR="002B0A1E" w:rsidRDefault="002B0A1E" w:rsidP="000A6ADF">
      <w:pPr>
        <w:shd w:val="clear" w:color="auto" w:fill="F4FC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61F908" wp14:editId="6F62C071">
            <wp:extent cx="5950242" cy="6257925"/>
            <wp:effectExtent l="0" t="0" r="0" b="0"/>
            <wp:docPr id="3" name="Рисунок 3" descr="Задания, которые помогут научить ребенка вырез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я, которые помогут научить ребенка вырез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18" cy="626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DF" w:rsidRDefault="000A6ADF" w:rsidP="000A6ADF">
      <w:pPr>
        <w:shd w:val="clear" w:color="auto" w:fill="F4FC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</w:p>
    <w:p w:rsidR="000A6ADF" w:rsidRDefault="000A6ADF" w:rsidP="000A6ADF">
      <w:pPr>
        <w:shd w:val="clear" w:color="auto" w:fill="F4FC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</w:p>
    <w:p w:rsidR="000A6ADF" w:rsidRDefault="000A6ADF" w:rsidP="000A6ADF">
      <w:pPr>
        <w:shd w:val="clear" w:color="auto" w:fill="F4FC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</w:p>
    <w:p w:rsidR="000A6ADF" w:rsidRPr="002B0A1E" w:rsidRDefault="000A6ADF" w:rsidP="000A6ADF">
      <w:pPr>
        <w:shd w:val="clear" w:color="auto" w:fill="F4FCFF"/>
        <w:spacing w:after="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</w:p>
    <w:p w:rsidR="002B0A1E" w:rsidRPr="000A6ADF" w:rsidRDefault="002B0A1E" w:rsidP="000A6ADF">
      <w:pPr>
        <w:pStyle w:val="a3"/>
        <w:numPr>
          <w:ilvl w:val="0"/>
          <w:numId w:val="8"/>
        </w:numPr>
        <w:shd w:val="clear" w:color="auto" w:fill="F4FC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6AD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Вырезаем фигуры, изображения, рисунки, раскраски. Когда ребенок уже научился резать по линиям разной сложности, попросите его вырезать какую-нибудь картинку. Для этого отлично подойдут рисунки самого малыша.</w:t>
      </w:r>
    </w:p>
    <w:p w:rsidR="002B0A1E" w:rsidRPr="000A6ADF" w:rsidRDefault="002B0A1E" w:rsidP="000A6ADF">
      <w:pPr>
        <w:pStyle w:val="a3"/>
        <w:numPr>
          <w:ilvl w:val="0"/>
          <w:numId w:val="8"/>
        </w:numPr>
        <w:shd w:val="clear" w:color="auto" w:fill="F4FC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6AD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Делаем прически для кукол. </w:t>
      </w:r>
    </w:p>
    <w:p w:rsidR="000A6ADF" w:rsidRDefault="002B0A1E" w:rsidP="000A6ADF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9D6422" wp14:editId="23FF619A">
            <wp:extent cx="5940425" cy="3648411"/>
            <wp:effectExtent l="0" t="0" r="3175" b="9525"/>
            <wp:docPr id="4" name="Рисунок 4" descr="Делаем прически для ку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лаем прически для кук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ADF" w:rsidRPr="002B0A1E"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  <w:t xml:space="preserve"> </w:t>
      </w:r>
    </w:p>
    <w:p w:rsidR="000A6ADF" w:rsidRDefault="000A6ADF" w:rsidP="000A6ADF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</w:pPr>
    </w:p>
    <w:p w:rsidR="000A6ADF" w:rsidRPr="000A6ADF" w:rsidRDefault="000A6ADF" w:rsidP="000A6ADF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</w:pPr>
    </w:p>
    <w:p w:rsidR="000A6ADF" w:rsidRPr="000A6ADF" w:rsidRDefault="000A6ADF" w:rsidP="000A6ADF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</w:pPr>
    </w:p>
    <w:p w:rsidR="002B0A1E" w:rsidRPr="000A6ADF" w:rsidRDefault="000A6ADF" w:rsidP="000A6ADF">
      <w:pPr>
        <w:shd w:val="clear" w:color="auto" w:fill="F4FCFF"/>
        <w:spacing w:after="0" w:line="240" w:lineRule="auto"/>
        <w:jc w:val="both"/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2F2F2F"/>
          <w:sz w:val="28"/>
          <w:szCs w:val="28"/>
          <w:lang w:eastAsia="ru-RU"/>
        </w:rPr>
        <w:t xml:space="preserve">       </w:t>
      </w:r>
      <w:r w:rsidR="002B0A1E" w:rsidRPr="002B0A1E">
        <w:rPr>
          <w:rFonts w:ascii="Times New Roman" w:eastAsia="Times New Roman" w:hAnsi="Times New Roman" w:cs="Times New Roman"/>
          <w:iCs/>
          <w:color w:val="2F2F2F"/>
          <w:sz w:val="28"/>
          <w:szCs w:val="28"/>
          <w:lang w:eastAsia="ru-RU"/>
        </w:rPr>
        <w:t>Не навязывайте свою помощь, если видите, что у ребенка возникли затруднения. Если ему потребуется ваша помощь, он обязательно вас об этом попросит. Чаще хвалите своего малыша и радуйтесь его успехам.</w:t>
      </w:r>
    </w:p>
    <w:p w:rsidR="000A6ADF" w:rsidRPr="000A6ADF" w:rsidRDefault="000A6ADF" w:rsidP="000A6ADF">
      <w:pPr>
        <w:numPr>
          <w:ilvl w:val="0"/>
          <w:numId w:val="5"/>
        </w:numPr>
        <w:shd w:val="clear" w:color="auto" w:fill="F4FC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</w:pPr>
    </w:p>
    <w:p w:rsidR="000A6ADF" w:rsidRPr="002B0A1E" w:rsidRDefault="000A6ADF" w:rsidP="000A6ADF">
      <w:pPr>
        <w:shd w:val="clear" w:color="auto" w:fill="F4FCFF"/>
        <w:spacing w:after="0" w:line="240" w:lineRule="auto"/>
        <w:jc w:val="center"/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</w:pPr>
    </w:p>
    <w:p w:rsidR="002B0A1E" w:rsidRDefault="002B0A1E" w:rsidP="000A6ADF">
      <w:pPr>
        <w:jc w:val="center"/>
      </w:pPr>
      <w:r>
        <w:rPr>
          <w:noProof/>
          <w:lang w:eastAsia="ru-RU"/>
        </w:rPr>
        <w:drawing>
          <wp:inline distT="0" distB="0" distL="0" distR="0" wp14:anchorId="6BF3A93E" wp14:editId="3FD3B339">
            <wp:extent cx="5263515" cy="3509010"/>
            <wp:effectExtent l="0" t="0" r="0" b="0"/>
            <wp:docPr id="5" name="Рисунок 5" descr="Возрастные особенности работы с ножн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растные особенности работы с ножниц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78" cy="35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A1E" w:rsidSect="002B0A1E">
      <w:pgSz w:w="11906" w:h="16838"/>
      <w:pgMar w:top="1134" w:right="1274" w:bottom="1134" w:left="1276" w:header="708" w:footer="708" w:gutter="0"/>
      <w:pgBorders w:offsetFrom="page">
        <w:top w:val="couponCutoutDashes" w:sz="31" w:space="24" w:color="4472C4" w:themeColor="accent5"/>
        <w:left w:val="couponCutoutDashes" w:sz="31" w:space="24" w:color="4472C4" w:themeColor="accent5"/>
        <w:bottom w:val="couponCutoutDashes" w:sz="31" w:space="24" w:color="4472C4" w:themeColor="accent5"/>
        <w:right w:val="couponCutoutDashes" w:sz="31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7F1B"/>
    <w:multiLevelType w:val="multilevel"/>
    <w:tmpl w:val="052A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CB7"/>
    <w:multiLevelType w:val="multilevel"/>
    <w:tmpl w:val="12B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35D7C"/>
    <w:multiLevelType w:val="hybridMultilevel"/>
    <w:tmpl w:val="C6821C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DD94F9C"/>
    <w:multiLevelType w:val="multilevel"/>
    <w:tmpl w:val="BC80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8545B"/>
    <w:multiLevelType w:val="multilevel"/>
    <w:tmpl w:val="DCB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9316B"/>
    <w:multiLevelType w:val="hybridMultilevel"/>
    <w:tmpl w:val="9EE43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9F1A78"/>
    <w:multiLevelType w:val="multilevel"/>
    <w:tmpl w:val="681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3333"/>
    <w:multiLevelType w:val="multilevel"/>
    <w:tmpl w:val="ECD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1E"/>
    <w:rsid w:val="000A6ADF"/>
    <w:rsid w:val="001231AB"/>
    <w:rsid w:val="002B0A1E"/>
    <w:rsid w:val="003B3C07"/>
    <w:rsid w:val="004737C1"/>
    <w:rsid w:val="0096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4575A25F-52C0-44FA-9036-D5971095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3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3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зхщзх</dc:creator>
  <cp:keywords/>
  <dc:description/>
  <cp:lastModifiedBy>зхщзх</cp:lastModifiedBy>
  <cp:revision>1</cp:revision>
  <dcterms:created xsi:type="dcterms:W3CDTF">2020-09-22T17:09:00Z</dcterms:created>
  <dcterms:modified xsi:type="dcterms:W3CDTF">2020-09-22T17:40:00Z</dcterms:modified>
</cp:coreProperties>
</file>