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A" w:rsidRDefault="0023421A" w:rsidP="002342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66A28" w:rsidRDefault="00966A28" w:rsidP="002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28" w:rsidRDefault="00966A28" w:rsidP="002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«Радость бытия – призна</w:t>
      </w:r>
      <w:r w:rsidR="00E516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счастья народа»</w:t>
      </w:r>
    </w:p>
    <w:p w:rsidR="00966A28" w:rsidRDefault="00966A28" w:rsidP="002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народного  художника Мордовии</w:t>
      </w:r>
      <w:r w:rsidR="00E5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Ф.В.</w:t>
      </w:r>
      <w:r w:rsidR="00E5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21A" w:rsidRPr="00BA7267" w:rsidRDefault="0023421A" w:rsidP="00BA726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каждого народа необычна и интересна. У каждого свои праздники, обычаи, ценности, у каждого своя вера, свой взгляд на жизнь. Никогда у нас не получится найти два народа, у которых бы совпали все вышеперечисленные особенности, поэтому быт каждого народа как настоящее сокровище ценен и неповторим. Повседневный привычный уклад жизни человека – это сложное и многогранное явление национальной культуры. охватывает многие  виды  деятельности:  с бытовым и жизненным укладом связана архитектура жилого дома, утварь, праздничная одежда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игрушки. Буквально все неразрывно связано и с трудом крестьянина. Песни и прибаутки на сенокосе, свадьбах и крестинах, пляска и хоровод, предметы домашнего обихода и декор крестьянского дома «Пиши, что видишь, не мудри». Любил говорить себе и своим ученикам русский художник 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А. Г. Венецианов. Под эпитетом « крестьянского бытописателя»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которым  кроется трепетное доверие к родному пейзажу, и чуткое отношение к человеку из народа, и особое поэтики деревенского жизненного уклада, могли бы подписаться многие  известные художники. В их ряду был бы и Федот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Народный художник Мордовии.</w:t>
      </w:r>
      <w:r>
        <w:rPr>
          <w:sz w:val="28"/>
          <w:szCs w:val="28"/>
        </w:rPr>
        <w:t xml:space="preserve"> </w:t>
      </w:r>
      <w:r w:rsidRPr="002342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рестьянский</w:t>
      </w:r>
      <w:proofErr w:type="spellEnd"/>
      <w:r>
        <w:rPr>
          <w:sz w:val="28"/>
          <w:szCs w:val="28"/>
        </w:rPr>
        <w:t xml:space="preserve">      бытописатель» так называют искусствоведы замечательного  мордовского художника – Федота Васильевича </w:t>
      </w:r>
      <w:proofErr w:type="spellStart"/>
      <w:r>
        <w:rPr>
          <w:sz w:val="28"/>
          <w:szCs w:val="28"/>
        </w:rPr>
        <w:t>Сычкова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Народный художник Мордовии, чьи  картины восхищают жизнерадостным  и чутким отношением к  человеку из народа, любовью к родному пейзажу, поэзией деревенского жизненного уклада. Творческая судьба «первого и главного мордовского живописца» необычна во многом. Рожденный в бедной крестьянской семье, воспитанный неграмотными родителями,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 xml:space="preserve"> получил прекрасное художественное образование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кончив мастерскую батальной живописи в Академии художеств, он обратился к бытовому жанру и не изменял ему на протяжении свей своей жизни. Зарекомендовав себя в  Петербурге в качестве талантливого портретиста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 xml:space="preserve">  вернулся на родину и всю жизнь провел в селе Кочелаеве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уезда Пензенской губернии (ныне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 Республики Мордовия).Главным своим наставником 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 xml:space="preserve"> считал И.Е. Репина, советам которого  следовал всю жизнь. Любимое село Кочелаево, </w:t>
      </w:r>
      <w:r>
        <w:rPr>
          <w:sz w:val="28"/>
          <w:szCs w:val="28"/>
        </w:rPr>
        <w:lastRenderedPageBreak/>
        <w:t>живописно раскинувшееся на берегах реки Мокши, никогда не отпускало художника надолго. Приезжая н6а каникулы во время учебы, после путешествий по Европе он всегда возвращался  сюда В маленьком доме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стоявшем « на том самом месте и улице», где он появился на свет, художник прожил долгую жизнь, полную творческих открытий и достижений .Деревенская жизнь во многом повлияла на творчество художника ,даже революция не изменила его тематических пристрастий. « Деревенский быт и сюжет» был «дорог и мил» ему, а сама «жизнь</w:t>
      </w:r>
      <w:r w:rsidRPr="00622A94">
        <w:rPr>
          <w:sz w:val="28"/>
          <w:szCs w:val="28"/>
        </w:rPr>
        <w:t xml:space="preserve"> </w:t>
      </w:r>
      <w:r>
        <w:rPr>
          <w:sz w:val="28"/>
          <w:szCs w:val="28"/>
        </w:rPr>
        <w:t>… в деревне…необход</w:t>
      </w:r>
      <w:r w:rsidR="00BA7267">
        <w:rPr>
          <w:sz w:val="28"/>
          <w:szCs w:val="28"/>
        </w:rPr>
        <w:t>има»</w:t>
      </w:r>
      <w:r>
        <w:rPr>
          <w:rFonts w:ascii="Times New Roman" w:hAnsi="Times New Roman" w:cs="Times New Roman"/>
          <w:sz w:val="28"/>
          <w:szCs w:val="28"/>
        </w:rPr>
        <w:t xml:space="preserve"> Самые яркие эпизоды жизни людей отражаются в народных праздниках. Например - Рождество Христово. Коляда, Рождественский сочельник </w:t>
      </w:r>
    </w:p>
    <w:p w:rsidR="00BA7267" w:rsidRDefault="0023421A" w:rsidP="00BA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давних времен Рождество Христово было великим праздником, в котором переплелись христианские и языческие обряды.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деревнях сохранился древний обычай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 ночь под Рождество ряженые ходят по домам и поют славословия Христу или колядки</w:t>
      </w:r>
      <w:r w:rsidR="00BA7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пожелания, а в ответ получают вкусные гостинцы или деньги. Именно этому событию посвящает свою картину «Христославы» Ф.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5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DE" w:rsidRPr="000537DE">
        <w:rPr>
          <w:rFonts w:ascii="Times New Roman" w:hAnsi="Times New Roman" w:cs="Times New Roman"/>
          <w:sz w:val="28"/>
          <w:szCs w:val="28"/>
        </w:rPr>
        <w:t>Он</w:t>
      </w:r>
      <w:r w:rsidR="00053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267">
        <w:rPr>
          <w:rFonts w:ascii="Times New Roman" w:hAnsi="Times New Roman" w:cs="Times New Roman"/>
          <w:sz w:val="28"/>
          <w:szCs w:val="28"/>
        </w:rPr>
        <w:t xml:space="preserve">всегда вносить в свои жанровые картины элемент рассказа, что чрезвычайно обогащает </w:t>
      </w:r>
      <w:r w:rsidR="000537DE">
        <w:rPr>
          <w:rFonts w:ascii="Times New Roman" w:hAnsi="Times New Roman" w:cs="Times New Roman"/>
          <w:sz w:val="28"/>
          <w:szCs w:val="28"/>
        </w:rPr>
        <w:t xml:space="preserve"> </w:t>
      </w:r>
      <w:r w:rsidR="00BA7267">
        <w:rPr>
          <w:rFonts w:ascii="Times New Roman" w:hAnsi="Times New Roman" w:cs="Times New Roman"/>
          <w:sz w:val="28"/>
          <w:szCs w:val="28"/>
        </w:rPr>
        <w:t>произведения. Подобная повествовательность была, по словам И.Н. Крамского, типичной национальной чертой новой русской живописи.</w:t>
      </w:r>
    </w:p>
    <w:p w:rsidR="0023421A" w:rsidRPr="00A21AA7" w:rsidRDefault="00BA7267" w:rsidP="00A2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реалистом, хорошо зная быт и условия жизни крестьянской среды, увлеченный разнообразием типов и характеров деревенской детворы, ввалившейся гурьбой в зимний морозный день в неуютную серую избу,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правдивую жизненную картину положения крестьян в начале прошлого века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7DE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расота народной повседневности, выявление лирического начала  в изображении крестьянской темы ему ближе, чем постановка острой социальной  проблемы  , как это можно наблюдать в работах передвижников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увлечен культом неброской красоты среднерусской природы, прелестью состояний различных времен года, неброской привлекательностью крестьянских девушек и яркостью их праздничных нарядов. Уже тогда  художник мог сказать « деревенские сюжеты мне близки и дороги», « другие темы мне не так понятны, и я их не пишу».      </w:t>
      </w: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23421A" w:rsidRDefault="00A21AA7" w:rsidP="002342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9B1F1" wp14:editId="336C1EB4">
                <wp:simplePos x="0" y="0"/>
                <wp:positionH relativeFrom="column">
                  <wp:posOffset>7999730</wp:posOffset>
                </wp:positionH>
                <wp:positionV relativeFrom="paragraph">
                  <wp:posOffset>2604135</wp:posOffset>
                </wp:positionV>
                <wp:extent cx="2350770" cy="332105"/>
                <wp:effectExtent l="0" t="0" r="11430" b="10795"/>
                <wp:wrapNone/>
                <wp:docPr id="32" name="Пяти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0770" cy="3321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A3A" w:rsidRDefault="00A21AA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5A9E917" wp14:editId="325FE44F">
                                  <wp:extent cx="4667250" cy="4057650"/>
                                  <wp:effectExtent l="171450" t="171450" r="190500" b="15240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1975" cy="376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2" o:spid="_x0000_s1026" type="#_x0000_t15" style="position:absolute;left:0;text-align:left;margin-left:629.9pt;margin-top:205.05pt;width:185.1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" adj="20074" fillcolor="white [3212]" strokecolor="red" strokeweight="2pt">
                <v:path arrowok="t"/>
                <v:textbox>
                  <w:txbxContent>
                    <w:p w:rsidR="00070A3A" w:rsidRDefault="00A21AA7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5A9E917" wp14:editId="325FE44F">
                            <wp:extent cx="4667250" cy="4057650"/>
                            <wp:effectExtent l="171450" t="171450" r="190500" b="15240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1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1975" cy="3762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21A">
        <w:rPr>
          <w:noProof/>
          <w:sz w:val="20"/>
          <w:szCs w:val="20"/>
          <w:lang w:eastAsia="ru-RU"/>
        </w:rPr>
        <w:drawing>
          <wp:inline distT="0" distB="0" distL="0" distR="0" wp14:anchorId="5F9D7674" wp14:editId="36D63494">
            <wp:extent cx="5086350" cy="3971925"/>
            <wp:effectExtent l="171450" t="171450" r="190500" b="1809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3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3421A" w:rsidRDefault="0023421A" w:rsidP="002342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Катание на масленице (1914)</w:t>
      </w: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</w:t>
      </w:r>
      <w:r w:rsidR="000537DE">
        <w:rPr>
          <w:rFonts w:ascii="Times New Roman" w:hAnsi="Times New Roman" w:cs="Times New Roman"/>
          <w:sz w:val="28"/>
          <w:szCs w:val="28"/>
        </w:rPr>
        <w:t xml:space="preserve"> «Катание на масленице»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53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воплощение деревенского духа. Она показывает нам жизнелюбие, непринужденность деревенских жителей.</w:t>
      </w:r>
    </w:p>
    <w:p w:rsidR="001479F1" w:rsidRDefault="0023421A" w:rsidP="001E167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картины расположены большие деревянные сани, которые присыпали мягкой соломой. Сверху сидят три девушки, позади, стоя, катится парень. Их лица полны жизни и радости. Девушки краснощекие, улыбаются. Художнику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передать заразительный смех молодежи.</w:t>
      </w:r>
      <w:r w:rsidR="001E1674" w:rsidRPr="001E1674">
        <w:rPr>
          <w:sz w:val="28"/>
          <w:szCs w:val="28"/>
        </w:rPr>
        <w:t xml:space="preserve"> </w:t>
      </w:r>
      <w:r w:rsidR="001E1674">
        <w:rPr>
          <w:sz w:val="28"/>
          <w:szCs w:val="28"/>
        </w:rPr>
        <w:t>Кажется, будто бы прямо здесь, на наших глазах, мягкие прикосновения кисти рождают  изображени</w:t>
      </w:r>
      <w:r w:rsidR="00265FED">
        <w:rPr>
          <w:sz w:val="28"/>
          <w:szCs w:val="28"/>
        </w:rPr>
        <w:t>е</w:t>
      </w:r>
      <w:r w:rsidR="001E1674">
        <w:rPr>
          <w:sz w:val="28"/>
          <w:szCs w:val="28"/>
        </w:rPr>
        <w:t>, полн</w:t>
      </w:r>
      <w:r w:rsidR="00265FED">
        <w:rPr>
          <w:sz w:val="28"/>
          <w:szCs w:val="28"/>
        </w:rPr>
        <w:t>о</w:t>
      </w:r>
      <w:r w:rsidR="001E1674">
        <w:rPr>
          <w:sz w:val="28"/>
          <w:szCs w:val="28"/>
        </w:rPr>
        <w:t>е света, радости жизни, упоения красотой и многоцветностью зримого мира!</w:t>
      </w:r>
      <w:r w:rsidR="001E1674" w:rsidRPr="001E1674">
        <w:rPr>
          <w:sz w:val="28"/>
          <w:szCs w:val="28"/>
        </w:rPr>
        <w:t xml:space="preserve"> </w:t>
      </w:r>
      <w:r w:rsidR="001E1674">
        <w:rPr>
          <w:sz w:val="28"/>
          <w:szCs w:val="28"/>
        </w:rPr>
        <w:t>В картине художник создает свой собственный мир, и в совершенстве владе</w:t>
      </w:r>
      <w:r w:rsidR="00265FED">
        <w:rPr>
          <w:sz w:val="28"/>
          <w:szCs w:val="28"/>
        </w:rPr>
        <w:t>ет</w:t>
      </w:r>
      <w:r w:rsidR="001E1674">
        <w:rPr>
          <w:sz w:val="28"/>
          <w:szCs w:val="28"/>
        </w:rPr>
        <w:t xml:space="preserve"> живописными средствами выражения. Эти средства – цвет, линия,  пластика формы и композиция</w:t>
      </w:r>
      <w:proofErr w:type="gramStart"/>
      <w:r w:rsidR="001E1674">
        <w:rPr>
          <w:sz w:val="28"/>
          <w:szCs w:val="28"/>
        </w:rPr>
        <w:t xml:space="preserve">., </w:t>
      </w:r>
      <w:proofErr w:type="gramEnd"/>
      <w:r w:rsidR="001E1674">
        <w:rPr>
          <w:sz w:val="28"/>
          <w:szCs w:val="28"/>
        </w:rPr>
        <w:t>котор</w:t>
      </w:r>
      <w:r w:rsidR="000537DE">
        <w:rPr>
          <w:sz w:val="28"/>
          <w:szCs w:val="28"/>
        </w:rPr>
        <w:t>ые</w:t>
      </w:r>
      <w:r w:rsidR="001E1674">
        <w:rPr>
          <w:sz w:val="28"/>
          <w:szCs w:val="28"/>
        </w:rPr>
        <w:t xml:space="preserve"> в картине приобрета</w:t>
      </w:r>
      <w:r w:rsidR="000537DE">
        <w:rPr>
          <w:sz w:val="28"/>
          <w:szCs w:val="28"/>
        </w:rPr>
        <w:t>ю</w:t>
      </w:r>
      <w:r w:rsidR="001E1674">
        <w:rPr>
          <w:sz w:val="28"/>
          <w:szCs w:val="28"/>
        </w:rPr>
        <w:t>т особое значение.</w:t>
      </w:r>
      <w:r w:rsidR="001E1674" w:rsidRPr="001E1674">
        <w:rPr>
          <w:sz w:val="28"/>
          <w:szCs w:val="28"/>
        </w:rPr>
        <w:t xml:space="preserve"> </w:t>
      </w:r>
      <w:r w:rsidR="00265FED">
        <w:rPr>
          <w:sz w:val="28"/>
          <w:szCs w:val="28"/>
        </w:rPr>
        <w:t xml:space="preserve">Стремительно сверху в низ </w:t>
      </w:r>
      <w:r w:rsidR="00BA29DA">
        <w:rPr>
          <w:sz w:val="28"/>
          <w:szCs w:val="28"/>
        </w:rPr>
        <w:t>несутся сани</w:t>
      </w:r>
      <w:r w:rsidR="001E1674">
        <w:rPr>
          <w:sz w:val="28"/>
          <w:szCs w:val="28"/>
        </w:rPr>
        <w:t>,</w:t>
      </w:r>
      <w:r w:rsidR="00BA29DA">
        <w:rPr>
          <w:sz w:val="28"/>
          <w:szCs w:val="28"/>
        </w:rPr>
        <w:t xml:space="preserve">  и в этом  </w:t>
      </w:r>
      <w:r w:rsidR="001E1674">
        <w:rPr>
          <w:sz w:val="28"/>
          <w:szCs w:val="28"/>
        </w:rPr>
        <w:t>чередовании света и тени, ритме цветовых пятен художник намеренно соединяет противоположное: темное со светлым, холодно</w:t>
      </w:r>
      <w:proofErr w:type="gramStart"/>
      <w:r w:rsidR="001E1674">
        <w:rPr>
          <w:sz w:val="28"/>
          <w:szCs w:val="28"/>
        </w:rPr>
        <w:t>е(</w:t>
      </w:r>
      <w:proofErr w:type="gramEnd"/>
      <w:r w:rsidR="001E1674">
        <w:rPr>
          <w:sz w:val="28"/>
          <w:szCs w:val="28"/>
        </w:rPr>
        <w:t xml:space="preserve">голубое, сине-зеленое)с теплым  красным, оранжево-розовым, </w:t>
      </w:r>
      <w:r w:rsidR="001E1674">
        <w:rPr>
          <w:sz w:val="28"/>
          <w:szCs w:val="28"/>
        </w:rPr>
        <w:lastRenderedPageBreak/>
        <w:t>желтым) контрастные цвета усиливают друг друга, расположенные рядом. Оттого так ярки краски морозного зимнего дня!</w:t>
      </w:r>
      <w:r w:rsidR="001E1674" w:rsidRPr="001E1674">
        <w:rPr>
          <w:sz w:val="28"/>
          <w:szCs w:val="28"/>
        </w:rPr>
        <w:t xml:space="preserve"> </w:t>
      </w:r>
      <w:r w:rsidR="001E1674">
        <w:rPr>
          <w:sz w:val="28"/>
          <w:szCs w:val="28"/>
        </w:rPr>
        <w:t>Контраст</w:t>
      </w:r>
      <w:r w:rsidR="00BA29DA">
        <w:rPr>
          <w:sz w:val="28"/>
          <w:szCs w:val="28"/>
        </w:rPr>
        <w:t xml:space="preserve"> </w:t>
      </w:r>
      <w:r w:rsidR="001E1674">
        <w:rPr>
          <w:sz w:val="28"/>
          <w:szCs w:val="28"/>
        </w:rPr>
        <w:t xml:space="preserve">- проявляет себя во всем – в </w:t>
      </w:r>
      <w:proofErr w:type="spellStart"/>
      <w:r w:rsidR="001E1674">
        <w:rPr>
          <w:sz w:val="28"/>
          <w:szCs w:val="28"/>
        </w:rPr>
        <w:t>разнонапрвленности</w:t>
      </w:r>
      <w:proofErr w:type="spellEnd"/>
      <w:r w:rsidR="001E1674">
        <w:rPr>
          <w:sz w:val="28"/>
          <w:szCs w:val="28"/>
        </w:rPr>
        <w:t xml:space="preserve"> движений фигур, их статике и динамике, чередовании </w:t>
      </w:r>
      <w:r w:rsidR="00DF3E22">
        <w:rPr>
          <w:sz w:val="28"/>
          <w:szCs w:val="28"/>
        </w:rPr>
        <w:t>света и тени. Деревенские парни и девушки непосредственны здоровы</w:t>
      </w:r>
      <w:proofErr w:type="gramStart"/>
      <w:r w:rsidR="00DF3E22">
        <w:rPr>
          <w:sz w:val="28"/>
          <w:szCs w:val="28"/>
        </w:rPr>
        <w:t xml:space="preserve"> ,</w:t>
      </w:r>
      <w:proofErr w:type="gramEnd"/>
      <w:r w:rsidR="00DF3E22">
        <w:rPr>
          <w:sz w:val="28"/>
          <w:szCs w:val="28"/>
        </w:rPr>
        <w:t xml:space="preserve"> веселы, органично существуют в природе. Живущий своим трудом на лоне природы и в гармонии с ней</w:t>
      </w:r>
      <w:r w:rsidR="00265FED">
        <w:rPr>
          <w:sz w:val="28"/>
          <w:szCs w:val="28"/>
        </w:rPr>
        <w:t>,</w:t>
      </w:r>
      <w:r w:rsidR="00BA29DA">
        <w:rPr>
          <w:sz w:val="28"/>
          <w:szCs w:val="28"/>
        </w:rPr>
        <w:t xml:space="preserve"> </w:t>
      </w:r>
      <w:r w:rsidR="00DF3E22">
        <w:rPr>
          <w:sz w:val="28"/>
          <w:szCs w:val="28"/>
        </w:rPr>
        <w:t>любя, наблюдая и изучая ее,</w:t>
      </w:r>
      <w:r w:rsidR="001479F1">
        <w:rPr>
          <w:sz w:val="28"/>
          <w:szCs w:val="28"/>
        </w:rPr>
        <w:t xml:space="preserve"> </w:t>
      </w:r>
      <w:r w:rsidR="00DF3E22">
        <w:rPr>
          <w:sz w:val="28"/>
          <w:szCs w:val="28"/>
        </w:rPr>
        <w:t>он создавал картины полные глубокого жизненного смысла.</w:t>
      </w:r>
      <w:r w:rsidR="00A034D1">
        <w:rPr>
          <w:sz w:val="28"/>
          <w:szCs w:val="28"/>
        </w:rPr>
        <w:t xml:space="preserve"> </w:t>
      </w:r>
      <w:r w:rsidR="00DF3E22">
        <w:rPr>
          <w:sz w:val="28"/>
          <w:szCs w:val="28"/>
        </w:rPr>
        <w:t>На рубеже веков</w:t>
      </w:r>
      <w:r w:rsidR="00265FED">
        <w:rPr>
          <w:sz w:val="28"/>
          <w:szCs w:val="28"/>
        </w:rPr>
        <w:t>,</w:t>
      </w:r>
      <w:r w:rsidR="00A034D1">
        <w:rPr>
          <w:sz w:val="28"/>
          <w:szCs w:val="28"/>
        </w:rPr>
        <w:t xml:space="preserve"> </w:t>
      </w:r>
      <w:r w:rsidR="00DF3E22">
        <w:rPr>
          <w:sz w:val="28"/>
          <w:szCs w:val="28"/>
        </w:rPr>
        <w:t xml:space="preserve">в первое десятилетие </w:t>
      </w:r>
      <w:r w:rsidR="00265FED">
        <w:rPr>
          <w:sz w:val="28"/>
          <w:szCs w:val="28"/>
        </w:rPr>
        <w:t xml:space="preserve">ХХ века </w:t>
      </w:r>
      <w:r w:rsidR="00DF3E22">
        <w:rPr>
          <w:sz w:val="28"/>
          <w:szCs w:val="28"/>
        </w:rPr>
        <w:t>художники</w:t>
      </w:r>
      <w:r w:rsidR="00A034D1">
        <w:rPr>
          <w:sz w:val="28"/>
          <w:szCs w:val="28"/>
        </w:rPr>
        <w:t xml:space="preserve"> стрем</w:t>
      </w:r>
      <w:r w:rsidR="00265FED">
        <w:rPr>
          <w:sz w:val="28"/>
          <w:szCs w:val="28"/>
        </w:rPr>
        <w:t>ились</w:t>
      </w:r>
      <w:r w:rsidR="00A034D1">
        <w:rPr>
          <w:sz w:val="28"/>
          <w:szCs w:val="28"/>
        </w:rPr>
        <w:t xml:space="preserve"> увековечить в искусстве праздничную  сторону народной жизни. Достаточно вспомнить творчество </w:t>
      </w:r>
      <w:proofErr w:type="spellStart"/>
      <w:r w:rsidR="00A034D1">
        <w:rPr>
          <w:sz w:val="28"/>
          <w:szCs w:val="28"/>
        </w:rPr>
        <w:t>Ф.А.Малявина</w:t>
      </w:r>
      <w:proofErr w:type="spellEnd"/>
      <w:r w:rsidR="00A034D1">
        <w:rPr>
          <w:sz w:val="28"/>
          <w:szCs w:val="28"/>
        </w:rPr>
        <w:t xml:space="preserve"> и созданный им декоративно – эмоциональный образ русской крестьянки</w:t>
      </w:r>
      <w:r w:rsidR="00265FED">
        <w:rPr>
          <w:sz w:val="28"/>
          <w:szCs w:val="28"/>
        </w:rPr>
        <w:t xml:space="preserve">. </w:t>
      </w:r>
      <w:r w:rsidR="00A034D1">
        <w:rPr>
          <w:sz w:val="28"/>
          <w:szCs w:val="28"/>
        </w:rPr>
        <w:t>Возможно</w:t>
      </w:r>
      <w:r w:rsidR="00265FED">
        <w:rPr>
          <w:sz w:val="28"/>
          <w:szCs w:val="28"/>
        </w:rPr>
        <w:t>, что</w:t>
      </w:r>
      <w:r w:rsidR="00A034D1">
        <w:rPr>
          <w:sz w:val="28"/>
          <w:szCs w:val="28"/>
        </w:rPr>
        <w:t xml:space="preserve"> </w:t>
      </w:r>
      <w:r w:rsidR="00265FED">
        <w:rPr>
          <w:sz w:val="28"/>
          <w:szCs w:val="28"/>
        </w:rPr>
        <w:t xml:space="preserve">художник, учась в это время в Петербурге, </w:t>
      </w:r>
      <w:r w:rsidR="00A034D1">
        <w:rPr>
          <w:sz w:val="28"/>
          <w:szCs w:val="28"/>
        </w:rPr>
        <w:t xml:space="preserve"> видел его работы на выставках</w:t>
      </w:r>
      <w:r w:rsidR="00265FED">
        <w:rPr>
          <w:sz w:val="28"/>
          <w:szCs w:val="28"/>
        </w:rPr>
        <w:t xml:space="preserve">  </w:t>
      </w:r>
      <w:r w:rsidR="00BA29DA">
        <w:rPr>
          <w:sz w:val="28"/>
          <w:szCs w:val="28"/>
        </w:rPr>
        <w:t>и испытал определенное влияние.</w:t>
      </w:r>
      <w:r w:rsidR="00265FED">
        <w:rPr>
          <w:sz w:val="28"/>
          <w:szCs w:val="28"/>
        </w:rPr>
        <w:t xml:space="preserve">  </w:t>
      </w:r>
      <w:r w:rsidR="00BA29DA">
        <w:rPr>
          <w:sz w:val="28"/>
          <w:szCs w:val="28"/>
        </w:rPr>
        <w:t>Пленэрный п</w:t>
      </w:r>
      <w:r w:rsidR="00A034D1">
        <w:rPr>
          <w:sz w:val="28"/>
          <w:szCs w:val="28"/>
        </w:rPr>
        <w:t>ейзаж в картин</w:t>
      </w:r>
      <w:r w:rsidR="00BA29DA">
        <w:rPr>
          <w:sz w:val="28"/>
          <w:szCs w:val="28"/>
        </w:rPr>
        <w:t>е</w:t>
      </w:r>
      <w:r w:rsidR="00A034D1">
        <w:rPr>
          <w:sz w:val="28"/>
          <w:szCs w:val="28"/>
        </w:rPr>
        <w:t xml:space="preserve"> художника можно рассматривать как полноправного  героя композиции</w:t>
      </w:r>
      <w:proofErr w:type="gramStart"/>
      <w:r w:rsidR="00DF3E22">
        <w:rPr>
          <w:sz w:val="28"/>
          <w:szCs w:val="28"/>
        </w:rPr>
        <w:t xml:space="preserve"> </w:t>
      </w:r>
      <w:r w:rsidR="00265FED">
        <w:rPr>
          <w:sz w:val="28"/>
          <w:szCs w:val="28"/>
        </w:rPr>
        <w:t>.</w:t>
      </w:r>
      <w:proofErr w:type="gramEnd"/>
      <w:r w:rsidR="00E05CCC">
        <w:rPr>
          <w:sz w:val="28"/>
          <w:szCs w:val="28"/>
        </w:rPr>
        <w:t>Неба в жанровых поч</w:t>
      </w:r>
      <w:r w:rsidR="00B67592">
        <w:rPr>
          <w:sz w:val="28"/>
          <w:szCs w:val="28"/>
        </w:rPr>
        <w:t>т</w:t>
      </w:r>
      <w:r w:rsidR="00E05CCC">
        <w:rPr>
          <w:sz w:val="28"/>
          <w:szCs w:val="28"/>
        </w:rPr>
        <w:t>и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не видно: его интересует пространство земли. Он заземляет» сцен</w:t>
      </w:r>
      <w:r w:rsidR="00BA29DA">
        <w:rPr>
          <w:sz w:val="28"/>
          <w:szCs w:val="28"/>
        </w:rPr>
        <w:t>у</w:t>
      </w:r>
      <w:r w:rsidR="00E05CCC">
        <w:rPr>
          <w:sz w:val="28"/>
          <w:szCs w:val="28"/>
        </w:rPr>
        <w:t>, сливая людей и место их «обитания» воедино.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Больше других времен года художник лю</w:t>
      </w:r>
      <w:r w:rsidR="00B67592">
        <w:rPr>
          <w:sz w:val="28"/>
          <w:szCs w:val="28"/>
        </w:rPr>
        <w:t>би</w:t>
      </w:r>
      <w:r w:rsidR="00E05CCC">
        <w:rPr>
          <w:sz w:val="28"/>
          <w:szCs w:val="28"/>
        </w:rPr>
        <w:t>л изображать зиму. Ее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колорит позволял выделять яркие</w:t>
      </w:r>
      <w:proofErr w:type="gramStart"/>
      <w:r w:rsidR="00E05CCC">
        <w:rPr>
          <w:sz w:val="28"/>
          <w:szCs w:val="28"/>
        </w:rPr>
        <w:t xml:space="preserve"> ,</w:t>
      </w:r>
      <w:proofErr w:type="gramEnd"/>
      <w:r w:rsidR="00E05CCC">
        <w:rPr>
          <w:sz w:val="28"/>
          <w:szCs w:val="28"/>
        </w:rPr>
        <w:t>праздн</w:t>
      </w:r>
      <w:r w:rsidR="00B67592">
        <w:rPr>
          <w:sz w:val="28"/>
          <w:szCs w:val="28"/>
        </w:rPr>
        <w:t>и</w:t>
      </w:r>
      <w:r w:rsidR="00E05CCC">
        <w:rPr>
          <w:sz w:val="28"/>
          <w:szCs w:val="28"/>
        </w:rPr>
        <w:t>чные костюмы крестьян.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Кроме того зима –</w:t>
      </w:r>
      <w:r w:rsidR="00265FED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это время окончания трудовой страды,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веселый отдых</w:t>
      </w:r>
      <w:proofErr w:type="gramStart"/>
      <w:r w:rsidR="00E05CCC">
        <w:rPr>
          <w:sz w:val="28"/>
          <w:szCs w:val="28"/>
        </w:rPr>
        <w:t xml:space="preserve"> ,</w:t>
      </w:r>
      <w:proofErr w:type="gramEnd"/>
      <w:r w:rsidR="00E05CCC">
        <w:rPr>
          <w:sz w:val="28"/>
          <w:szCs w:val="28"/>
        </w:rPr>
        <w:t xml:space="preserve"> праздник.</w:t>
      </w:r>
      <w:r w:rsidR="00265FED">
        <w:rPr>
          <w:sz w:val="28"/>
          <w:szCs w:val="28"/>
        </w:rPr>
        <w:t xml:space="preserve"> Федот Васильевич </w:t>
      </w:r>
      <w:r w:rsidR="00B67592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считал, что «в жизни должно быть как можно больше радости. Она –</w:t>
      </w:r>
      <w:r w:rsidR="00265FED">
        <w:rPr>
          <w:sz w:val="28"/>
          <w:szCs w:val="28"/>
        </w:rPr>
        <w:t xml:space="preserve"> </w:t>
      </w:r>
      <w:r w:rsidR="00E05CCC">
        <w:rPr>
          <w:sz w:val="28"/>
          <w:szCs w:val="28"/>
        </w:rPr>
        <w:t>признак счастья народа</w:t>
      </w:r>
      <w:r w:rsidR="00265FED">
        <w:rPr>
          <w:sz w:val="28"/>
          <w:szCs w:val="28"/>
        </w:rPr>
        <w:t xml:space="preserve">. </w:t>
      </w:r>
      <w:r w:rsidR="00E05CCC">
        <w:rPr>
          <w:sz w:val="28"/>
          <w:szCs w:val="28"/>
        </w:rPr>
        <w:t>Она источник бодрости, энергии, здоровья…Она – первый помо</w:t>
      </w:r>
      <w:r w:rsidR="00B67592">
        <w:rPr>
          <w:sz w:val="28"/>
          <w:szCs w:val="28"/>
        </w:rPr>
        <w:t>щ</w:t>
      </w:r>
      <w:r w:rsidR="00E05CCC">
        <w:rPr>
          <w:sz w:val="28"/>
          <w:szCs w:val="28"/>
        </w:rPr>
        <w:t>ник в большом и малом труде</w:t>
      </w:r>
      <w:r w:rsidR="00B67592">
        <w:rPr>
          <w:sz w:val="28"/>
          <w:szCs w:val="28"/>
        </w:rPr>
        <w:t xml:space="preserve">, во всякой </w:t>
      </w:r>
      <w:r w:rsidR="001479F1">
        <w:rPr>
          <w:sz w:val="28"/>
          <w:szCs w:val="28"/>
        </w:rPr>
        <w:t>беде и невзгоде».          «За работой. Подруги»1935.</w:t>
      </w:r>
    </w:p>
    <w:p w:rsidR="001479F1" w:rsidRDefault="00B67592" w:rsidP="001479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1050FCF8" wp14:editId="0E0577E3">
            <wp:extent cx="3209925" cy="2990850"/>
            <wp:effectExtent l="171450" t="152400" r="200025" b="19050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479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5B7D" w:rsidRDefault="0023421A" w:rsidP="00147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мордовская культура это не одни сплошные праздники, Мордва – трудолюбивый народ</w:t>
      </w:r>
      <w:r w:rsidR="0026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Девушки -  умелые рукодельницы, придумывали свои собственные узоры  в вышивках и в разных районах мордов</w:t>
      </w:r>
      <w:r w:rsidR="002B5B7D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вышивке присущ местный колорит, орнамент, использование определенных технических приёмов</w:t>
      </w:r>
      <w:r w:rsidR="002B5B7D">
        <w:rPr>
          <w:rFonts w:ascii="Times New Roman" w:hAnsi="Times New Roman" w:cs="Times New Roman"/>
          <w:sz w:val="28"/>
          <w:szCs w:val="28"/>
        </w:rPr>
        <w:t xml:space="preserve"> </w:t>
      </w:r>
      <w:r w:rsidR="00265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Мордва</w:t>
      </w:r>
      <w:r w:rsidR="002B5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покладая рук</w:t>
      </w:r>
      <w:r w:rsidR="002B5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обрабатывала землю. Этот лихой в работе народ изображен на картин</w:t>
      </w:r>
      <w:r w:rsidR="00265FED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26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B7D">
        <w:rPr>
          <w:rFonts w:ascii="Times New Roman" w:hAnsi="Times New Roman" w:cs="Times New Roman"/>
          <w:sz w:val="28"/>
          <w:szCs w:val="28"/>
        </w:rPr>
        <w:t>Мяльщицы</w:t>
      </w:r>
      <w:proofErr w:type="spellEnd"/>
      <w:r w:rsidR="002B5B7D">
        <w:rPr>
          <w:rFonts w:ascii="Times New Roman" w:hAnsi="Times New Roman" w:cs="Times New Roman"/>
          <w:sz w:val="28"/>
          <w:szCs w:val="28"/>
        </w:rPr>
        <w:t xml:space="preserve"> льна(1905), «Возвращение  с сенокоса»1911.</w:t>
      </w:r>
      <w:r w:rsidR="00265FED">
        <w:rPr>
          <w:rFonts w:ascii="Times New Roman" w:hAnsi="Times New Roman" w:cs="Times New Roman"/>
          <w:sz w:val="28"/>
          <w:szCs w:val="28"/>
        </w:rPr>
        <w:t xml:space="preserve"> «</w:t>
      </w:r>
      <w:r w:rsidR="002B5B7D">
        <w:rPr>
          <w:rFonts w:ascii="Times New Roman" w:hAnsi="Times New Roman" w:cs="Times New Roman"/>
          <w:sz w:val="28"/>
          <w:szCs w:val="28"/>
        </w:rPr>
        <w:t>Сбор вишен» 1930.</w:t>
      </w: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21A" w:rsidRDefault="0023421A" w:rsidP="00234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457700" cy="3105150"/>
            <wp:effectExtent l="171450" t="152400" r="190500" b="15240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67592" w:rsidRDefault="00B67592" w:rsidP="00B675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льна(1905)</w:t>
      </w:r>
    </w:p>
    <w:p w:rsidR="0023421A" w:rsidRDefault="0023421A" w:rsidP="002B5B7D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картинах чувствуется настоящая жизнь народа. Мы понимаем, что ручной труд это тяжело, сложно, но эти люди не боятся трудностей. Они всегда вместе – вместе празднуют, вместе работают, делят все печали и радости друг с другом. </w:t>
      </w:r>
      <w:r w:rsidR="00B67592">
        <w:rPr>
          <w:rFonts w:ascii="Times New Roman" w:hAnsi="Times New Roman" w:cs="Times New Roman"/>
          <w:sz w:val="28"/>
          <w:szCs w:val="28"/>
        </w:rPr>
        <w:t xml:space="preserve">Велика заслуга Ф.С. </w:t>
      </w:r>
      <w:proofErr w:type="spellStart"/>
      <w:r w:rsidR="00B67592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="00B67592">
        <w:rPr>
          <w:rFonts w:ascii="Times New Roman" w:hAnsi="Times New Roman" w:cs="Times New Roman"/>
          <w:sz w:val="28"/>
          <w:szCs w:val="28"/>
        </w:rPr>
        <w:t xml:space="preserve"> в создании произведений, посвящённых мордовскому народу</w:t>
      </w:r>
      <w:r w:rsidR="002B5B7D">
        <w:rPr>
          <w:rFonts w:ascii="Times New Roman" w:hAnsi="Times New Roman" w:cs="Times New Roman"/>
          <w:sz w:val="28"/>
          <w:szCs w:val="28"/>
        </w:rPr>
        <w:t>,</w:t>
      </w:r>
      <w:r w:rsidR="00B67592">
        <w:rPr>
          <w:rFonts w:ascii="Times New Roman" w:hAnsi="Times New Roman" w:cs="Times New Roman"/>
          <w:sz w:val="28"/>
          <w:szCs w:val="28"/>
        </w:rPr>
        <w:t xml:space="preserve"> </w:t>
      </w:r>
      <w:r w:rsidR="00966A28">
        <w:rPr>
          <w:rFonts w:ascii="Times New Roman" w:hAnsi="Times New Roman" w:cs="Times New Roman"/>
          <w:sz w:val="28"/>
          <w:szCs w:val="28"/>
        </w:rPr>
        <w:t>н</w:t>
      </w:r>
      <w:r w:rsidR="00B67592">
        <w:rPr>
          <w:rFonts w:ascii="Times New Roman" w:hAnsi="Times New Roman" w:cs="Times New Roman"/>
          <w:sz w:val="28"/>
          <w:szCs w:val="28"/>
        </w:rPr>
        <w:t>аш</w:t>
      </w:r>
      <w:r w:rsidR="00966A28">
        <w:rPr>
          <w:rFonts w:ascii="Times New Roman" w:hAnsi="Times New Roman" w:cs="Times New Roman"/>
          <w:sz w:val="28"/>
          <w:szCs w:val="28"/>
        </w:rPr>
        <w:t xml:space="preserve">ей </w:t>
      </w:r>
      <w:r w:rsidR="00B6759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66A28">
        <w:rPr>
          <w:rFonts w:ascii="Times New Roman" w:hAnsi="Times New Roman" w:cs="Times New Roman"/>
          <w:sz w:val="28"/>
          <w:szCs w:val="28"/>
        </w:rPr>
        <w:t>е</w:t>
      </w:r>
      <w:r w:rsidR="00F06849">
        <w:rPr>
          <w:rFonts w:ascii="Times New Roman" w:hAnsi="Times New Roman" w:cs="Times New Roman"/>
          <w:sz w:val="28"/>
          <w:szCs w:val="28"/>
        </w:rPr>
        <w:t xml:space="preserve">. Федот Васильевич </w:t>
      </w:r>
      <w:proofErr w:type="spellStart"/>
      <w:r w:rsidR="00F0684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="00F06849">
        <w:rPr>
          <w:rFonts w:ascii="Times New Roman" w:hAnsi="Times New Roman" w:cs="Times New Roman"/>
          <w:sz w:val="28"/>
          <w:szCs w:val="28"/>
        </w:rPr>
        <w:t xml:space="preserve"> прожил долгую и творчески счастливую жизнь. До конца </w:t>
      </w:r>
      <w:r w:rsidR="00F06849">
        <w:rPr>
          <w:rFonts w:ascii="Times New Roman" w:hAnsi="Times New Roman" w:cs="Times New Roman"/>
          <w:sz w:val="28"/>
          <w:szCs w:val="28"/>
        </w:rPr>
        <w:lastRenderedPageBreak/>
        <w:t>своих дней он продолжал активно трудится</w:t>
      </w:r>
      <w:proofErr w:type="gramStart"/>
      <w:r w:rsidR="00F06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6849">
        <w:rPr>
          <w:rFonts w:ascii="Times New Roman" w:hAnsi="Times New Roman" w:cs="Times New Roman"/>
          <w:sz w:val="28"/>
          <w:szCs w:val="28"/>
        </w:rPr>
        <w:t xml:space="preserve">Создал более 500  живописных работ, хранящихся в отечественных и зарубежных музеях.» Жизнь художника в полном смысле есть самое интересное из всех занятий» признавался он в письме своему другу ,художнику Е.М. </w:t>
      </w:r>
      <w:proofErr w:type="spellStart"/>
      <w:r w:rsidR="00F06849">
        <w:rPr>
          <w:rFonts w:ascii="Times New Roman" w:hAnsi="Times New Roman" w:cs="Times New Roman"/>
          <w:sz w:val="28"/>
          <w:szCs w:val="28"/>
        </w:rPr>
        <w:t>Чепцову</w:t>
      </w:r>
      <w:proofErr w:type="spellEnd"/>
      <w:r w:rsidR="00F06849">
        <w:rPr>
          <w:rFonts w:ascii="Times New Roman" w:hAnsi="Times New Roman" w:cs="Times New Roman"/>
          <w:sz w:val="28"/>
          <w:szCs w:val="28"/>
        </w:rPr>
        <w:t xml:space="preserve"> в 1948 году. Сегодня имя Федота Васильевича </w:t>
      </w:r>
      <w:proofErr w:type="spellStart"/>
      <w:r w:rsidR="00F06849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="00F06849">
        <w:rPr>
          <w:rFonts w:ascii="Times New Roman" w:hAnsi="Times New Roman" w:cs="Times New Roman"/>
          <w:sz w:val="28"/>
          <w:szCs w:val="28"/>
        </w:rPr>
        <w:t xml:space="preserve"> с гордостью носит Саранское художественное училище.</w:t>
      </w:r>
    </w:p>
    <w:p w:rsidR="0023421A" w:rsidRDefault="00966A28" w:rsidP="0023421A">
      <w:pPr>
        <w:pStyle w:val="3"/>
        <w:spacing w:before="0" w:beforeAutospacing="0" w:after="0" w:afterAutospacing="0" w:line="360" w:lineRule="auto"/>
        <w:rPr>
          <w:sz w:val="24"/>
        </w:rPr>
      </w:pPr>
      <w:r>
        <w:rPr>
          <w:noProof/>
          <w:sz w:val="20"/>
          <w:szCs w:val="20"/>
        </w:rPr>
        <w:drawing>
          <wp:inline distT="0" distB="0" distL="0" distR="0" wp14:anchorId="713878F3" wp14:editId="1E85069A">
            <wp:extent cx="4181475" cy="2895600"/>
            <wp:effectExtent l="171450" t="171450" r="200025" b="19050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8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3421A" w:rsidRDefault="0023421A" w:rsidP="0023421A">
      <w:pPr>
        <w:pStyle w:val="3"/>
        <w:spacing w:before="0" w:beforeAutospacing="0" w:after="0" w:afterAutospacing="0" w:line="360" w:lineRule="auto"/>
        <w:rPr>
          <w:b w:val="0"/>
          <w:sz w:val="24"/>
        </w:rPr>
      </w:pPr>
    </w:p>
    <w:p w:rsidR="00966A28" w:rsidRDefault="00966A28" w:rsidP="00966A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Колхозный базар (1936). </w:t>
      </w:r>
    </w:p>
    <w:p w:rsidR="0023421A" w:rsidRDefault="0023421A" w:rsidP="0023421A">
      <w:pPr>
        <w:spacing w:after="0" w:line="360" w:lineRule="auto"/>
      </w:pPr>
    </w:p>
    <w:p w:rsidR="00FE344E" w:rsidRDefault="00FE344E" w:rsidP="00622A94">
      <w:pPr>
        <w:rPr>
          <w:sz w:val="28"/>
          <w:szCs w:val="28"/>
        </w:rPr>
      </w:pPr>
    </w:p>
    <w:p w:rsidR="00FE344E" w:rsidRDefault="00FE344E" w:rsidP="00622A94">
      <w:pPr>
        <w:rPr>
          <w:sz w:val="28"/>
          <w:szCs w:val="28"/>
        </w:rPr>
      </w:pPr>
    </w:p>
    <w:p w:rsidR="00FE344E" w:rsidRDefault="00FE344E" w:rsidP="00622A94">
      <w:pPr>
        <w:rPr>
          <w:sz w:val="28"/>
          <w:szCs w:val="28"/>
        </w:rPr>
      </w:pPr>
    </w:p>
    <w:p w:rsidR="00F43942" w:rsidRPr="005E6F4F" w:rsidRDefault="00E5162F">
      <w:pPr>
        <w:rPr>
          <w:sz w:val="28"/>
          <w:szCs w:val="28"/>
        </w:rPr>
      </w:pPr>
    </w:p>
    <w:sectPr w:rsidR="00F43942" w:rsidRPr="005E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9"/>
    <w:rsid w:val="000537DE"/>
    <w:rsid w:val="00070A3A"/>
    <w:rsid w:val="001479F1"/>
    <w:rsid w:val="001E1674"/>
    <w:rsid w:val="0023421A"/>
    <w:rsid w:val="00265FED"/>
    <w:rsid w:val="002B5B7D"/>
    <w:rsid w:val="0031530D"/>
    <w:rsid w:val="003A6731"/>
    <w:rsid w:val="00433337"/>
    <w:rsid w:val="005E6F4F"/>
    <w:rsid w:val="00622A94"/>
    <w:rsid w:val="00694EE9"/>
    <w:rsid w:val="006D620A"/>
    <w:rsid w:val="00755C4D"/>
    <w:rsid w:val="00772DC0"/>
    <w:rsid w:val="00893A7B"/>
    <w:rsid w:val="008A20BF"/>
    <w:rsid w:val="00966A28"/>
    <w:rsid w:val="00991E58"/>
    <w:rsid w:val="009A0D55"/>
    <w:rsid w:val="009F1805"/>
    <w:rsid w:val="00A034D1"/>
    <w:rsid w:val="00A21AA7"/>
    <w:rsid w:val="00AA638E"/>
    <w:rsid w:val="00AE64C3"/>
    <w:rsid w:val="00B67592"/>
    <w:rsid w:val="00BA29DA"/>
    <w:rsid w:val="00BA7267"/>
    <w:rsid w:val="00C769E5"/>
    <w:rsid w:val="00D56845"/>
    <w:rsid w:val="00DF2BCD"/>
    <w:rsid w:val="00DF3E22"/>
    <w:rsid w:val="00E05CCC"/>
    <w:rsid w:val="00E5162F"/>
    <w:rsid w:val="00F06849"/>
    <w:rsid w:val="00F13E0D"/>
    <w:rsid w:val="00FD64D1"/>
    <w:rsid w:val="00FE34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34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34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1B37-1BE9-42B1-879D-E4B4E41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2021-02-22T07:40:00Z</dcterms:created>
  <dcterms:modified xsi:type="dcterms:W3CDTF">2021-03-22T16:28:00Z</dcterms:modified>
</cp:coreProperties>
</file>