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E42FFE1" w14:textId="77777777" w:rsidR="004145A6" w:rsidRDefault="004145A6" w:rsidP="004145A6">
      <w:pPr>
        <w:jc w:val="center"/>
        <w:rPr>
          <w:rFonts w:ascii="Times New Roman" w:hAnsi="Times New Roman" w:cs="Times New Roman"/>
          <w:sz w:val="24"/>
          <w:szCs w:val="24"/>
        </w:rPr>
      </w:pPr>
      <w:r w:rsidRPr="00D31D13">
        <w:rPr>
          <w:rFonts w:ascii="Times New Roman" w:hAnsi="Times New Roman" w:cs="Times New Roman"/>
          <w:sz w:val="24"/>
          <w:szCs w:val="24"/>
        </w:rPr>
        <w:t>Структурное подразделение "Детский сад комбинированного вида "Аленький цветочек" МБДОУ "Детский сад "Планета детства" комбинирова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31D13">
        <w:rPr>
          <w:rFonts w:ascii="Times New Roman" w:hAnsi="Times New Roman" w:cs="Times New Roman"/>
          <w:sz w:val="24"/>
          <w:szCs w:val="24"/>
        </w:rPr>
        <w:t>ного вида"</w:t>
      </w:r>
    </w:p>
    <w:p w14:paraId="52DA0337" w14:textId="77777777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54A55D4D" w14:textId="77777777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015E2C0C" w14:textId="77777777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66BAC305" w14:textId="77777777" w:rsidR="004145A6" w:rsidRDefault="004145A6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04B13433" w14:textId="77777777" w:rsidR="006F63C7" w:rsidRDefault="006F63C7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03E5905A" w14:textId="27D07F52" w:rsidR="00247EA2" w:rsidRDefault="004145A6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B95B8" wp14:editId="0AAFA347">
                <wp:simplePos x="0" y="0"/>
                <wp:positionH relativeFrom="margin">
                  <wp:align>right</wp:align>
                </wp:positionH>
                <wp:positionV relativeFrom="paragraph">
                  <wp:posOffset>311521</wp:posOffset>
                </wp:positionV>
                <wp:extent cx="6419922" cy="681486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922" cy="681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584AE" w14:textId="706AE942" w:rsidR="004145A6" w:rsidRDefault="004145A6" w:rsidP="004145A6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shd w:val="clear" w:color="auto" w:fill="FAFAF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shd w:val="clear" w:color="auto" w:fill="FAFAF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Долгосрочный проект</w:t>
                            </w:r>
                          </w:p>
                          <w:p w14:paraId="5083886E" w14:textId="77777777" w:rsidR="004145A6" w:rsidRPr="004145A6" w:rsidRDefault="004145A6" w:rsidP="004145A6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:shd w:val="clear" w:color="auto" w:fill="FAFAF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A3B95B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4.3pt;margin-top:24.55pt;width:505.5pt;height:53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" filled="f" stroked="f">
                <v:fill o:detectmouseclick="t"/>
                <v:textbox>
                  <w:txbxContent>
                    <w:p w14:paraId="0FE584AE" w14:textId="706AE942" w:rsidR="004145A6" w:rsidRDefault="004145A6" w:rsidP="004145A6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5B9BD5" w:themeColor="accent5"/>
                          <w:sz w:val="72"/>
                          <w:szCs w:val="72"/>
                          <w:shd w:val="clear" w:color="auto" w:fill="FAFAF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B9BD5" w:themeColor="accent5"/>
                          <w:sz w:val="72"/>
                          <w:szCs w:val="72"/>
                          <w:shd w:val="clear" w:color="auto" w:fill="FAFAF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Долгосрочный проект</w:t>
                      </w:r>
                    </w:p>
                    <w:p w14:paraId="5083886E" w14:textId="77777777" w:rsidR="004145A6" w:rsidRPr="004145A6" w:rsidRDefault="004145A6" w:rsidP="004145A6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5B9BD5" w:themeColor="accent5"/>
                          <w:sz w:val="72"/>
                          <w:szCs w:val="72"/>
                          <w:shd w:val="clear" w:color="auto" w:fill="FAFAF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B162C" w14:textId="5E5BFD2E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0BB607CA" w14:textId="77777777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2B5C81D1" w14:textId="07518209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1B233F28" w14:textId="5CF64AA4" w:rsidR="00247EA2" w:rsidRDefault="004145A6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1EF76" wp14:editId="6F9A5855">
                <wp:simplePos x="0" y="0"/>
                <wp:positionH relativeFrom="margin">
                  <wp:align>left</wp:align>
                </wp:positionH>
                <wp:positionV relativeFrom="paragraph">
                  <wp:posOffset>109424</wp:posOffset>
                </wp:positionV>
                <wp:extent cx="1828800" cy="18288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A0164" w14:textId="354F2C13" w:rsidR="004145A6" w:rsidRPr="004145A6" w:rsidRDefault="004145A6" w:rsidP="004145A6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AFAF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AFAF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«Звуки вокруг нас»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B1EF76" id="Надпись 2" o:spid="_x0000_s1027" type="#_x0000_t202" style="position:absolute;left:0;text-align:left;margin-left:0;margin-top:8.6pt;width:2in;height:2in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AjKobc2gAAAAcB&#10;AAAPAAAAAAAAAAAAAAAAAGUEAABkcnMvZG93bnJldi54bWxQSwUGAAAAAAQABADzAAAAbAUAAAAA&#10;" filled="f" stroked="f">
                <v:fill o:detectmouseclick="t"/>
                <v:textbox style="mso-fit-shape-to-text:t">
                  <w:txbxContent>
                    <w:p w14:paraId="139A0164" w14:textId="354F2C13" w:rsidR="004145A6" w:rsidRPr="004145A6" w:rsidRDefault="004145A6" w:rsidP="004145A6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AFAF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AFAF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«Звуки вокруг нас»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51D82" w14:textId="77777777" w:rsidR="00247EA2" w:rsidRDefault="00247EA2" w:rsidP="00F44350">
      <w:pPr>
        <w:spacing w:line="276" w:lineRule="auto"/>
        <w:jc w:val="both"/>
        <w:rPr>
          <w:rFonts w:ascii="Verdana" w:hAnsi="Verdana"/>
          <w:b/>
          <w:bCs/>
          <w:color w:val="333333"/>
          <w:sz w:val="20"/>
          <w:szCs w:val="20"/>
          <w:shd w:val="clear" w:color="auto" w:fill="FAFAFA"/>
        </w:rPr>
      </w:pPr>
    </w:p>
    <w:p w14:paraId="19F6F4F5" w14:textId="77777777" w:rsidR="004145A6" w:rsidRDefault="004145A6" w:rsidP="004145A6">
      <w:pPr>
        <w:spacing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</w:p>
    <w:p w14:paraId="15ACB5C5" w14:textId="77777777" w:rsidR="004145A6" w:rsidRDefault="004145A6" w:rsidP="004145A6">
      <w:pPr>
        <w:spacing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</w:p>
    <w:p w14:paraId="488CD386" w14:textId="3220215D" w:rsidR="00F44350" w:rsidRPr="004145A6" w:rsidRDefault="00F44350" w:rsidP="004145A6">
      <w:pPr>
        <w:spacing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 w:rsidRPr="004145A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«Внедрение эффективных методов и приемов слухового восприятия и их влияние на развитие музыкальных способностей детей старшего дошкольного возраста, необходимых для дальнейшего обучения в школе»</w:t>
      </w:r>
    </w:p>
    <w:p w14:paraId="29CFD7DC" w14:textId="1DC19DD4" w:rsidR="004145A6" w:rsidRDefault="006F63C7" w:rsidP="006F63C7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 wp14:anchorId="0259FC8C" wp14:editId="15C766DB">
            <wp:extent cx="4106173" cy="1364849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60" cy="13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A0BD" w14:textId="77777777" w:rsidR="004145A6" w:rsidRDefault="004145A6" w:rsidP="00F44350">
      <w:pPr>
        <w:spacing w:line="276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</w:pPr>
    </w:p>
    <w:p w14:paraId="102CF44B" w14:textId="33EC2BEB" w:rsidR="004145A6" w:rsidRDefault="004145A6" w:rsidP="004145A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Составитель: музыкальный руководитель </w:t>
      </w:r>
    </w:p>
    <w:p w14:paraId="27A48E21" w14:textId="68B27428" w:rsidR="004145A6" w:rsidRDefault="004145A6" w:rsidP="004145A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Клинская М.А.</w:t>
      </w:r>
    </w:p>
    <w:p w14:paraId="6EED5A42" w14:textId="77777777" w:rsidR="004145A6" w:rsidRPr="001B1646" w:rsidRDefault="004145A6" w:rsidP="004145A6"/>
    <w:p w14:paraId="22AC80C0" w14:textId="77777777" w:rsidR="004145A6" w:rsidRPr="001B1646" w:rsidRDefault="004145A6" w:rsidP="004145A6"/>
    <w:p w14:paraId="4ED41972" w14:textId="77777777" w:rsidR="004145A6" w:rsidRPr="001B1646" w:rsidRDefault="004145A6" w:rsidP="004145A6"/>
    <w:p w14:paraId="07CEEA67" w14:textId="211F0211" w:rsidR="004145A6" w:rsidRDefault="004145A6" w:rsidP="004145A6"/>
    <w:p w14:paraId="1B12DDB8" w14:textId="77777777" w:rsidR="004145A6" w:rsidRPr="001B1646" w:rsidRDefault="004145A6" w:rsidP="004145A6"/>
    <w:p w14:paraId="3DD0A978" w14:textId="77777777" w:rsidR="004145A6" w:rsidRDefault="004145A6" w:rsidP="004145A6">
      <w:pPr>
        <w:spacing w:after="0"/>
      </w:pPr>
    </w:p>
    <w:p w14:paraId="09024154" w14:textId="77777777" w:rsidR="004145A6" w:rsidRPr="001B1646" w:rsidRDefault="004145A6" w:rsidP="004145A6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1646">
        <w:rPr>
          <w:rFonts w:ascii="Times New Roman" w:hAnsi="Times New Roman" w:cs="Times New Roman"/>
          <w:sz w:val="24"/>
          <w:szCs w:val="24"/>
        </w:rPr>
        <w:t>рп. Комсомольский</w:t>
      </w:r>
    </w:p>
    <w:p w14:paraId="6D2677C4" w14:textId="35824912" w:rsidR="00F44350" w:rsidRPr="006F63C7" w:rsidRDefault="004145A6" w:rsidP="006F63C7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1646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646">
        <w:rPr>
          <w:rFonts w:ascii="Times New Roman" w:hAnsi="Times New Roman" w:cs="Times New Roman"/>
          <w:sz w:val="24"/>
          <w:szCs w:val="24"/>
        </w:rPr>
        <w:t>г</w:t>
      </w:r>
      <w:r w:rsidR="006F63C7">
        <w:rPr>
          <w:rFonts w:ascii="Times New Roman" w:hAnsi="Times New Roman" w:cs="Times New Roman"/>
          <w:sz w:val="24"/>
          <w:szCs w:val="24"/>
        </w:rPr>
        <w:t>.</w:t>
      </w:r>
    </w:p>
    <w:p w14:paraId="70009136" w14:textId="77777777" w:rsidR="006F63C7" w:rsidRDefault="00F44350" w:rsidP="006F63C7">
      <w:pPr>
        <w:spacing w:line="276" w:lineRule="auto"/>
        <w:ind w:left="-964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F443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lastRenderedPageBreak/>
        <w:t>«Внедрение эффективных методов и приемов слухового восприятия и их влияние на развитие музыкальных способностей детей старшего дошкольного возраста, необходимых для дальнейшего обучения в школе»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(педагогический проект)</w:t>
      </w:r>
    </w:p>
    <w:p w14:paraId="330AB0C0" w14:textId="791442B6" w:rsidR="002E18A5" w:rsidRDefault="00F44350" w:rsidP="002E18A5">
      <w:pPr>
        <w:spacing w:line="276" w:lineRule="auto"/>
        <w:ind w:left="-964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</w:pP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       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 давних времен во многих странах маленьким детям родители клали в колыбель разнообразные, яркие игрушки, которые непременно имели свой «голос». Сейчас эти игрушки называют погремушками. Младенцы хватали игрушки руками, ощупывали их, но помимо этого они прислушивались к звукам, которые эти игрушки издавали.</w:t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Дети росли и продолжали экспериментировать: стучали ложкой по столу, крышкой – по кастрюле и при этом пытались услышать «голос» предмета. Подрастая, дети сами мастерили себе сопелки из стручков акации, дудочки из стеблей растений, свистульки из дерева в виде птиц. Иногда взрослые лепили свистульки из глины и обжигали их в печи. Все музыкальные игрушки, сделанные взрослыми и детьми, использовались в народных играх. И, конечно, эти игры решали главную задачу – развивать у</w:t>
      </w:r>
      <w:r w:rsidR="006F63C7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ребенка слуховое восприятие.</w:t>
      </w:r>
      <w:r w:rsidR="002E18A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К сожалению, сегодня такие игры со звуками не являются столь популярными, как это было в прошлом, хотя погремушки и другие звучащие игрушки используются родителями до сих пор, но только для игры с младенцами. С детьми же старшего дошкольного возраста взрослые редко играют в игры, развивающие умение слушать и экспериментировать со звуками.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      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Музыкальные игрушки, которые мы видим на прилавках магазинов, имеют часто не «естественный» звук. К большому сожалению, родители мало внимания уделяют музыкальным игрушкам, имитирующим естественное звучание: барабанам, дудочкам, гармошкам, трещоткам, ложкам, свистулькам и т.д. Эти музыкальные игрушки имеют разнообразные тембры «голоса», в процессе игры с ними у детей старшего дошкольного возраста развивается слуховое восприятие.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Действительно, сейчас очень мало внимания уделяется формированию умения слушать звуки окружающего мира, в том числе и музыкальные. Нам, педагогам и родителям, необходимо обращать внимание на формирование слуховой культуры детей дошкольного возраста.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Анализ программ по музыкальному воспитанию в ДОУ показывает, что на сегодняшний день педагогами уделяется недостаточное внимание проблеме формирования у воспитанников слухового восприятия. Это одно из основных умений, которое будет востребовано, когда ребенок пойдет в школу.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       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Очень многие дети совсем не умеют слушать других людей – своих сверстников, педагогов, не могут воспринимать инструкцию, сосредоточить свое внимание на звуках, которые окружают их в повседневной жизни. Обучая ребенка слушать звуки мира, звуки жизни, я, как педагог так или иначе буду развивать у него умение воспринимать музыку. Чем раньше мы обратим внимание на эту сторону в развитии ребенка, тем меньше проблем у него будет в дальнейшей школьной жизни.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Авторы программ по музыкальному воспитанию, по которым я сейчас работаю часто предлагают для восприятия, в разделе слушания музыки, как небольшие детские пьесы, так и фрагменты более крупных</w:t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музыкальных</w:t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произведений.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Объект: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Образовательный процесс в дошкольном учреждении.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Предмет: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Эффективные методы и приемы для развития слухового восприятия.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Цель: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 Развитие интереса и потребности детей в творческом самовыражении, умение слушать, 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lastRenderedPageBreak/>
        <w:t>воспринимать звуки окружающего мира, в том числе и музыкальные звуки.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Задачи: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Выделить эффективные методы и приемы для развития у детей старшего дошкольного возраста слухового восприятия.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Расширить кругозор детей старшего дошкольного возраста через восприятие звуков окружающего мира, через знакомство с музыкальной культурой, музыкальными инструментами.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3. Вовлечь дошкольников в разные виды детской деятельности: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Художественно – эстетическую;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Познавательно – речевую;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Музыкально – театрализованную;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Игровую;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Продуктивные виды деятельности;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4. Уметь импровизировать со звуком при игре на самодельных игрушках –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инструментах.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5. Побуждать родителей к участию в совместной деятельности с детьми при реализации проекта.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br/>
        <w:t>Гипотеза: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Если организовать целенаправленную работу по развитию у детей старшего дошкольного возраста слухового внимания и восприятия, то это будет способствовать: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У детей – развитию слухового восприятия, что влияет на развитие музыкальных способностей, которые необходимы для успешного обучения в школе.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У родителей –создание условий в семье для развития у детей музыкальных способностей.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Участники проекта: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дети</w:t>
      </w:r>
      <w:r w:rsid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старшей группы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, родители, воспитатели, специалисты.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Длительность проекта: </w:t>
      </w:r>
      <w:r w:rsid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 год</w:t>
      </w:r>
      <w:r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.</w:t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43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Проектная часть.</w:t>
      </w:r>
    </w:p>
    <w:p w14:paraId="0892783E" w14:textId="241EA46D" w:rsidR="002E18A5" w:rsidRDefault="002E18A5" w:rsidP="002E18A5">
      <w:pPr>
        <w:spacing w:line="276" w:lineRule="auto"/>
        <w:ind w:left="-96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Сентябрь: анализ специализированной литературы, подбор музыкального репертуара, подготовка документации</w:t>
      </w:r>
      <w:r w:rsidR="00F8754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, первичная диагностика.</w:t>
      </w:r>
      <w:r w:rsidR="00F44350" w:rsidRPr="00F44350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F44350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Содержание музыкальной деятельности.</w:t>
      </w:r>
    </w:p>
    <w:p w14:paraId="4D3204EA" w14:textId="594178BC" w:rsidR="002E18A5" w:rsidRDefault="002E18A5" w:rsidP="002E18A5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Октябрь.</w:t>
      </w:r>
      <w:r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Где живут звуки? Звуки улицы. Звуки дома.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Познакомить детей со звуками окружающего мира: дома, улицы. Музыкально- ритмические движения.</w:t>
      </w:r>
      <w:r w:rsidR="00795E9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Пение игра – танец «Машина» /из передачи «Улица Сезам»/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«Часы» Фроловой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4CACD15E" w14:textId="219285B5" w:rsidR="002E18A5" w:rsidRPr="002E18A5" w:rsidRDefault="00F44350" w:rsidP="002E18A5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="002E18A5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Ноябрь.</w:t>
      </w:r>
    </w:p>
    <w:p w14:paraId="10051873" w14:textId="5A759902" w:rsidR="00795E95" w:rsidRDefault="00F44350" w:rsidP="002E18A5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lastRenderedPageBreak/>
        <w:t>Звуки природы. Лето. Гром, дождь, ливень.</w:t>
      </w:r>
      <w:r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Познакомить детей со звуками окружающей нас природы; звуками лета: насекомые, птицы, дождь, ливень и т.д. Слушание</w:t>
      </w:r>
      <w:r w:rsidR="00795E95">
        <w:rPr>
          <w:rFonts w:ascii="Times New Roman" w:hAnsi="Times New Roman" w:cs="Times New Roman"/>
          <w:color w:val="333333"/>
          <w:sz w:val="24"/>
          <w:szCs w:val="24"/>
        </w:rPr>
        <w:t xml:space="preserve">: </w:t>
      </w:r>
      <w:r w:rsid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</w:t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ркестр «Песня жаворонка» муз. П. Чайковского</w:t>
      </w:r>
      <w:r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Пение: </w:t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«Никого не обижай» муз. Н. Тимофеевой</w:t>
      </w:r>
      <w:r w:rsidR="00795E95">
        <w:rPr>
          <w:rFonts w:ascii="Times New Roman" w:hAnsi="Times New Roman" w:cs="Times New Roman"/>
          <w:color w:val="333333"/>
          <w:sz w:val="24"/>
          <w:szCs w:val="24"/>
        </w:rPr>
        <w:t xml:space="preserve"> , </w:t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«Дождик» рус. нар. мел.</w:t>
      </w:r>
      <w:r w:rsidR="00795E9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«Зонтик» К. Макаровой</w:t>
      </w:r>
      <w:r w:rsidR="00795E9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«Дождь» (звуки природы)</w:t>
      </w:r>
    </w:p>
    <w:p w14:paraId="382A54F3" w14:textId="77777777" w:rsidR="00795E95" w:rsidRDefault="00795E95" w:rsidP="002E18A5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</w:rPr>
      </w:pPr>
    </w:p>
    <w:p w14:paraId="6EE59AE3" w14:textId="77777777" w:rsidR="00795E95" w:rsidRPr="00795E95" w:rsidRDefault="00795E95" w:rsidP="00795E95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Декабрь.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Звук живет в любом предмете. Деревянные и металлические. Стеклянные звуки.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Знакомство детей с немузыкальными звуками.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Знакомство детей со свойством различных звуков. Умение их распознавать в окружающем мире.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Слушание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ркестр «Марш деревянных солдатиков» Чайковского</w:t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2E18A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Звукоподражание «Повтори звук» /игры с инструментами/</w:t>
      </w:r>
    </w:p>
    <w:p w14:paraId="3C32A743" w14:textId="77777777" w:rsidR="00795E95" w:rsidRPr="00795E95" w:rsidRDefault="00795E95" w:rsidP="00795E95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5ECE5604" w14:textId="60FBF458" w:rsidR="008B0E0F" w:rsidRPr="008B0E0F" w:rsidRDefault="00795E95" w:rsidP="00795E9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</w:rPr>
        <w:t>Январь.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Звук- волшебник. Инструментов много знаем и сейчас на них сыграем…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Познакомить с музыкальными звуками, отличие их от шумов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Закрепить названия музыкальных инструментов, вспомнить способы игры на них. Познакомить с новыми. Слушание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: </w:t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«Танец феи Драже» муз. П. Чайковского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Музыкально – дидактические игры </w:t>
      </w:r>
      <w:r w:rsidR="008B0E0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«Сыграй имя», «Спой и сыграй свою любимую песню»,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озвучивание рус. нар. сказки «Теремок»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7BDCA7AD" w14:textId="77777777" w:rsidR="008B0E0F" w:rsidRPr="008B0E0F" w:rsidRDefault="00F44350" w:rsidP="00795E95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="008B0E0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Февраль.</w:t>
      </w:r>
    </w:p>
    <w:p w14:paraId="40DDD9B2" w14:textId="46969F79" w:rsidR="00F8754A" w:rsidRDefault="00F44350" w:rsidP="008B0E0F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Инструменты разных стран. Россия. В звуках мир наш отражен. Познакомить с музыкальными инструментами России: шаркун, рубель, деревянные палочки, коробочка, гусли, колотушка, бубен, бубенцы, треугольник, молоточек. Изготовление их из бросового материала.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Уметь озвучивать стихи и сказки с помощью самодельных музыкальных инструментов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Слушание</w:t>
      </w:r>
      <w:r w:rsidR="00F8754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: </w:t>
      </w:r>
      <w:r w:rsidR="00F8754A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«Камаринская» муз. П.Чайковского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Оркестр</w:t>
      </w:r>
      <w:r w:rsidR="00F8754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: </w:t>
      </w:r>
      <w:r w:rsidR="00F8754A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«Светит месяц, светит ясный»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Музыкально – ритмические движения рус. нар. игра «Катя – Катерина»</w:t>
      </w:r>
      <w:r w:rsidR="00F8754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, 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рус. нар. хороводная игра «Теремок»</w:t>
      </w:r>
    </w:p>
    <w:p w14:paraId="1B70AF70" w14:textId="77777777" w:rsidR="00F8754A" w:rsidRDefault="00F8754A" w:rsidP="008B0E0F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</w:rPr>
      </w:pPr>
    </w:p>
    <w:p w14:paraId="019A1A64" w14:textId="77777777" w:rsidR="00F8754A" w:rsidRPr="00F8754A" w:rsidRDefault="00F8754A" w:rsidP="00F8754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Март.</w:t>
      </w:r>
    </w:p>
    <w:p w14:paraId="169F2E65" w14:textId="77777777" w:rsidR="00F8754A" w:rsidRDefault="00F44350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Радуга звуков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Повторить названия музыкальных инструментов и способы игры на них. Закрепить знания о звуках шумовых и музыкальных. Исполнять муз. произведения, озвучивать стихи и сказки с помощью самодельных музыкальных инструментов, вместе с родителями.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8754A">
        <w:rPr>
          <w:rFonts w:ascii="Times New Roman" w:hAnsi="Times New Roman" w:cs="Times New Roman"/>
          <w:color w:val="333333"/>
          <w:sz w:val="24"/>
          <w:szCs w:val="24"/>
        </w:rPr>
        <w:t xml:space="preserve">Оркестр: </w:t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«Дружный оркестр» муз. Завалишиной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8754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Музыкально – ритмические движения: </w:t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«Этюд с музыкальными инструментами» Госсека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040D2D50" w14:textId="77777777" w:rsidR="00F8754A" w:rsidRPr="00F8754A" w:rsidRDefault="00F8754A" w:rsidP="00F8754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Апрель.</w:t>
      </w:r>
    </w:p>
    <w:p w14:paraId="68D5732B" w14:textId="7F904F45" w:rsidR="00F8754A" w:rsidRDefault="00F8754A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Итоговое развлечение с участием родителей: «Повсюду музыка звучит» /праздник звуков/</w:t>
      </w:r>
    </w:p>
    <w:p w14:paraId="5E3E1043" w14:textId="77777777" w:rsidR="00F8754A" w:rsidRDefault="00F8754A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08E7BDAA" w14:textId="77777777" w:rsidR="00F8754A" w:rsidRPr="00F8754A" w:rsidRDefault="00F8754A" w:rsidP="00F8754A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Май.</w:t>
      </w:r>
    </w:p>
    <w:p w14:paraId="1A9E852D" w14:textId="77777777" w:rsidR="00F8754A" w:rsidRDefault="00F8754A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lastRenderedPageBreak/>
        <w:t>Итоговая диагностика, подготовка творческого отчета, фото выставки  о проделанной работе за год по проекту на уровне детского сада.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1D25A915" w14:textId="77777777" w:rsidR="00546F61" w:rsidRDefault="00F44350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Содержание совместной деятельности музыкального руководителя с педагогами, специалистами и родителями.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система мероприятий.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546F61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Р</w:t>
      </w:r>
      <w:r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абота с детьми</w:t>
      </w:r>
      <w:r w:rsidR="00546F61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Познавательная деятельность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Рассматривание фото, иллюстраций, репродукций музыкальных инструментов (полочка красоты в группе)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Экспериментирование, опыты: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Музыка или шум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Почему все звучит?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3. Откуда берется голос?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4. Где живет эхо?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5. Как сделать звук громче?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6. Коробочка с секретом.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7. Как появляется песенка?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8. Спичечный телефон.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9. Почему комар пищит, а шмель жужжит?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10. Почему мышонок не услышал щуку? (Приложение 2)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Составление и разгадывание ребусов и кроссвордов о ДМИ: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детьми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совместно детьми и педагогами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3. совместно детьми и родителями. (Приложение 3)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Продуктивная деятельность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Рисование: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Звуки и шумы, окружающие нас (улица, дом, природа)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музыкальные инструменты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• Иллюстрации к художественным произведениям. 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Контурное вырезывание изображений музыкальных инструментов (барабан, румба и др.)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546F61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</w:t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. Изготовление музыкальных инструментов – игрушек России из бросового материала (рубель, бубен, гусли, треугольник, коробочка, бубенцы, палочки, колотушки, молоточек) </w:t>
      </w:r>
    </w:p>
    <w:p w14:paraId="128A5609" w14:textId="77777777" w:rsidR="00546F61" w:rsidRDefault="00546F61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5A88A229" w14:textId="77777777" w:rsidR="00546F61" w:rsidRDefault="00546F61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истема мероприятий.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работа с детьми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Художественно – речевая деятельность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чтение художественных произведений и их озвучивание.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Сказки: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Русская народная сказка «Гуси – лебеди», «Лисичка – сестричка и серый волк», «Мороз, солнце и ветер» ( в обработке М. Булатова)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lastRenderedPageBreak/>
        <w:t>• английская народная сказка в пересказе С. Михалкова «Три поросенка»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украинская народная сказка «Колосок» в обработке С. Могилевской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«Сказка о громком барабане» С. Могилевская.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русская народная сказка «Теремок», «Колобок»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Песни: («Лесная песенка» В. Витлина, «Кап- кап» муз. Е.Тиличеевой, «Лягушка» муз. Е. Фроловой, «Часы» муз. Е. Фроловой, «Слон и скрипочка» муз. В. Кикты, «Никого не обижай» муз. Н. Тимофеевой, различные звукоподражания)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Стихи, потешки: («Дождик» ст. Б. Заходера, «Лягушка» ст. Н.Некрасовой или В. Шумилина, «Мышка», «Дятел» ст. Б. Пака, «Строитель» ст. Г. Ладонщикова, «Часы» Б. Троцюка, «Вовин барабан» Пришельца) (Приложение 7)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Загадывание загадок :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Предметы дома, быта, природы, улицы.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Музыкальные инструменты. (Приложение 8)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3. Викторины о звуках, о музыкальных инструментах (Прил. 9)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4. составление описательных рассказов – загадок детьми о детских музыкальных инструментах.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5. студия «Детсад – фильм» представляет зарисовки: «Мы играем и поем!» (Приложение 11)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истема мероприятий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: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работа с детьми</w:t>
      </w:r>
      <w: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br/>
        <w:t>Игровая деятельность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сюжетно – ролевые игры: «Детский сад», «День рождения игрушки»,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«Концерт для мам».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• дидактические игры и упражнения («Где живут звуки?», «Музыкальные загадки», «Чей это марш?», «Солнышко и тучка», «Определи инструмент», «Определи по ритму, по темпу», «Повтори звуки», «Наш оркестр»)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• изготовление детьми игры лото «Детские музыкальные инструменты»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br/>
        <w:t>Театрально – музыкальная деятельность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Исполнение песен о музыкальных инструментах: «Веселый колокольчик» муз. В. Кикты ст. В. Татариновой; «Бубен» муз. М. Красева ст. Н. Френкель; «Труба», «Барабан», «Балалайка» ст. Е.Тиличеевой ст. Н. Наденовой; «Музыкальная шкатулка» муз. Ю. Чичкова;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• изготовление костюмов «Мы – музыкальные инструменты»: барабан, колокольчик и т.д.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мини – пластические двигательные импровизации: «Танец капелек» муз. Е. Гомоновой, «Лошадка» муз. Е. Макшанцевой, «Дружный оркестр» муз. М. Завалишиной.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музыкально – театрализованное представление «Повсюду музыка звучит» с дефиле костюмов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Разучивание песен – инсценировок, песен – загадок о музыкальных инструментах («Труба», «Балалайка», «Гармошка», «Бубенчики» муз. Е. Тиличеевой, ст. Н. Найденовой;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«А у меня есть флейта» ст. и муз. Э. Фриме; «Ежик и барабан» муз. В. Ефимова, ст. Г. Виеру; «Дудочка» муз. . Парцхаладзе, ст. П. Синявского; «Музыкальная шкатулка» муз. Ю. Чичкова, ст. З Петровой; песенки – загадки «Балалайка», «Гармонь», «Дудочка» муз. В. Агафонникова, ст. З. Петровой;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Музыкальные игры: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Лото «Музыкальные инструменты», «Найди свой звук»,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«Собери картинку – звуки вокруг нас»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lastRenderedPageBreak/>
        <w:t>Вручение игрушек - самоделок малышам в подарок.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3D0B9879" w14:textId="77777777" w:rsidR="000353FB" w:rsidRDefault="00546F61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истема мероприятий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: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взаимодействие с семьей</w:t>
      </w:r>
      <w: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Консультация в групповой журнал для родителей и детей «Природные и самодельные музыкальные инструменты»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Конкурс по изготовлению природных и самодельных музыкальных инструментов из бросового материала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.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(награждение лучших на празднике «Повсюду музыка звучит»)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3. Выставка поделок из бросового материала: самодельные инструменты (на празднике)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4. Совместные мини – постановки, инсценировки стихов (на итоговом празднике)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5. Развлечение «Повсюду музыка звучит» 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взаимодействие со специалистами д/с</w:t>
      </w:r>
      <w:r w:rsidR="000353FB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: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• Педагоги группы</w:t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44350"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Праздник для детей и родителей «Повсюду музыка звучит!»</w:t>
      </w:r>
    </w:p>
    <w:p w14:paraId="7C0E53FD" w14:textId="381E4D1C" w:rsidR="00824165" w:rsidRDefault="00F44350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AFAFA"/>
        </w:rPr>
        <w:t>Использованная литература: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1. Т.Н. Девятова «Звук волшебник» Образовательная программа по воспитанию детей старшего дошкольного возраста. Линка – пресс, Москва, 2006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2. О. П. Радынова «Музыкальные шедевры: авторская программа и методические рекомендации». Москва, 1999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3. В.П. Ермаков, Г. А. Якунин «Основы тифлопедагогики. Развитие, обучение и воспитание детей с нарушением зрения», Москва, «Владос», 2000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4. Т. Э. Тютюнникова «Природные и самодельные инструменты в музыкально – педагогической концепции Карла Орфа» / журнал «Дошкольное воспитание» № 8, 1997 год/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5. О. В. Дыбина, Н. П. Рахманова, В.В. Щетинина «Неизведанное рядом: занимательные опыты и эксперименты для дошкольников», Москва, 2001 год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6. Ю.А. Бугельский «Игрушки – самоделки в детском саду», Москва, 1995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7. Н. А. Ветлугина «Детский оркестр», Москва, 1976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8. В. Жилин «Орф – урок», Екатеринбург, 1995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9. Л.Н. Алексеева, Т. Э. Тютюнникова «Музыка», учебно – наглядные материалы для детей старшего дошкольного возраста, Москва, 1998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10. Н. Г. Кононова «Музыкально – дидактические игры для дошкольников», Москва, 1982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11. И. П. Манакова, Н. Г. Салмина «Мир звуков». Свердловск, Музыка, 1991 год.</w:t>
      </w:r>
      <w:r w:rsidRPr="00795E9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95E95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12. М.А. Михайлова «Развитие музыкальных способностей детей». Ярославль, 1997 год.</w:t>
      </w:r>
    </w:p>
    <w:p w14:paraId="7D80EEC1" w14:textId="5045A3FC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1AB0D43D" w14:textId="5C86C2D8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38EDB59B" w14:textId="52A18C06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1A85A8C2" w14:textId="6DEF7FBA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1803EEFF" w14:textId="10DBC662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5A5647B6" w14:textId="38790937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16635FF8" w14:textId="474C7F61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5CBF8F71" w14:textId="70A870D3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08FD3382" w14:textId="78E25341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31ED4332" w14:textId="1E1B9640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</w:p>
    <w:p w14:paraId="235FD924" w14:textId="604DF7D3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FACC7C" wp14:editId="725CF362">
            <wp:extent cx="5657850" cy="4243388"/>
            <wp:effectExtent l="0" t="0" r="0" b="5080"/>
            <wp:docPr id="4" name="Рисунок 4" descr="D:\дс 22-23\проекты 22-23\фото проектов\звуки вокруг нас\IMG_20221014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22-23\проекты 22-23\фото проектов\звуки вокруг нас\IMG_20221014_11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60" cy="42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4EEB" w14:textId="6EB61DBF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5BA0187A" w14:textId="1942F897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4C886" wp14:editId="6B372B36">
            <wp:extent cx="5940425" cy="4455319"/>
            <wp:effectExtent l="0" t="0" r="3175" b="2540"/>
            <wp:docPr id="5" name="Рисунок 5" descr="D:\дс 22-23\проекты 22-23\фото проектов\звуки вокруг нас\IMG_20221014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22-23\проекты 22-23\фото проектов\звуки вокруг нас\IMG_20221014_111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734D" w14:textId="39AEAE2B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7D5C8C3F" w14:textId="46C7D215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D0773D" wp14:editId="2DBB709C">
            <wp:extent cx="3197066" cy="4262755"/>
            <wp:effectExtent l="0" t="0" r="3810" b="4445"/>
            <wp:docPr id="6" name="Рисунок 6" descr="D:\дс 22-23\проекты 22-23\фото проектов\звуки вокруг нас\IMG_20221014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с 22-23\проекты 22-23\фото проектов\звуки вокруг нас\IMG_20221014_11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7" cy="42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4C03" w14:textId="240B93D4" w:rsidR="00094774" w:rsidRDefault="00094774" w:rsidP="00F8754A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6B32EDCD" w14:textId="22F2EE1A" w:rsidR="00094774" w:rsidRDefault="00094774" w:rsidP="00094774">
      <w:pPr>
        <w:pStyle w:val="a4"/>
        <w:spacing w:line="276" w:lineRule="auto"/>
        <w:ind w:left="-604"/>
        <w:jc w:val="right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0A4AB" wp14:editId="2A5988E7">
            <wp:extent cx="3454241" cy="4605655"/>
            <wp:effectExtent l="0" t="0" r="0" b="4445"/>
            <wp:docPr id="7" name="Рисунок 7" descr="D:\дс 22-23\проекты 22-23\фото проектов\звуки вокруг нас\IMG_20221014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с 22-23\проекты 22-23\фото проектов\звуки вокруг нас\IMG_20221014_111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56" cy="46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2121" w14:textId="2CE5B351" w:rsidR="00094774" w:rsidRDefault="00094774" w:rsidP="00094774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045CB" wp14:editId="225CE23A">
            <wp:extent cx="3147060" cy="4196080"/>
            <wp:effectExtent l="0" t="0" r="0" b="0"/>
            <wp:docPr id="8" name="Рисунок 8" descr="D:\дс 22-23\проекты 22-23\фото проектов\звуки вокруг нас\IMG_20221014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с 22-23\проекты 22-23\фото проектов\звуки вокруг нас\IMG_20221014_11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87" cy="41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EFE3" w14:textId="2891D558" w:rsidR="00094774" w:rsidRDefault="00094774" w:rsidP="00094774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7DB25932" w14:textId="02707531" w:rsidR="00094774" w:rsidRDefault="00094774" w:rsidP="00094774">
      <w:pPr>
        <w:pStyle w:val="a4"/>
        <w:spacing w:line="276" w:lineRule="auto"/>
        <w:ind w:left="-604"/>
        <w:jc w:val="right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6E855" wp14:editId="06AF7FD6">
            <wp:extent cx="3518535" cy="4691380"/>
            <wp:effectExtent l="0" t="0" r="5715" b="0"/>
            <wp:docPr id="9" name="Рисунок 9" descr="D:\дс 22-23\проекты 22-23\фото проектов\звуки вокруг нас\IMG_20221014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с 22-23\проекты 22-23\фото проектов\звуки вокруг нас\IMG_20221014_111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32" cy="46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7D38" w14:textId="3B706C51" w:rsidR="00094774" w:rsidRDefault="00094774" w:rsidP="00094774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768379" wp14:editId="685B00BA">
            <wp:extent cx="3332797" cy="4443730"/>
            <wp:effectExtent l="0" t="0" r="1270" b="0"/>
            <wp:docPr id="10" name="Рисунок 10" descr="D:\дс 22-23\проекты 22-23\фото проектов\звуки вокруг нас\IMG_20221014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с 22-23\проекты 22-23\фото проектов\звуки вокруг нас\IMG_20221014_111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61" cy="44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3990" w14:textId="3CF33BAA" w:rsidR="00094774" w:rsidRDefault="00094774" w:rsidP="00094774">
      <w:pPr>
        <w:pStyle w:val="a4"/>
        <w:spacing w:line="276" w:lineRule="auto"/>
        <w:ind w:left="-604"/>
        <w:rPr>
          <w:rFonts w:ascii="Times New Roman" w:hAnsi="Times New Roman" w:cs="Times New Roman"/>
          <w:sz w:val="24"/>
          <w:szCs w:val="24"/>
        </w:rPr>
      </w:pPr>
    </w:p>
    <w:p w14:paraId="15290E99" w14:textId="2A1A3446" w:rsidR="00094774" w:rsidRPr="00094774" w:rsidRDefault="00094774" w:rsidP="00094774">
      <w:pPr>
        <w:pStyle w:val="a4"/>
        <w:spacing w:line="276" w:lineRule="auto"/>
        <w:ind w:left="-604"/>
        <w:jc w:val="right"/>
        <w:rPr>
          <w:rFonts w:ascii="Times New Roman" w:hAnsi="Times New Roman" w:cs="Times New Roman"/>
          <w:sz w:val="24"/>
          <w:szCs w:val="24"/>
        </w:rPr>
      </w:pPr>
      <w:r w:rsidRPr="0009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2BE50" wp14:editId="4AC6B179">
            <wp:extent cx="3275647" cy="4367530"/>
            <wp:effectExtent l="0" t="0" r="1270" b="0"/>
            <wp:docPr id="11" name="Рисунок 11" descr="D:\дс 22-23\проекты 22-23\фото проектов\звуки вокруг нас\IMG_20221014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с 22-23\проекты 22-23\фото проектов\звуки вокруг нас\IMG_20221014_111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50" cy="43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774" w:rsidRPr="00094774" w:rsidSect="006F63C7">
      <w:footerReference w:type="default" r:id="rId16"/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2E8CD" w14:textId="77777777" w:rsidR="002244F2" w:rsidRDefault="002244F2" w:rsidP="00546F61">
      <w:pPr>
        <w:spacing w:after="0" w:line="240" w:lineRule="auto"/>
      </w:pPr>
      <w:r>
        <w:separator/>
      </w:r>
    </w:p>
  </w:endnote>
  <w:endnote w:type="continuationSeparator" w:id="0">
    <w:p w14:paraId="023E60F5" w14:textId="77777777" w:rsidR="002244F2" w:rsidRDefault="002244F2" w:rsidP="0054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72058"/>
      <w:docPartObj>
        <w:docPartGallery w:val="Page Numbers (Bottom of Page)"/>
        <w:docPartUnique/>
      </w:docPartObj>
    </w:sdtPr>
    <w:sdtEndPr/>
    <w:sdtContent>
      <w:p w14:paraId="0267B5A7" w14:textId="588002AC" w:rsidR="00546F61" w:rsidRDefault="00546F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774">
          <w:rPr>
            <w:noProof/>
          </w:rPr>
          <w:t>11</w:t>
        </w:r>
        <w:r>
          <w:fldChar w:fldCharType="end"/>
        </w:r>
      </w:p>
    </w:sdtContent>
  </w:sdt>
  <w:p w14:paraId="4CFE1914" w14:textId="77777777" w:rsidR="00546F61" w:rsidRDefault="00546F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0182D" w14:textId="77777777" w:rsidR="002244F2" w:rsidRDefault="002244F2" w:rsidP="00546F61">
      <w:pPr>
        <w:spacing w:after="0" w:line="240" w:lineRule="auto"/>
      </w:pPr>
      <w:r>
        <w:separator/>
      </w:r>
    </w:p>
  </w:footnote>
  <w:footnote w:type="continuationSeparator" w:id="0">
    <w:p w14:paraId="16B9E886" w14:textId="77777777" w:rsidR="002244F2" w:rsidRDefault="002244F2" w:rsidP="00546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C5F45"/>
    <w:multiLevelType w:val="hybridMultilevel"/>
    <w:tmpl w:val="B002B966"/>
    <w:lvl w:ilvl="0" w:tplc="B3183612">
      <w:start w:val="1"/>
      <w:numFmt w:val="decimal"/>
      <w:lvlText w:val="%1."/>
      <w:lvlJc w:val="left"/>
      <w:pPr>
        <w:ind w:left="-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" w:hanging="360"/>
      </w:pPr>
    </w:lvl>
    <w:lvl w:ilvl="2" w:tplc="0419001B" w:tentative="1">
      <w:start w:val="1"/>
      <w:numFmt w:val="lowerRoman"/>
      <w:lvlText w:val="%3."/>
      <w:lvlJc w:val="right"/>
      <w:pPr>
        <w:ind w:left="836" w:hanging="180"/>
      </w:pPr>
    </w:lvl>
    <w:lvl w:ilvl="3" w:tplc="0419000F" w:tentative="1">
      <w:start w:val="1"/>
      <w:numFmt w:val="decimal"/>
      <w:lvlText w:val="%4."/>
      <w:lvlJc w:val="left"/>
      <w:pPr>
        <w:ind w:left="1556" w:hanging="360"/>
      </w:pPr>
    </w:lvl>
    <w:lvl w:ilvl="4" w:tplc="04190019" w:tentative="1">
      <w:start w:val="1"/>
      <w:numFmt w:val="lowerLetter"/>
      <w:lvlText w:val="%5."/>
      <w:lvlJc w:val="left"/>
      <w:pPr>
        <w:ind w:left="2276" w:hanging="360"/>
      </w:pPr>
    </w:lvl>
    <w:lvl w:ilvl="5" w:tplc="0419001B" w:tentative="1">
      <w:start w:val="1"/>
      <w:numFmt w:val="lowerRoman"/>
      <w:lvlText w:val="%6."/>
      <w:lvlJc w:val="right"/>
      <w:pPr>
        <w:ind w:left="2996" w:hanging="180"/>
      </w:pPr>
    </w:lvl>
    <w:lvl w:ilvl="6" w:tplc="0419000F" w:tentative="1">
      <w:start w:val="1"/>
      <w:numFmt w:val="decimal"/>
      <w:lvlText w:val="%7."/>
      <w:lvlJc w:val="left"/>
      <w:pPr>
        <w:ind w:left="3716" w:hanging="360"/>
      </w:pPr>
    </w:lvl>
    <w:lvl w:ilvl="7" w:tplc="04190019" w:tentative="1">
      <w:start w:val="1"/>
      <w:numFmt w:val="lowerLetter"/>
      <w:lvlText w:val="%8."/>
      <w:lvlJc w:val="left"/>
      <w:pPr>
        <w:ind w:left="4436" w:hanging="360"/>
      </w:pPr>
    </w:lvl>
    <w:lvl w:ilvl="8" w:tplc="0419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1" w15:restartNumberingAfterBreak="0">
    <w:nsid w:val="6BD35B55"/>
    <w:multiLevelType w:val="hybridMultilevel"/>
    <w:tmpl w:val="8934F172"/>
    <w:lvl w:ilvl="0" w:tplc="AFB09EA4">
      <w:start w:val="4"/>
      <w:numFmt w:val="decimal"/>
      <w:lvlText w:val="%1."/>
      <w:lvlJc w:val="left"/>
      <w:pPr>
        <w:ind w:left="-604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16" w:hanging="360"/>
      </w:pPr>
    </w:lvl>
    <w:lvl w:ilvl="2" w:tplc="0419001B" w:tentative="1">
      <w:start w:val="1"/>
      <w:numFmt w:val="lowerRoman"/>
      <w:lvlText w:val="%3."/>
      <w:lvlJc w:val="right"/>
      <w:pPr>
        <w:ind w:left="836" w:hanging="180"/>
      </w:pPr>
    </w:lvl>
    <w:lvl w:ilvl="3" w:tplc="0419000F" w:tentative="1">
      <w:start w:val="1"/>
      <w:numFmt w:val="decimal"/>
      <w:lvlText w:val="%4."/>
      <w:lvlJc w:val="left"/>
      <w:pPr>
        <w:ind w:left="1556" w:hanging="360"/>
      </w:pPr>
    </w:lvl>
    <w:lvl w:ilvl="4" w:tplc="04190019" w:tentative="1">
      <w:start w:val="1"/>
      <w:numFmt w:val="lowerLetter"/>
      <w:lvlText w:val="%5."/>
      <w:lvlJc w:val="left"/>
      <w:pPr>
        <w:ind w:left="2276" w:hanging="360"/>
      </w:pPr>
    </w:lvl>
    <w:lvl w:ilvl="5" w:tplc="0419001B" w:tentative="1">
      <w:start w:val="1"/>
      <w:numFmt w:val="lowerRoman"/>
      <w:lvlText w:val="%6."/>
      <w:lvlJc w:val="right"/>
      <w:pPr>
        <w:ind w:left="2996" w:hanging="180"/>
      </w:pPr>
    </w:lvl>
    <w:lvl w:ilvl="6" w:tplc="0419000F" w:tentative="1">
      <w:start w:val="1"/>
      <w:numFmt w:val="decimal"/>
      <w:lvlText w:val="%7."/>
      <w:lvlJc w:val="left"/>
      <w:pPr>
        <w:ind w:left="3716" w:hanging="360"/>
      </w:pPr>
    </w:lvl>
    <w:lvl w:ilvl="7" w:tplc="04190019" w:tentative="1">
      <w:start w:val="1"/>
      <w:numFmt w:val="lowerLetter"/>
      <w:lvlText w:val="%8."/>
      <w:lvlJc w:val="left"/>
      <w:pPr>
        <w:ind w:left="4436" w:hanging="360"/>
      </w:pPr>
    </w:lvl>
    <w:lvl w:ilvl="8" w:tplc="0419001B" w:tentative="1">
      <w:start w:val="1"/>
      <w:numFmt w:val="lowerRoman"/>
      <w:lvlText w:val="%9."/>
      <w:lvlJc w:val="right"/>
      <w:pPr>
        <w:ind w:left="515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98"/>
    <w:rsid w:val="000353FB"/>
    <w:rsid w:val="00094774"/>
    <w:rsid w:val="002244F2"/>
    <w:rsid w:val="00247EA2"/>
    <w:rsid w:val="002E18A5"/>
    <w:rsid w:val="004145A6"/>
    <w:rsid w:val="00546F61"/>
    <w:rsid w:val="006844FE"/>
    <w:rsid w:val="006F63C7"/>
    <w:rsid w:val="00795E95"/>
    <w:rsid w:val="00824165"/>
    <w:rsid w:val="008B0E0F"/>
    <w:rsid w:val="00B87098"/>
    <w:rsid w:val="00F44350"/>
    <w:rsid w:val="00F8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656AFD9E"/>
  <w15:chartTrackingRefBased/>
  <w15:docId w15:val="{BD369001-3C80-4481-89D6-D56B5A1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5A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E18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4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6F61"/>
  </w:style>
  <w:style w:type="paragraph" w:styleId="a7">
    <w:name w:val="footer"/>
    <w:basedOn w:val="a"/>
    <w:link w:val="a8"/>
    <w:uiPriority w:val="99"/>
    <w:unhideWhenUsed/>
    <w:rsid w:val="0054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2024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kaa1221qwe@outlook.com</dc:creator>
  <cp:keywords/>
  <dc:description/>
  <cp:lastModifiedBy>kaa12</cp:lastModifiedBy>
  <cp:revision>5</cp:revision>
  <dcterms:created xsi:type="dcterms:W3CDTF">2022-09-22T01:58:00Z</dcterms:created>
  <dcterms:modified xsi:type="dcterms:W3CDTF">2022-10-19T18:53:00Z</dcterms:modified>
</cp:coreProperties>
</file>