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FC" w:rsidRDefault="00F73CFC" w:rsidP="00F73C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4D7B88" w:rsidRPr="00535434" w:rsidRDefault="004D7B88" w:rsidP="00F73C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535434">
        <w:rPr>
          <w:rFonts w:ascii="Times New Roman" w:hAnsi="Times New Roman" w:cs="Times New Roman"/>
          <w:sz w:val="36"/>
          <w:szCs w:val="36"/>
        </w:rPr>
        <w:t>МДОУ «Детский</w:t>
      </w:r>
      <w:r w:rsidR="00137E53">
        <w:rPr>
          <w:rFonts w:ascii="Times New Roman" w:hAnsi="Times New Roman" w:cs="Times New Roman"/>
          <w:sz w:val="36"/>
          <w:szCs w:val="36"/>
        </w:rPr>
        <w:t xml:space="preserve"> сад № 8</w:t>
      </w:r>
      <w:r>
        <w:rPr>
          <w:rFonts w:ascii="Times New Roman" w:hAnsi="Times New Roman" w:cs="Times New Roman"/>
          <w:sz w:val="36"/>
          <w:szCs w:val="36"/>
        </w:rPr>
        <w:t>5 комбинированного вида</w:t>
      </w:r>
      <w:r w:rsidRPr="00535434">
        <w:rPr>
          <w:rFonts w:ascii="Times New Roman" w:hAnsi="Times New Roman" w:cs="Times New Roman"/>
          <w:sz w:val="36"/>
          <w:szCs w:val="36"/>
        </w:rPr>
        <w:t>»</w:t>
      </w: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A58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137E53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Развитие </w:t>
      </w:r>
      <w:r w:rsidR="00F73CFC">
        <w:rPr>
          <w:rFonts w:ascii="Times New Roman" w:hAnsi="Times New Roman" w:cs="Times New Roman"/>
          <w:sz w:val="40"/>
          <w:szCs w:val="40"/>
        </w:rPr>
        <w:t xml:space="preserve">мелкой </w:t>
      </w:r>
      <w:r w:rsidR="004D7B88" w:rsidRPr="00535434">
        <w:rPr>
          <w:rFonts w:ascii="Times New Roman" w:hAnsi="Times New Roman" w:cs="Times New Roman"/>
          <w:sz w:val="40"/>
          <w:szCs w:val="40"/>
        </w:rPr>
        <w:t xml:space="preserve">моторики детей </w:t>
      </w:r>
    </w:p>
    <w:p w:rsidR="004D7B88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535434">
        <w:rPr>
          <w:rFonts w:ascii="Times New Roman" w:hAnsi="Times New Roman" w:cs="Times New Roman"/>
          <w:sz w:val="40"/>
          <w:szCs w:val="40"/>
        </w:rPr>
        <w:t>дошкольного возраста.</w:t>
      </w:r>
    </w:p>
    <w:p w:rsidR="00C971E5" w:rsidRPr="00535434" w:rsidRDefault="00C971E5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(консультация для родителей)</w:t>
      </w:r>
      <w:bookmarkStart w:id="0" w:name="_GoBack"/>
      <w:bookmarkEnd w:id="0"/>
    </w:p>
    <w:p w:rsidR="004D7B88" w:rsidRPr="00535434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4D7B88" w:rsidP="00CC4E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32"/>
          <w:szCs w:val="32"/>
        </w:rPr>
      </w:pPr>
      <w:r w:rsidRPr="00535434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4D7B88" w:rsidRPr="00535434" w:rsidRDefault="00137E53" w:rsidP="00CC4E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у</w:t>
      </w:r>
      <w:r w:rsidR="004D7B88">
        <w:rPr>
          <w:rFonts w:ascii="Times New Roman" w:hAnsi="Times New Roman" w:cs="Times New Roman"/>
          <w:sz w:val="32"/>
          <w:szCs w:val="32"/>
        </w:rPr>
        <w:t>читель-</w:t>
      </w:r>
      <w:r w:rsidR="004D7B88" w:rsidRPr="00535434">
        <w:rPr>
          <w:rFonts w:ascii="Times New Roman" w:hAnsi="Times New Roman" w:cs="Times New Roman"/>
          <w:sz w:val="32"/>
          <w:szCs w:val="32"/>
        </w:rPr>
        <w:t>логопед</w:t>
      </w:r>
    </w:p>
    <w:p w:rsidR="004D7B88" w:rsidRPr="00535434" w:rsidRDefault="004D7B88" w:rsidP="00CC4E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35434">
        <w:rPr>
          <w:rFonts w:ascii="Times New Roman" w:hAnsi="Times New Roman" w:cs="Times New Roman"/>
          <w:sz w:val="32"/>
          <w:szCs w:val="32"/>
        </w:rPr>
        <w:t>Кудреватова</w:t>
      </w:r>
      <w:proofErr w:type="spellEnd"/>
      <w:r w:rsidRPr="00535434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4D7B88" w:rsidRPr="00535434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4D7B88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Default="004D7B88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4D7B88" w:rsidRPr="00535434" w:rsidRDefault="00137E53" w:rsidP="00535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Саранск, 2022</w:t>
      </w:r>
      <w:r w:rsidR="004D7B88" w:rsidRPr="00535434">
        <w:rPr>
          <w:rFonts w:ascii="Times New Roman" w:hAnsi="Times New Roman" w:cs="Times New Roman"/>
          <w:sz w:val="32"/>
          <w:szCs w:val="32"/>
        </w:rPr>
        <w:t>г</w:t>
      </w:r>
      <w:r w:rsidR="004D7B88" w:rsidRPr="00535434">
        <w:rPr>
          <w:rFonts w:ascii="Times New Roman" w:hAnsi="Times New Roman" w:cs="Times New Roman"/>
          <w:sz w:val="28"/>
          <w:szCs w:val="28"/>
        </w:rPr>
        <w:t>.</w:t>
      </w:r>
    </w:p>
    <w:p w:rsidR="004D7B88" w:rsidRDefault="004D7B88" w:rsidP="008E2A28">
      <w:pPr>
        <w:rPr>
          <w:rFonts w:ascii="Times New Roman" w:hAnsi="Times New Roman" w:cs="Times New Roman"/>
          <w:sz w:val="40"/>
          <w:szCs w:val="40"/>
        </w:rPr>
      </w:pP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Мелкая моторика – это тонкие произвольные движения пальцев рук.</w:t>
      </w:r>
    </w:p>
    <w:p w:rsidR="004D7B88" w:rsidRPr="00414E26" w:rsidRDefault="004D7B88" w:rsidP="008E2A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4E26">
        <w:rPr>
          <w:rFonts w:ascii="Times New Roman" w:hAnsi="Times New Roman" w:cs="Times New Roman"/>
          <w:i/>
          <w:iCs/>
          <w:sz w:val="28"/>
          <w:szCs w:val="28"/>
        </w:rPr>
        <w:t xml:space="preserve"> Почему мы развиваем мелкую моторику рук у детей?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4D7B8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Следствие сл</w:t>
      </w:r>
      <w:r>
        <w:rPr>
          <w:rFonts w:ascii="Times New Roman" w:hAnsi="Times New Roman" w:cs="Times New Roman"/>
          <w:sz w:val="28"/>
          <w:szCs w:val="28"/>
        </w:rPr>
        <w:t>абого развития общей моторики, а</w:t>
      </w:r>
      <w:r w:rsidRPr="008E2A28">
        <w:rPr>
          <w:rFonts w:ascii="Times New Roman" w:hAnsi="Times New Roman" w:cs="Times New Roman"/>
          <w:sz w:val="28"/>
          <w:szCs w:val="28"/>
        </w:rPr>
        <w:t xml:space="preserve"> в частности – руки, общая неготовность большинства современных детей к письму или проблем с речевым развитием.</w:t>
      </w:r>
    </w:p>
    <w:p w:rsidR="004D7B88" w:rsidRPr="00414E26" w:rsidRDefault="004D7B88" w:rsidP="008E2A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4E26">
        <w:rPr>
          <w:rFonts w:ascii="Times New Roman" w:hAnsi="Times New Roman" w:cs="Times New Roman"/>
          <w:i/>
          <w:iCs/>
          <w:sz w:val="28"/>
          <w:szCs w:val="28"/>
        </w:rPr>
        <w:t>Для чего мы развиваем мелкую моторику рук у детей?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 xml:space="preserve"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</w:t>
      </w:r>
      <w:r>
        <w:rPr>
          <w:rFonts w:ascii="Times New Roman" w:hAnsi="Times New Roman" w:cs="Times New Roman"/>
          <w:sz w:val="28"/>
          <w:szCs w:val="28"/>
        </w:rPr>
        <w:t>в непослушных пальцах карандаш.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 xml:space="preserve"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E2A28">
        <w:rPr>
          <w:rFonts w:ascii="Times New Roman" w:hAnsi="Times New Roman" w:cs="Times New Roman"/>
          <w:sz w:val="28"/>
          <w:szCs w:val="28"/>
        </w:rPr>
        <w:t>мелкой моторики бесспорно не только в младшем дошкольном возрасте, но и в старшем, и даже в начальных классах.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</w:t>
      </w:r>
      <w:r>
        <w:rPr>
          <w:rFonts w:ascii="Times New Roman" w:hAnsi="Times New Roman" w:cs="Times New Roman"/>
          <w:sz w:val="28"/>
          <w:szCs w:val="28"/>
        </w:rPr>
        <w:t>ацией движений и пространственны</w:t>
      </w:r>
      <w:r w:rsidRPr="008E2A28">
        <w:rPr>
          <w:rFonts w:ascii="Times New Roman" w:hAnsi="Times New Roman" w:cs="Times New Roman"/>
          <w:sz w:val="28"/>
          <w:szCs w:val="28"/>
        </w:rPr>
        <w:t xml:space="preserve">м восприятием, наблюдательностью, воображением, </w:t>
      </w:r>
      <w:r w:rsidRPr="008E2A28">
        <w:rPr>
          <w:rFonts w:ascii="Times New Roman" w:hAnsi="Times New Roman" w:cs="Times New Roman"/>
          <w:sz w:val="28"/>
          <w:szCs w:val="28"/>
        </w:rPr>
        <w:lastRenderedPageBreak/>
        <w:t>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4D7B88" w:rsidRPr="009113C8" w:rsidRDefault="004D7B88" w:rsidP="008E2A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13C8">
        <w:rPr>
          <w:rFonts w:ascii="Times New Roman" w:hAnsi="Times New Roman" w:cs="Times New Roman"/>
          <w:i/>
          <w:iCs/>
          <w:sz w:val="28"/>
          <w:szCs w:val="28"/>
        </w:rPr>
        <w:t>Как мы развиваем мелкую моторику рук у детей?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 проводить систематически и ежедневно.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Благоприятное воздействие на развитие движений кистей</w:t>
      </w:r>
      <w:r>
        <w:rPr>
          <w:rFonts w:ascii="Times New Roman" w:hAnsi="Times New Roman" w:cs="Times New Roman"/>
          <w:sz w:val="28"/>
          <w:szCs w:val="28"/>
        </w:rPr>
        <w:t xml:space="preserve"> и пальцев руки оказывает самома</w:t>
      </w:r>
      <w:r w:rsidRPr="008E2A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саж, </w:t>
      </w:r>
      <w:r w:rsidRPr="008E2A28">
        <w:rPr>
          <w:rFonts w:ascii="Times New Roman" w:hAnsi="Times New Roman" w:cs="Times New Roman"/>
          <w:sz w:val="28"/>
          <w:szCs w:val="28"/>
        </w:rPr>
        <w:t xml:space="preserve">пальчиковые </w:t>
      </w:r>
      <w:r w:rsidR="00C96D6E">
        <w:rPr>
          <w:rFonts w:ascii="Times New Roman" w:hAnsi="Times New Roman" w:cs="Times New Roman"/>
          <w:sz w:val="28"/>
          <w:szCs w:val="28"/>
        </w:rPr>
        <w:t xml:space="preserve">упражнения, а также занятия ИЗО </w:t>
      </w:r>
      <w:r w:rsidRPr="008E2A28">
        <w:rPr>
          <w:rFonts w:ascii="Times New Roman" w:hAnsi="Times New Roman" w:cs="Times New Roman"/>
          <w:sz w:val="28"/>
          <w:szCs w:val="28"/>
        </w:rPr>
        <w:t>деятельностью (ле</w:t>
      </w:r>
      <w:r>
        <w:rPr>
          <w:rFonts w:ascii="Times New Roman" w:hAnsi="Times New Roman" w:cs="Times New Roman"/>
          <w:sz w:val="28"/>
          <w:szCs w:val="28"/>
        </w:rPr>
        <w:t>пкой, рисованием, аппликацией),</w:t>
      </w:r>
      <w:r w:rsidRPr="008E2A28">
        <w:rPr>
          <w:rFonts w:ascii="Times New Roman" w:hAnsi="Times New Roman" w:cs="Times New Roman"/>
          <w:sz w:val="28"/>
          <w:szCs w:val="28"/>
        </w:rPr>
        <w:t xml:space="preserve"> ручным трудом (изготовление поделок из бумаги, картона, дерева, ткани, ниток,</w:t>
      </w:r>
      <w:r>
        <w:rPr>
          <w:rFonts w:ascii="Times New Roman" w:hAnsi="Times New Roman" w:cs="Times New Roman"/>
          <w:sz w:val="28"/>
          <w:szCs w:val="28"/>
        </w:rPr>
        <w:t xml:space="preserve"> природного материала и т. д.)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113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3C8">
        <w:rPr>
          <w:rFonts w:ascii="Times New Roman" w:hAnsi="Times New Roman" w:cs="Times New Roman"/>
          <w:sz w:val="28"/>
          <w:szCs w:val="28"/>
        </w:rPr>
        <w:t>астёгивание и расстегивание молний, пуговиц, одевание и раздевание и т.д.</w:t>
      </w:r>
      <w:r w:rsidRPr="008E2A28">
        <w:rPr>
          <w:rFonts w:ascii="Times New Roman" w:hAnsi="Times New Roman" w:cs="Times New Roman"/>
          <w:sz w:val="28"/>
          <w:szCs w:val="28"/>
        </w:rPr>
        <w:t xml:space="preserve"> Пластилин или тесто тоже могут стать отличным способом развития мелкой моторики.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Очень хорошую тренировку движений пальцев обеспечивают так называемые «пальчиковые игры».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Пальчиковые игры – это инсценировка каких-либо рифмованных историй, сказок при помощи пальцев.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4D7B88" w:rsidRPr="00DF70BA" w:rsidRDefault="004D7B88" w:rsidP="008E2A2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7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 домашних условиях развивать мелкую моторику рук детей.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магазинах</w:t>
      </w:r>
      <w:r w:rsidRPr="008E2A28">
        <w:rPr>
          <w:rFonts w:ascii="Times New Roman" w:hAnsi="Times New Roman" w:cs="Times New Roman"/>
          <w:sz w:val="28"/>
          <w:szCs w:val="28"/>
        </w:rPr>
        <w:t xml:space="preserve"> можно купить различные игрушки, которые предназначены для совершенствования тонких движений пальчиков ребёнка: пирамидки, мозаику, </w:t>
      </w:r>
      <w:r>
        <w:rPr>
          <w:rFonts w:ascii="Times New Roman" w:hAnsi="Times New Roman" w:cs="Times New Roman"/>
          <w:sz w:val="28"/>
          <w:szCs w:val="28"/>
        </w:rPr>
        <w:t>шнуровки,</w:t>
      </w:r>
      <w:r w:rsidRPr="008E2A28">
        <w:rPr>
          <w:rFonts w:ascii="Times New Roman" w:hAnsi="Times New Roman" w:cs="Times New Roman"/>
          <w:sz w:val="28"/>
          <w:szCs w:val="28"/>
        </w:rPr>
        <w:t>вкладыши, к</w:t>
      </w:r>
      <w:r>
        <w:rPr>
          <w:rFonts w:ascii="Times New Roman" w:hAnsi="Times New Roman" w:cs="Times New Roman"/>
          <w:sz w:val="28"/>
          <w:szCs w:val="28"/>
        </w:rPr>
        <w:t>убики, развивающий коврик и т. д</w:t>
      </w:r>
      <w:r w:rsidRPr="008E2A28">
        <w:rPr>
          <w:rFonts w:ascii="Times New Roman" w:hAnsi="Times New Roman" w:cs="Times New Roman"/>
          <w:sz w:val="28"/>
          <w:szCs w:val="28"/>
        </w:rPr>
        <w:t>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Используют для игр прищепки, бусины, пуговицы, ленты, шпагат, карандаши, орехи, пу</w:t>
      </w:r>
      <w:r>
        <w:rPr>
          <w:rFonts w:ascii="Times New Roman" w:hAnsi="Times New Roman" w:cs="Times New Roman"/>
          <w:sz w:val="28"/>
          <w:szCs w:val="28"/>
        </w:rPr>
        <w:t>стые коробки, пробки и т. п</w:t>
      </w:r>
      <w:r w:rsidRPr="008E2A28">
        <w:rPr>
          <w:rFonts w:ascii="Times New Roman" w:hAnsi="Times New Roman" w:cs="Times New Roman"/>
          <w:sz w:val="28"/>
          <w:szCs w:val="28"/>
        </w:rPr>
        <w:t>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lastRenderedPageBreak/>
        <w:t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</w:t>
      </w:r>
      <w:r>
        <w:rPr>
          <w:rFonts w:ascii="Times New Roman" w:hAnsi="Times New Roman" w:cs="Times New Roman"/>
          <w:sz w:val="28"/>
          <w:szCs w:val="28"/>
        </w:rPr>
        <w:t>жить солнышко, домик и другие предметы.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Малыш любит перекладывать предметы из одной кучки в другую. Можно предложить ребёнку поиграть самыми простыми предметами оби</w:t>
      </w:r>
      <w:r>
        <w:rPr>
          <w:rFonts w:ascii="Times New Roman" w:hAnsi="Times New Roman" w:cs="Times New Roman"/>
          <w:sz w:val="28"/>
          <w:szCs w:val="28"/>
        </w:rPr>
        <w:t>хода. Например, м</w:t>
      </w:r>
      <w:r w:rsidRPr="008E2A28">
        <w:rPr>
          <w:rFonts w:ascii="Times New Roman" w:hAnsi="Times New Roman" w:cs="Times New Roman"/>
          <w:sz w:val="28"/>
          <w:szCs w:val="28"/>
        </w:rPr>
        <w:t>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4D7B8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  <w:r w:rsidRPr="008E2A28">
        <w:rPr>
          <w:rFonts w:ascii="Times New Roman" w:hAnsi="Times New Roman" w:cs="Times New Roman"/>
          <w:sz w:val="28"/>
          <w:szCs w:val="28"/>
        </w:rPr>
        <w:t>Конечно, развитие мелкой моторики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4D7B88" w:rsidRPr="008E2A28" w:rsidRDefault="004D7B88" w:rsidP="008E2A28">
      <w:pPr>
        <w:rPr>
          <w:rFonts w:ascii="Times New Roman" w:hAnsi="Times New Roman" w:cs="Times New Roman"/>
          <w:sz w:val="28"/>
          <w:szCs w:val="28"/>
        </w:rPr>
      </w:pPr>
    </w:p>
    <w:sectPr w:rsidR="004D7B88" w:rsidRPr="008E2A28" w:rsidSect="005A58AE">
      <w:pgSz w:w="11906" w:h="16838"/>
      <w:pgMar w:top="397" w:right="510" w:bottom="39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AB"/>
    <w:rsid w:val="000541D0"/>
    <w:rsid w:val="00073918"/>
    <w:rsid w:val="00123079"/>
    <w:rsid w:val="00137E53"/>
    <w:rsid w:val="001F69AB"/>
    <w:rsid w:val="00225C96"/>
    <w:rsid w:val="003232F2"/>
    <w:rsid w:val="00332091"/>
    <w:rsid w:val="00414E26"/>
    <w:rsid w:val="004D7B88"/>
    <w:rsid w:val="00535434"/>
    <w:rsid w:val="005A58AE"/>
    <w:rsid w:val="006672F4"/>
    <w:rsid w:val="00705DC2"/>
    <w:rsid w:val="00712C66"/>
    <w:rsid w:val="008E2A28"/>
    <w:rsid w:val="009113C8"/>
    <w:rsid w:val="009D5B7F"/>
    <w:rsid w:val="00C96D6E"/>
    <w:rsid w:val="00C971E5"/>
    <w:rsid w:val="00CC4E58"/>
    <w:rsid w:val="00DF70BA"/>
    <w:rsid w:val="00EA7DA7"/>
    <w:rsid w:val="00ED14E4"/>
    <w:rsid w:val="00F7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5288</Characters>
  <Application>Microsoft Office Word</Application>
  <DocSecurity>0</DocSecurity>
  <Lines>44</Lines>
  <Paragraphs>12</Paragraphs>
  <ScaleCrop>false</ScaleCrop>
  <Company>Детский сад № 65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ст.воспитатель</cp:lastModifiedBy>
  <cp:revision>2</cp:revision>
  <dcterms:created xsi:type="dcterms:W3CDTF">2024-04-11T11:35:00Z</dcterms:created>
  <dcterms:modified xsi:type="dcterms:W3CDTF">2024-04-11T11:35:00Z</dcterms:modified>
</cp:coreProperties>
</file>