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9" w:rsidRPr="00BF5F07" w:rsidRDefault="008D26C9" w:rsidP="008D26C9">
      <w:pPr>
        <w:spacing w:line="36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-167640</wp:posOffset>
            </wp:positionV>
            <wp:extent cx="2475865" cy="1695450"/>
            <wp:effectExtent l="19050" t="0" r="635" b="0"/>
            <wp:wrapSquare wrapText="bothSides"/>
            <wp:docPr id="1" name="Рисунок 1" descr="Описание: Описание: 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6" r="6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ВСЕРОССИЙСКИЙ КОНКУРС </w:t>
      </w:r>
    </w:p>
    <w:p w:rsidR="008D26C9" w:rsidRPr="00BF5F07" w:rsidRDefault="008D26C9" w:rsidP="008D26C9">
      <w:pPr>
        <w:spacing w:line="36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«УЧИТЕЛЬ ГОДА 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9773D3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773D3" w:rsidRPr="00BF5F07" w:rsidRDefault="009773D3" w:rsidP="009773D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физической культуры   начальных классов</w:t>
      </w:r>
    </w:p>
    <w:p w:rsidR="009773D3" w:rsidRPr="00BF5F07" w:rsidRDefault="009773D3" w:rsidP="009773D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Кадошкинская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BF5F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773D3" w:rsidRPr="00BF5F07" w:rsidRDefault="009773D3" w:rsidP="009773D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Кадошкинского</w:t>
      </w:r>
      <w:proofErr w:type="spellEnd"/>
      <w:r w:rsidRPr="005A7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7D2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728B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</w:p>
    <w:p w:rsidR="009773D3" w:rsidRPr="00BF5F07" w:rsidRDefault="009773D3" w:rsidP="009773D3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Кудряшкин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Николаевич</w:t>
      </w:r>
      <w:r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26C9" w:rsidRPr="00BF5F07" w:rsidRDefault="008D26C9" w:rsidP="008D26C9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6C9" w:rsidRPr="0050045E" w:rsidRDefault="008D26C9" w:rsidP="000B7E8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 «Эссе».</w:t>
      </w:r>
    </w:p>
    <w:p w:rsidR="008D26C9" w:rsidRPr="0050045E" w:rsidRDefault="008D26C9" w:rsidP="000B7E8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045E">
        <w:rPr>
          <w:rFonts w:ascii="Times New Roman" w:hAnsi="Times New Roman" w:cs="Times New Roman"/>
          <w:b/>
          <w:bCs/>
          <w:iCs/>
          <w:sz w:val="28"/>
          <w:szCs w:val="28"/>
        </w:rPr>
        <w:t>«Я - учитель».</w:t>
      </w:r>
    </w:p>
    <w:p w:rsidR="00EE5445" w:rsidRPr="000B7E83" w:rsidRDefault="009773D3" w:rsidP="000B7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Я учитель, этим и интересен. Но как личность я состоялся именно в учительской профессии – благородной, ответственной и «безмерной». По-разному приходят в школу учителя. Разные бывают пути. Кто-то претворяет в жизнь детскую мечту, кто-то продолжает семейную династию.</w:t>
      </w:r>
    </w:p>
    <w:p w:rsidR="0050045E" w:rsidRPr="000B7E83" w:rsidRDefault="009773D3" w:rsidP="000B7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В свои школьные годы я с удовольствием занимался спортом, участвовал во всех соревнованиях, как за честь класса, так и за честь школы, и района. И так, в 2003 году по окончании школы  я сделал свой выбор благодаря  своему старшему брату Виталию. Именно он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>зная о моём увлечении и любви к спорту</w:t>
      </w:r>
      <w:r w:rsidR="0073036D" w:rsidRPr="000B7E83">
        <w:rPr>
          <w:rFonts w:ascii="Times New Roman" w:hAnsi="Times New Roman" w:cs="Times New Roman"/>
          <w:sz w:val="28"/>
          <w:szCs w:val="28"/>
        </w:rPr>
        <w:t xml:space="preserve">, убедил меня поступить  в Мордовский Государственный Педагогический Институт им. М.Е. </w:t>
      </w:r>
      <w:proofErr w:type="spellStart"/>
      <w:r w:rsidR="0073036D" w:rsidRPr="000B7E8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73036D" w:rsidRPr="000B7E83">
        <w:rPr>
          <w:rFonts w:ascii="Times New Roman" w:hAnsi="Times New Roman" w:cs="Times New Roman"/>
          <w:sz w:val="28"/>
          <w:szCs w:val="28"/>
        </w:rPr>
        <w:t xml:space="preserve">  на факультет физической культуры. И закрутилась студенческая жизнь</w:t>
      </w:r>
      <w:proofErr w:type="gramStart"/>
      <w:r w:rsidR="0073036D" w:rsidRPr="000B7E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036D" w:rsidRPr="000B7E83">
        <w:rPr>
          <w:rFonts w:ascii="Times New Roman" w:hAnsi="Times New Roman" w:cs="Times New Roman"/>
          <w:sz w:val="28"/>
          <w:szCs w:val="28"/>
        </w:rPr>
        <w:t xml:space="preserve"> лекции, тренировки, соревнования. В 18 лет я максимально чувствовал вкус жизни – половинка тебя еще в детстве, а другая считает себя взрослой и свободной. Вся жизнь перед тобой – как только начатая книга, в которой так много пустых страниц! Хорошее, но зачастую ложное ощущение.</w:t>
      </w:r>
    </w:p>
    <w:p w:rsidR="007608A7" w:rsidRPr="000B7E83" w:rsidRDefault="0073036D" w:rsidP="000B7E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 xml:space="preserve">Затем диплом, срок службы в рядах Российской Армии и вот мой первый урок  в </w:t>
      </w:r>
      <w:proofErr w:type="spellStart"/>
      <w:r w:rsidRPr="000B7E83">
        <w:rPr>
          <w:rFonts w:ascii="Times New Roman" w:hAnsi="Times New Roman" w:cs="Times New Roman"/>
          <w:sz w:val="28"/>
          <w:szCs w:val="28"/>
        </w:rPr>
        <w:t>Кадошкинской</w:t>
      </w:r>
      <w:proofErr w:type="spellEnd"/>
      <w:r w:rsidRPr="000B7E83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школе.  Не передать словами волнение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 xml:space="preserve">которое я испытывал тогда. Как меня встретят учителя, ребята? </w:t>
      </w:r>
      <w:r w:rsidR="0050045E" w:rsidRPr="000B7E83">
        <w:rPr>
          <w:rFonts w:ascii="Times New Roman" w:hAnsi="Times New Roman" w:cs="Times New Roman"/>
          <w:sz w:val="28"/>
          <w:szCs w:val="28"/>
        </w:rPr>
        <w:t xml:space="preserve">Станет ли профессия учителя моим призванием?  </w:t>
      </w:r>
      <w:r w:rsidR="0050045E" w:rsidRPr="000B7E8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0045E" w:rsidRPr="000B7E83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окончанию педагогического института  я четко понимал, что у каждого человека должно быть ключевое умение, ключевая компетенция, которую он совершенствует всю жизнь. Самое главное, что я умел, – было связано с физической культурой, со спортом, и я чувствовал в себе силы, желание что-то менять, не  страшась предстоящих трудностей. И вот  Я – Учитель.</w:t>
      </w:r>
      <w:r w:rsidR="007608A7" w:rsidRPr="000B7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8A7" w:rsidRPr="000B7E83" w:rsidRDefault="007608A7" w:rsidP="000B7E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E83">
        <w:rPr>
          <w:rFonts w:ascii="Times New Roman" w:eastAsia="Times New Roman" w:hAnsi="Times New Roman" w:cs="Times New Roman"/>
          <w:sz w:val="28"/>
          <w:szCs w:val="28"/>
        </w:rPr>
        <w:t xml:space="preserve">«Ура! У нас сейчас физкультура!» - слышу я крики детей на перемене.  Это и приятно,  и ответственно одновременно. Как оправдать ожидания ребят? Как сделать урок интересным, развивающим и направить неуёмную детскую энергию в нужное русло? Конечно, важно владеть современными педагогическими технологиями, методами и приемами учебной деятельности. </w:t>
      </w:r>
      <w:r w:rsidRPr="000B7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Привычной и любимой формой занятий для младших школьников является игра, и я на своих уроках активно использую этот способ развития, требующий проявления двигательной активности, формирования коммуникативных умений. Я тоже становлюсь участником игры, так как считаю, что мое </w:t>
      </w:r>
      <w:r w:rsidRPr="000B7E8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поведение, знания и умения, мой личный пример являются для ребят более значимыми ориентирами, чем наставления и назидания. Поэтому м</w:t>
      </w:r>
      <w:r w:rsidRPr="000B7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близки слова педагога Е.Н. Ильина: «Учитель отнюдь не самый главный человек на уроке, а первый среди равных ему: ведущий и ведомый одновременно».</w:t>
      </w:r>
    </w:p>
    <w:p w:rsidR="0050045E" w:rsidRPr="000B7E83" w:rsidRDefault="007608A7" w:rsidP="000B7E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7E83">
        <w:rPr>
          <w:rFonts w:ascii="Times New Roman" w:eastAsia="Times New Roman" w:hAnsi="Times New Roman" w:cs="Times New Roman"/>
          <w:sz w:val="28"/>
          <w:szCs w:val="28"/>
        </w:rPr>
        <w:t xml:space="preserve">Раз за разом, урок за уроком ловил себя на мысли, что, все, что я делаю, должным образом не отражается на моих учениках. Они принадлежат другому времени, у них по-другому устроены мозги. И вся моя «педагогическая методика», вся идеология учительства, которую закладывали в меня наставники, на них не работает! Необходимо искать нечто большее, чем те знания, которые были у меня, чтобы успевать за этими ребятами, чтобы не остаться за дверьми стремительного экспресса под названием «образовательный прогресс учащихся». Они живут в мире, который меняется ежечасно. Я не могу их учить так, как будто мир неизменен. Я встал перед выбором – делать новое или делать то, что уже привык, что проверено и закреплено многолетней традицией. Решение было </w:t>
      </w:r>
      <w:r w:rsidRPr="000B7E83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– действовать. Обдуманно, осознано, без сомнений и страхов. Первое, что было в голове – не навреди.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>В спортивном зале есть «страшный» снаряд – гимнастический конь. С этого коня слетели тысячи детей. Сотни взрослых все еще с ужасом вспоминают сдачу норматива. А что происходит с ребенком, который впервые стоит перед конем с мостиком и матами?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>Клубок сомнений и противоречий. Его мысли читаются на лице: «</w:t>
      </w:r>
      <w:r w:rsidRPr="000B7E83">
        <w:rPr>
          <w:rFonts w:ascii="Times New Roman" w:hAnsi="Times New Roman"/>
          <w:i/>
          <w:sz w:val="28"/>
          <w:szCs w:val="28"/>
        </w:rPr>
        <w:t>Я ни разу этого не делал, что будет, если у меня не получится, я не гимнаст и не акробат.</w:t>
      </w:r>
      <w:r w:rsidRPr="000B7E83">
        <w:rPr>
          <w:rFonts w:ascii="Times New Roman" w:hAnsi="Times New Roman"/>
          <w:sz w:val="28"/>
          <w:szCs w:val="28"/>
        </w:rPr>
        <w:t xml:space="preserve">  </w:t>
      </w:r>
      <w:r w:rsidRPr="000B7E83">
        <w:rPr>
          <w:rFonts w:ascii="Times New Roman" w:hAnsi="Times New Roman"/>
          <w:i/>
          <w:sz w:val="28"/>
          <w:szCs w:val="28"/>
        </w:rPr>
        <w:t>Вдруг сделаю что-то неправильно и упаду. Вдруг получу двойку. Нет. Я не буду это делать».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>Потом что-то меняется: «</w:t>
      </w:r>
      <w:r w:rsidRPr="000B7E83">
        <w:rPr>
          <w:rFonts w:ascii="Times New Roman" w:hAnsi="Times New Roman"/>
          <w:i/>
          <w:sz w:val="28"/>
          <w:szCs w:val="28"/>
        </w:rPr>
        <w:t>Подождите-ка. Любопытно. Все же это делали до меня. Чем же я хуже других?</w:t>
      </w:r>
      <w:r w:rsidRPr="000B7E83">
        <w:rPr>
          <w:rFonts w:ascii="Times New Roman" w:hAnsi="Times New Roman"/>
          <w:sz w:val="28"/>
          <w:szCs w:val="28"/>
        </w:rPr>
        <w:t>» Постепенно он приходит к анализу своих сил и возможностей, исходя из своего жизненного опыта: «</w:t>
      </w:r>
      <w:r w:rsidRPr="000B7E83">
        <w:rPr>
          <w:rFonts w:ascii="Times New Roman" w:hAnsi="Times New Roman"/>
          <w:i/>
          <w:sz w:val="28"/>
          <w:szCs w:val="28"/>
        </w:rPr>
        <w:t>Мне нужно просто разбежаться, я довольно хорошо умею бегать, оттолкнуться от мостика, поставить руки на снаряд, толкнуться руками, перелететь и приземлиться. Рядом есть учитель, который страхует меня от падения. Может, все-таки попробовать? Хм, интересно… получится или не получится</w:t>
      </w:r>
      <w:r w:rsidRPr="000B7E83">
        <w:rPr>
          <w:rFonts w:ascii="Times New Roman" w:hAnsi="Times New Roman"/>
          <w:sz w:val="28"/>
          <w:szCs w:val="28"/>
        </w:rPr>
        <w:t xml:space="preserve">». 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>Пройдя осознанность движения, визуализацию образов действия теперь он стоит перед выбором – продолжать сомневаться или набраться храбрости и сделать. Выбор за ним. И вот он встает наизготовку, собранный, сконцентрированный на успехе замысла. Я полностью верю в него, верю, что он справится. Стремительный разбег – и в конце дорожки перед самым мостиком он останавливается, не добежав до снаряда несколько метров. Сначала разочарование от неуспеха, а потом появляется воля… вернуться назад, повторить попытку. И он возвращается. Внутри него на весах пучина разочарований от неудач  – или счастье пока еще не добытого самим нового умения. Я тоже когда-то был таким.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 xml:space="preserve">И снова разбег, толчок, перелет, страховка и приземление на две коленки с руками на мягкие маты. Голова опущена вниз, все замерло от </w:t>
      </w:r>
      <w:r w:rsidRPr="000B7E83">
        <w:rPr>
          <w:rFonts w:ascii="Times New Roman" w:hAnsi="Times New Roman"/>
          <w:sz w:val="28"/>
          <w:szCs w:val="28"/>
        </w:rPr>
        <w:lastRenderedPageBreak/>
        <w:t xml:space="preserve">ожидания. Он еще не знает – получилось или нет.  Медленно подхожу я, учитель, поднимаю его, ученика, и говорю: «Ты это сделал! Падая, вставая – мы растем. Ты пришел на тренировку, на урок, оставь все проблемы, прошлое и будущее, за дверями спортивного зала, будь здесь и сейчас, оттачивай каждое движение с настроением, в каждом моменте». Каково это, с точки зрения традиционного учительства, «выкинуть из головы лишнее», «жить здесь и сейчас», когда все усилия направлены на то, чтобы вместить в голову ученика как можно больше, чтобы он почувствовал себя точкой на бесконечной шкале достижений человечества, с которыми знакомит его школа? Но такой подход к учительству неизбежно наталкивает нас на вопрос: зачем нужен учитель в современном мире, если его можно заменить компьютерной программой, интернетом или роботом? Захотели  накачать пресс – вот вам, пожалуйста, виртуальный видео-тренер. Хочется освоить игру на гитаре или в совершенстве знать английский – к вашим услугам великий </w:t>
      </w:r>
      <w:proofErr w:type="spellStart"/>
      <w:r w:rsidRPr="000B7E83">
        <w:rPr>
          <w:rFonts w:ascii="Times New Roman" w:hAnsi="Times New Roman"/>
          <w:sz w:val="28"/>
          <w:szCs w:val="28"/>
        </w:rPr>
        <w:t>Google</w:t>
      </w:r>
      <w:proofErr w:type="spellEnd"/>
      <w:r w:rsidRPr="000B7E83">
        <w:rPr>
          <w:rFonts w:ascii="Times New Roman" w:hAnsi="Times New Roman"/>
          <w:sz w:val="28"/>
          <w:szCs w:val="28"/>
        </w:rPr>
        <w:t>. Когда ученик сталкивается с трудностью, когда его жизненный опыт и знание предмета уже не помогают, он на пути к смыслу. Поэтому я как учитель создаю образовательные проблемные ситуации, в которых приобретение нового знания и умения становится вызовом для ребенка, его персональным, личностным и глубоким переживанием.</w:t>
      </w:r>
    </w:p>
    <w:p w:rsidR="008F62C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E83">
        <w:rPr>
          <w:rFonts w:ascii="Times New Roman" w:hAnsi="Times New Roman"/>
          <w:sz w:val="28"/>
          <w:szCs w:val="28"/>
        </w:rPr>
        <w:t>При этом я отвечаю за его физическую и эмоциональную безопасность – еще одно принципиальное отличие от компьютера и дистанционного учителя. Быть «здесь и сейчас» – значит, чувствовать ребенка, сопереживать ему, оказывать ему искреннюю моральную поддержку, для которой иногда не нужно слов, достаточно приободряющего взгляда.</w:t>
      </w:r>
    </w:p>
    <w:p w:rsidR="009773D3" w:rsidRPr="000B7E83" w:rsidRDefault="008F62C3" w:rsidP="000B7E8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B7E83">
        <w:rPr>
          <w:rFonts w:ascii="Times New Roman" w:hAnsi="Times New Roman"/>
          <w:sz w:val="28"/>
          <w:szCs w:val="28"/>
        </w:rPr>
        <w:t>И я как учитель становлюсь для них лидером, «вожаком» – на пути к самим себе. Что дает мне такое право? Только этот путь, пройденный мной самим. Путь ошибок и откровений, путь сопереживания и преодоления. Все эти «контрольные точки», уроки, которые, при взгляде назад, складываются в судьбу и без которых я бы никогда не стал тем, кто я есть сейчас. Я – Учитель!</w:t>
      </w:r>
      <w:bookmarkStart w:id="0" w:name="_GoBack"/>
      <w:bookmarkEnd w:id="0"/>
    </w:p>
    <w:sectPr w:rsidR="009773D3" w:rsidRPr="000B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6C9"/>
    <w:rsid w:val="000B7E83"/>
    <w:rsid w:val="004D75F7"/>
    <w:rsid w:val="0050045E"/>
    <w:rsid w:val="0073036D"/>
    <w:rsid w:val="007608A7"/>
    <w:rsid w:val="008D26C9"/>
    <w:rsid w:val="008F62C3"/>
    <w:rsid w:val="009773D3"/>
    <w:rsid w:val="00EB6E48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26C9"/>
  </w:style>
  <w:style w:type="paragraph" w:customStyle="1" w:styleId="c1">
    <w:name w:val="c1"/>
    <w:basedOn w:val="a"/>
    <w:rsid w:val="008D26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31-7</cp:lastModifiedBy>
  <cp:revision>5</cp:revision>
  <cp:lastPrinted>2018-03-29T04:26:00Z</cp:lastPrinted>
  <dcterms:created xsi:type="dcterms:W3CDTF">2016-04-09T18:52:00Z</dcterms:created>
  <dcterms:modified xsi:type="dcterms:W3CDTF">2018-03-29T10:06:00Z</dcterms:modified>
</cp:coreProperties>
</file>