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44" w:rsidRDefault="007C4B44">
      <w:pPr>
        <w:pStyle w:val="32"/>
        <w:jc w:val="center"/>
        <w:rPr>
          <w:b/>
          <w:i/>
          <w:sz w:val="36"/>
          <w:szCs w:val="36"/>
        </w:rPr>
      </w:pPr>
      <w:r w:rsidRPr="007C4B44">
        <w:rPr>
          <w:b/>
          <w:i/>
          <w:sz w:val="36"/>
          <w:szCs w:val="36"/>
        </w:rPr>
        <w:t xml:space="preserve">Консультация для воспитателей. </w:t>
      </w:r>
    </w:p>
    <w:p w:rsidR="00443B34" w:rsidRDefault="00443B34">
      <w:pPr>
        <w:pStyle w:val="32"/>
        <w:jc w:val="center"/>
        <w:rPr>
          <w:b/>
          <w:i/>
          <w:sz w:val="36"/>
          <w:szCs w:val="36"/>
        </w:rPr>
      </w:pPr>
    </w:p>
    <w:p w:rsidR="00443B34" w:rsidRPr="007C4B44" w:rsidRDefault="00443B34">
      <w:pPr>
        <w:pStyle w:val="32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3867150" cy="2200275"/>
            <wp:effectExtent l="0" t="0" r="0" b="9525"/>
            <wp:docPr id="5" name="Рисунок 5" descr="https://i.ytimg.com/vi/8cD-ujz14j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8cD-ujz14j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46" t="5926" r="10526" b="22027"/>
                    <a:stretch/>
                  </pic:blipFill>
                  <pic:spPr bwMode="auto">
                    <a:xfrm>
                      <a:off x="0" y="0"/>
                      <a:ext cx="3865084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65F" w:rsidRDefault="002A365F">
      <w:pPr>
        <w:pStyle w:val="32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</w:p>
    <w:p w:rsidR="00C04B40" w:rsidRDefault="007C4B44" w:rsidP="002A365F">
      <w:pPr>
        <w:pStyle w:val="32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«</w:t>
      </w:r>
      <w:r w:rsidR="00A80580" w:rsidRPr="007C4B44">
        <w:rPr>
          <w:b/>
          <w:i/>
          <w:color w:val="FF0000"/>
          <w:sz w:val="36"/>
          <w:szCs w:val="36"/>
        </w:rPr>
        <w:t>Роль  воспитателя  как  ведущего  на  празднике</w:t>
      </w:r>
      <w:r>
        <w:rPr>
          <w:b/>
          <w:i/>
          <w:color w:val="FF0000"/>
          <w:sz w:val="36"/>
          <w:szCs w:val="36"/>
        </w:rPr>
        <w:t>»</w:t>
      </w:r>
    </w:p>
    <w:p w:rsidR="002A365F" w:rsidRPr="007C4B44" w:rsidRDefault="002A365F" w:rsidP="002A365F">
      <w:pPr>
        <w:pStyle w:val="32"/>
        <w:jc w:val="center"/>
        <w:rPr>
          <w:b/>
          <w:i/>
          <w:color w:val="FF0000"/>
          <w:sz w:val="36"/>
          <w:szCs w:val="36"/>
        </w:rPr>
      </w:pPr>
    </w:p>
    <w:p w:rsidR="007C4B44" w:rsidRPr="0081635E" w:rsidRDefault="007C4B44" w:rsidP="007C4B44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color w:val="C00000"/>
          <w:sz w:val="28"/>
          <w:szCs w:val="28"/>
        </w:rPr>
        <w:t>А сейчас пришло время поговорить о</w:t>
      </w:r>
      <w:r w:rsidR="0081635E" w:rsidRPr="0081635E">
        <w:rPr>
          <w:rStyle w:val="c2"/>
          <w:rFonts w:eastAsia="Arial"/>
          <w:color w:val="C00000"/>
          <w:sz w:val="28"/>
          <w:szCs w:val="28"/>
        </w:rPr>
        <w:t xml:space="preserve">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>праздничных утренниках</w:t>
      </w:r>
      <w:r w:rsidRPr="0081635E">
        <w:rPr>
          <w:rStyle w:val="c2"/>
          <w:rFonts w:eastAsia="Arial"/>
          <w:color w:val="C00000"/>
          <w:sz w:val="28"/>
          <w:szCs w:val="28"/>
        </w:rPr>
        <w:t>, которые регулярно проводятся в каждой возрастной группе.</w:t>
      </w:r>
      <w:r w:rsidR="00B528ED">
        <w:rPr>
          <w:rStyle w:val="c2"/>
          <w:rFonts w:eastAsia="Arial"/>
          <w:color w:val="C00000"/>
          <w:sz w:val="28"/>
          <w:szCs w:val="28"/>
        </w:rPr>
        <w:t xml:space="preserve"> </w:t>
      </w:r>
      <w:r w:rsidRPr="0081635E">
        <w:rPr>
          <w:rStyle w:val="c11"/>
          <w:rFonts w:eastAsia="Arial"/>
          <w:bCs/>
          <w:i/>
          <w:iCs/>
          <w:color w:val="C00000"/>
          <w:sz w:val="28"/>
          <w:szCs w:val="28"/>
        </w:rPr>
        <w:t>Это праздник Осени, Новый год, 8 Марта и выпускной бал в подготовительной к школе группе.</w:t>
      </w:r>
    </w:p>
    <w:p w:rsidR="007C4B44" w:rsidRPr="0081635E" w:rsidRDefault="007C4B44" w:rsidP="007C4B4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eastAsia="Arial"/>
          <w:color w:val="C00000"/>
          <w:sz w:val="28"/>
          <w:szCs w:val="28"/>
        </w:rPr>
      </w:pPr>
      <w:r w:rsidRPr="0081635E">
        <w:rPr>
          <w:rStyle w:val="c6"/>
          <w:rFonts w:eastAsia="Arial"/>
          <w:color w:val="C00000"/>
          <w:sz w:val="28"/>
          <w:szCs w:val="28"/>
        </w:rPr>
        <w:t xml:space="preserve">  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администрация и т.д. Поэтому праздник – это общее дело! Но,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81635E" w:rsidRPr="0081635E" w:rsidRDefault="00B528ED" w:rsidP="0081635E">
      <w:pPr>
        <w:pStyle w:val="32"/>
        <w:jc w:val="both"/>
        <w:rPr>
          <w:color w:val="C00000"/>
          <w:szCs w:val="28"/>
        </w:rPr>
      </w:pPr>
      <w:r>
        <w:rPr>
          <w:color w:val="C00000"/>
          <w:szCs w:val="28"/>
        </w:rPr>
        <w:t xml:space="preserve">        Роль </w:t>
      </w:r>
      <w:r w:rsidR="0081635E" w:rsidRPr="0081635E">
        <w:rPr>
          <w:color w:val="C00000"/>
          <w:szCs w:val="28"/>
        </w:rPr>
        <w:t>ведущего  очень ответственна. Ведущий – это лицо, которое руководит  праздничным  утренником, объединяет  все  элементы  праздника  в  органичное  целое, поясняет</w:t>
      </w:r>
      <w:r>
        <w:rPr>
          <w:color w:val="C00000"/>
          <w:szCs w:val="28"/>
        </w:rPr>
        <w:t xml:space="preserve">  детям </w:t>
      </w:r>
      <w:r w:rsidR="0081635E" w:rsidRPr="0081635E">
        <w:rPr>
          <w:color w:val="C00000"/>
          <w:szCs w:val="28"/>
        </w:rPr>
        <w:t>происходящие  действия, является  связующи</w:t>
      </w:r>
      <w:r>
        <w:rPr>
          <w:color w:val="C00000"/>
          <w:szCs w:val="28"/>
        </w:rPr>
        <w:t xml:space="preserve">м  звеном  между  зрителями  и </w:t>
      </w:r>
      <w:r w:rsidR="0081635E" w:rsidRPr="0081635E">
        <w:rPr>
          <w:color w:val="C00000"/>
          <w:szCs w:val="28"/>
        </w:rPr>
        <w:t>исполнителями.</w:t>
      </w:r>
    </w:p>
    <w:p w:rsidR="0081635E" w:rsidRPr="0081635E" w:rsidRDefault="0081635E" w:rsidP="0081635E">
      <w:pPr>
        <w:pStyle w:val="32"/>
        <w:jc w:val="both"/>
        <w:rPr>
          <w:color w:val="C00000"/>
          <w:szCs w:val="28"/>
        </w:rPr>
      </w:pPr>
      <w:r w:rsidRPr="0081635E">
        <w:rPr>
          <w:color w:val="C00000"/>
          <w:szCs w:val="28"/>
        </w:rPr>
        <w:t xml:space="preserve">        От  ведущего</w:t>
      </w:r>
      <w:r w:rsidR="00B528ED">
        <w:rPr>
          <w:color w:val="C00000"/>
          <w:szCs w:val="28"/>
        </w:rPr>
        <w:t xml:space="preserve"> в большей степени  зависит настроение детей </w:t>
      </w:r>
      <w:r w:rsidRPr="0081635E">
        <w:rPr>
          <w:color w:val="C00000"/>
          <w:szCs w:val="28"/>
        </w:rPr>
        <w:t>на</w:t>
      </w:r>
      <w:r w:rsidR="00B528ED">
        <w:rPr>
          <w:color w:val="C00000"/>
          <w:szCs w:val="28"/>
        </w:rPr>
        <w:t xml:space="preserve">  празднике, заинтересованность</w:t>
      </w:r>
      <w:r w:rsidRPr="0081635E">
        <w:rPr>
          <w:color w:val="C00000"/>
          <w:szCs w:val="28"/>
        </w:rPr>
        <w:t xml:space="preserve"> исполняемой  программой. Важно, чтобы  ведущий  держался  непринуждё</w:t>
      </w:r>
      <w:r w:rsidR="00B528ED">
        <w:rPr>
          <w:color w:val="C00000"/>
          <w:szCs w:val="28"/>
        </w:rPr>
        <w:t xml:space="preserve">нно, говорил выразительно, вёл </w:t>
      </w:r>
      <w:r w:rsidRPr="0081635E">
        <w:rPr>
          <w:color w:val="C00000"/>
          <w:szCs w:val="28"/>
        </w:rPr>
        <w:t>утренник  эмоционально. Он  должен  быть находчивым.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bCs/>
          <w:color w:val="C00000"/>
          <w:sz w:val="28"/>
          <w:szCs w:val="28"/>
        </w:rPr>
        <w:t>Основная задача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>Ведущего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 – </w:t>
      </w:r>
      <w:r w:rsidRPr="0081635E">
        <w:rPr>
          <w:rStyle w:val="c5"/>
          <w:rFonts w:eastAsia="Arial"/>
          <w:bCs/>
          <w:i/>
          <w:iCs/>
          <w:color w:val="C00000"/>
          <w:sz w:val="28"/>
          <w:szCs w:val="28"/>
        </w:rPr>
        <w:t>тщательно готовиться к выполнению своих обязанностей</w:t>
      </w:r>
      <w:r w:rsidRPr="0081635E">
        <w:rPr>
          <w:rStyle w:val="c6"/>
          <w:rFonts w:eastAsia="Arial"/>
          <w:color w:val="C00000"/>
          <w:sz w:val="28"/>
          <w:szCs w:val="28"/>
        </w:rPr>
        <w:t xml:space="preserve">. </w:t>
      </w:r>
    </w:p>
    <w:p w:rsidR="0081635E" w:rsidRPr="0081635E" w:rsidRDefault="0081635E" w:rsidP="0081635E">
      <w:pPr>
        <w:pStyle w:val="c12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81635E">
        <w:rPr>
          <w:rStyle w:val="c2"/>
          <w:rFonts w:eastAsia="Arial"/>
          <w:bCs/>
          <w:color w:val="C00000"/>
          <w:sz w:val="28"/>
          <w:szCs w:val="28"/>
        </w:rPr>
        <w:t>Ведущий должен: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bCs/>
          <w:color w:val="C00000"/>
          <w:sz w:val="28"/>
          <w:szCs w:val="28"/>
        </w:rPr>
        <w:t>1.</w:t>
      </w:r>
      <w:r w:rsidRPr="0081635E">
        <w:rPr>
          <w:rStyle w:val="c6"/>
          <w:rFonts w:eastAsia="Arial"/>
          <w:color w:val="C00000"/>
          <w:sz w:val="28"/>
          <w:szCs w:val="28"/>
        </w:rPr>
        <w:t xml:space="preserve"> Хорошо знать программу утренника;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bCs/>
          <w:color w:val="C00000"/>
          <w:sz w:val="28"/>
          <w:szCs w:val="28"/>
        </w:rPr>
        <w:t>2.</w:t>
      </w:r>
      <w:r w:rsidRPr="0081635E">
        <w:rPr>
          <w:rStyle w:val="c6"/>
          <w:rFonts w:eastAsia="Arial"/>
          <w:color w:val="C00000"/>
          <w:sz w:val="28"/>
          <w:szCs w:val="28"/>
        </w:rPr>
        <w:t xml:space="preserve"> Знать песни, пляски, игры детей и в случае необходимости помочь детям при исполнении танца или инсценировки.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color w:val="C00000"/>
          <w:sz w:val="28"/>
          <w:szCs w:val="28"/>
        </w:rPr>
        <w:t xml:space="preserve">   Перед утренником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>Ведущий</w:t>
      </w:r>
      <w:r w:rsidRPr="0081635E">
        <w:rPr>
          <w:rStyle w:val="c6"/>
          <w:rFonts w:eastAsia="Arial"/>
          <w:color w:val="C00000"/>
          <w:sz w:val="28"/>
          <w:szCs w:val="28"/>
        </w:rPr>
        <w:t xml:space="preserve"> должен разложить все атрибуты, необходимые по сценарию, проверить их количество, поставить нужное число стульчиков.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color w:val="C00000"/>
          <w:sz w:val="28"/>
          <w:szCs w:val="28"/>
        </w:rPr>
        <w:t xml:space="preserve">   На утреннике</w:t>
      </w:r>
      <w:r w:rsidR="00A80580">
        <w:rPr>
          <w:rStyle w:val="c2"/>
          <w:rFonts w:eastAsia="Arial"/>
          <w:color w:val="C00000"/>
          <w:sz w:val="28"/>
          <w:szCs w:val="28"/>
        </w:rPr>
        <w:t xml:space="preserve">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 xml:space="preserve">Ведущий 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должен держаться свободно, естественно. Он не должен быть многословен. То, что нужно сообщить детям, должно быть изложено просто и </w:t>
      </w:r>
      <w:r w:rsidRPr="0081635E">
        <w:rPr>
          <w:rStyle w:val="c2"/>
          <w:rFonts w:eastAsia="Arial"/>
          <w:color w:val="C00000"/>
          <w:sz w:val="28"/>
          <w:szCs w:val="28"/>
        </w:rPr>
        <w:lastRenderedPageBreak/>
        <w:t xml:space="preserve">понятно. Очень оживляет речь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>Ведущего</w:t>
      </w:r>
      <w:r w:rsidRPr="0081635E">
        <w:rPr>
          <w:rStyle w:val="c6"/>
          <w:rFonts w:eastAsia="Arial"/>
          <w:color w:val="C00000"/>
          <w:sz w:val="28"/>
          <w:szCs w:val="28"/>
        </w:rPr>
        <w:t xml:space="preserve"> уместная шутка, вопрос к детям, к воспитателям, гостям.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color w:val="C00000"/>
          <w:sz w:val="28"/>
          <w:szCs w:val="28"/>
        </w:rPr>
        <w:t xml:space="preserve">   </w:t>
      </w:r>
      <w:r w:rsidRPr="0081635E">
        <w:rPr>
          <w:rStyle w:val="c5"/>
          <w:rFonts w:eastAsia="Arial"/>
          <w:bCs/>
          <w:i/>
          <w:iCs/>
          <w:color w:val="C00000"/>
          <w:sz w:val="28"/>
          <w:szCs w:val="28"/>
        </w:rPr>
        <w:t xml:space="preserve">Например, </w:t>
      </w:r>
      <w:r w:rsidRPr="0081635E">
        <w:rPr>
          <w:rStyle w:val="c5"/>
          <w:rFonts w:eastAsia="Arial"/>
          <w:b/>
          <w:bCs/>
          <w:i/>
          <w:iCs/>
          <w:color w:val="C00000"/>
          <w:sz w:val="28"/>
          <w:szCs w:val="28"/>
        </w:rPr>
        <w:t xml:space="preserve">« Вы не </w:t>
      </w:r>
      <w:r w:rsidR="00A80580" w:rsidRPr="0081635E">
        <w:rPr>
          <w:rStyle w:val="c5"/>
          <w:rFonts w:eastAsia="Arial"/>
          <w:b/>
          <w:bCs/>
          <w:i/>
          <w:iCs/>
          <w:color w:val="C00000"/>
          <w:sz w:val="28"/>
          <w:szCs w:val="28"/>
        </w:rPr>
        <w:t>видели,</w:t>
      </w:r>
      <w:r w:rsidRPr="0081635E">
        <w:rPr>
          <w:rStyle w:val="c5"/>
          <w:rFonts w:eastAsia="Arial"/>
          <w:b/>
          <w:bCs/>
          <w:i/>
          <w:iCs/>
          <w:color w:val="C00000"/>
          <w:sz w:val="28"/>
          <w:szCs w:val="28"/>
        </w:rPr>
        <w:t xml:space="preserve"> как наши малыши пляшут с платочками?» или «Вам понравился тот или иной танец?»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 На утреннике надо говорить достаточно громко, отчетливо и выразительно</w:t>
      </w:r>
    </w:p>
    <w:p w:rsidR="0081635E" w:rsidRPr="00A80580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C00000"/>
        </w:rPr>
      </w:pPr>
      <w:r w:rsidRPr="0081635E">
        <w:rPr>
          <w:rStyle w:val="c2"/>
          <w:rFonts w:eastAsia="Arial"/>
          <w:color w:val="C00000"/>
          <w:sz w:val="28"/>
          <w:szCs w:val="28"/>
        </w:rPr>
        <w:t xml:space="preserve">  Утренник должен быть проведен в хорошем темпе. </w:t>
      </w:r>
      <w:r w:rsidRPr="00A80580">
        <w:rPr>
          <w:rStyle w:val="c5"/>
          <w:rFonts w:eastAsia="Arial"/>
          <w:b/>
          <w:bCs/>
          <w:i/>
          <w:iCs/>
          <w:color w:val="C00000"/>
          <w:sz w:val="28"/>
          <w:szCs w:val="28"/>
        </w:rPr>
        <w:t>Растянутость выступления и паузы - утомляют ребят.</w:t>
      </w:r>
      <w:bookmarkStart w:id="0" w:name="_GoBack"/>
      <w:bookmarkEnd w:id="0"/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2"/>
          <w:rFonts w:eastAsia="Arial"/>
          <w:color w:val="C00000"/>
          <w:sz w:val="28"/>
          <w:szCs w:val="28"/>
        </w:rPr>
        <w:t xml:space="preserve">     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 xml:space="preserve">Ведущий </w:t>
      </w:r>
      <w:r w:rsidRPr="0081635E">
        <w:rPr>
          <w:rStyle w:val="c2"/>
          <w:rFonts w:eastAsia="Arial"/>
          <w:color w:val="C00000"/>
          <w:sz w:val="28"/>
          <w:szCs w:val="28"/>
        </w:rPr>
        <w:t>должен быть находчивым! На утреннике могут возникнуть непредвиденные моменты (дети не успели переодеться,</w:t>
      </w:r>
      <w:r w:rsidR="00A80580">
        <w:rPr>
          <w:rStyle w:val="c2"/>
          <w:rFonts w:eastAsia="Arial"/>
          <w:color w:val="C00000"/>
          <w:sz w:val="28"/>
          <w:szCs w:val="28"/>
        </w:rPr>
        <w:t xml:space="preserve"> изменился состав исполнителей, </w:t>
      </w:r>
      <w:r w:rsidRPr="0081635E">
        <w:rPr>
          <w:rStyle w:val="c2"/>
          <w:rFonts w:eastAsia="Arial"/>
          <w:color w:val="C00000"/>
          <w:sz w:val="28"/>
          <w:szCs w:val="28"/>
        </w:rPr>
        <w:t>несвоевременно появился персонаж, пропустили музыкальный номер и др.). В таких случаях 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 xml:space="preserve">Ведущий </w:t>
      </w:r>
      <w:r w:rsidRPr="0081635E">
        <w:rPr>
          <w:rStyle w:val="c6"/>
          <w:rFonts w:eastAsia="Arial"/>
          <w:color w:val="C00000"/>
          <w:sz w:val="28"/>
          <w:szCs w:val="28"/>
        </w:rPr>
        <w:t>должен быстро найти выход из затруднительного положения (шутки, загадки, приобщение зрителей к разрешению затруднений).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color w:val="C00000"/>
        </w:rPr>
        <w:t xml:space="preserve">     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Необходимо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>Ведущему</w:t>
      </w:r>
      <w:r w:rsidRPr="0081635E">
        <w:rPr>
          <w:rStyle w:val="c6"/>
          <w:rFonts w:eastAsia="Arial"/>
          <w:color w:val="C00000"/>
          <w:sz w:val="28"/>
          <w:szCs w:val="28"/>
        </w:rPr>
        <w:t xml:space="preserve"> научиться организованно заканчивать праздник! После угощения - поблагодарить гостя (взрослый персонаж), попрощаться с ним.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 сценарием другой вариант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) Воспитатель, не выступающий в каких-либо ролях, находится с детьми своей группы. Он поет и танцует вместе с детьми. </w:t>
      </w:r>
      <w:r w:rsidRPr="0081635E">
        <w:rPr>
          <w:rStyle w:val="c2"/>
          <w:rFonts w:eastAsia="Arial"/>
          <w:bCs/>
          <w:color w:val="C00000"/>
          <w:sz w:val="28"/>
          <w:szCs w:val="28"/>
        </w:rPr>
        <w:t>Воспитатель так же должен хорошо знать программу и весь ход праздника</w:t>
      </w:r>
      <w:r w:rsidRPr="0081635E">
        <w:rPr>
          <w:rStyle w:val="c2"/>
          <w:rFonts w:eastAsia="Arial"/>
          <w:color w:val="C00000"/>
          <w:sz w:val="28"/>
          <w:szCs w:val="28"/>
        </w:rPr>
        <w:t xml:space="preserve"> и отвечать за порученный ему участок работы (подготавливает атрибуты, детали костюмов, вовремя переодевает детей, при необходимости поправляет костюмы). </w:t>
      </w:r>
      <w:r w:rsidRPr="00A80580">
        <w:rPr>
          <w:rStyle w:val="c5"/>
          <w:rFonts w:eastAsia="Arial"/>
          <w:b/>
          <w:bCs/>
          <w:i/>
          <w:iCs/>
          <w:color w:val="C00000"/>
          <w:sz w:val="28"/>
          <w:szCs w:val="28"/>
        </w:rPr>
        <w:t>Взрослые персонажи так же участвуют в играх и танцах (встают в пары с детьми</w:t>
      </w:r>
      <w:r w:rsidRPr="0081635E">
        <w:rPr>
          <w:rStyle w:val="c5"/>
          <w:rFonts w:eastAsia="Arial"/>
          <w:bCs/>
          <w:i/>
          <w:iCs/>
          <w:color w:val="C00000"/>
          <w:sz w:val="28"/>
          <w:szCs w:val="28"/>
        </w:rPr>
        <w:t>)</w:t>
      </w:r>
    </w:p>
    <w:p w:rsidR="0081635E" w:rsidRPr="0081635E" w:rsidRDefault="0081635E" w:rsidP="0081635E">
      <w:pPr>
        <w:pStyle w:val="c0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1635E">
        <w:rPr>
          <w:rStyle w:val="c6"/>
          <w:rFonts w:eastAsia="Arial"/>
          <w:color w:val="C00000"/>
          <w:sz w:val="28"/>
          <w:szCs w:val="28"/>
        </w:rPr>
        <w:t xml:space="preserve">     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стремиться закрепить наиболее красочные впечатления, связанные с тематикой праздника. </w:t>
      </w:r>
    </w:p>
    <w:p w:rsidR="0081635E" w:rsidRPr="0081635E" w:rsidRDefault="0081635E" w:rsidP="0081635E">
      <w:pPr>
        <w:pStyle w:val="c12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81635E">
        <w:rPr>
          <w:rStyle w:val="c2"/>
          <w:rFonts w:eastAsia="Arial"/>
          <w:b/>
          <w:bCs/>
          <w:color w:val="C00000"/>
          <w:sz w:val="28"/>
          <w:szCs w:val="28"/>
        </w:rPr>
        <w:t>Желаю всем удачи!</w:t>
      </w:r>
    </w:p>
    <w:p w:rsidR="00C04B40" w:rsidRDefault="00C04B40">
      <w:pPr>
        <w:pStyle w:val="32"/>
      </w:pPr>
    </w:p>
    <w:p w:rsidR="00C04B40" w:rsidRDefault="00C04B40">
      <w:pPr>
        <w:pStyle w:val="32"/>
      </w:pPr>
    </w:p>
    <w:p w:rsidR="00C04B40" w:rsidRDefault="00C04B40">
      <w:pPr>
        <w:pStyle w:val="32"/>
      </w:pPr>
    </w:p>
    <w:p w:rsidR="00C04B40" w:rsidRDefault="00B528ED">
      <w:pPr>
        <w:pStyle w:val="32"/>
      </w:pPr>
      <w:r w:rsidRPr="00B528ED">
        <w:rPr>
          <w:noProof/>
        </w:rPr>
        <w:drawing>
          <wp:inline distT="0" distB="0" distL="0" distR="0">
            <wp:extent cx="6086475" cy="2505075"/>
            <wp:effectExtent l="0" t="0" r="0" b="9525"/>
            <wp:docPr id="10" name="Рисунок 10" descr="https://mdou124lip.ru/files/2020/10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124lip.ru/files/2020/10/06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27548" r="-2428"/>
                    <a:stretch/>
                  </pic:blipFill>
                  <pic:spPr bwMode="auto">
                    <a:xfrm>
                      <a:off x="0" y="0"/>
                      <a:ext cx="6084694" cy="250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B40" w:rsidRDefault="00C04B40"/>
    <w:sectPr w:rsidR="00C04B40" w:rsidSect="002A365F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40" w:rsidRDefault="00A80580">
      <w:pPr>
        <w:spacing w:after="0" w:line="240" w:lineRule="auto"/>
      </w:pPr>
      <w:r>
        <w:separator/>
      </w:r>
    </w:p>
  </w:endnote>
  <w:endnote w:type="continuationSeparator" w:id="1">
    <w:p w:rsidR="00C04B40" w:rsidRDefault="00A8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40" w:rsidRDefault="00A80580">
      <w:pPr>
        <w:spacing w:after="0" w:line="240" w:lineRule="auto"/>
      </w:pPr>
      <w:r>
        <w:separator/>
      </w:r>
    </w:p>
  </w:footnote>
  <w:footnote w:type="continuationSeparator" w:id="1">
    <w:p w:rsidR="00C04B40" w:rsidRDefault="00A8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40"/>
    <w:rsid w:val="002A365F"/>
    <w:rsid w:val="002E68D4"/>
    <w:rsid w:val="003E1FCA"/>
    <w:rsid w:val="00443B34"/>
    <w:rsid w:val="004D48D9"/>
    <w:rsid w:val="007C4B44"/>
    <w:rsid w:val="0081635E"/>
    <w:rsid w:val="00A80580"/>
    <w:rsid w:val="00B528ED"/>
    <w:rsid w:val="00C0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A"/>
  </w:style>
  <w:style w:type="paragraph" w:styleId="1">
    <w:name w:val="heading 1"/>
    <w:basedOn w:val="a"/>
    <w:next w:val="a"/>
    <w:link w:val="10"/>
    <w:uiPriority w:val="9"/>
    <w:qFormat/>
    <w:rsid w:val="003E1F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E1F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E1F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E1F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E1F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E1FC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E1F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E1FC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E1F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E1FC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E1F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E1F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E1F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E1F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E1F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E1F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E1F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E1FCA"/>
    <w:pPr>
      <w:ind w:left="720"/>
      <w:contextualSpacing/>
    </w:pPr>
  </w:style>
  <w:style w:type="paragraph" w:styleId="a4">
    <w:name w:val="No Spacing"/>
    <w:uiPriority w:val="1"/>
    <w:qFormat/>
    <w:rsid w:val="003E1FC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E1FC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E1FC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E1FC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1F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E1F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E1FC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E1F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E1FCA"/>
    <w:rPr>
      <w:i/>
    </w:rPr>
  </w:style>
  <w:style w:type="paragraph" w:styleId="ab">
    <w:name w:val="header"/>
    <w:basedOn w:val="a"/>
    <w:link w:val="ac"/>
    <w:uiPriority w:val="99"/>
    <w:unhideWhenUsed/>
    <w:rsid w:val="003E1F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1FCA"/>
  </w:style>
  <w:style w:type="paragraph" w:styleId="ad">
    <w:name w:val="footer"/>
    <w:basedOn w:val="a"/>
    <w:link w:val="ae"/>
    <w:uiPriority w:val="99"/>
    <w:unhideWhenUsed/>
    <w:rsid w:val="003E1F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E1FCA"/>
  </w:style>
  <w:style w:type="paragraph" w:styleId="af">
    <w:name w:val="caption"/>
    <w:basedOn w:val="a"/>
    <w:next w:val="a"/>
    <w:uiPriority w:val="35"/>
    <w:semiHidden/>
    <w:unhideWhenUsed/>
    <w:qFormat/>
    <w:rsid w:val="003E1FCA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3E1FCA"/>
  </w:style>
  <w:style w:type="table" w:styleId="af0">
    <w:name w:val="Table Grid"/>
    <w:basedOn w:val="a1"/>
    <w:uiPriority w:val="59"/>
    <w:rsid w:val="003E1F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E1F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E1F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E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1F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3E1FCA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E1FCA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3E1FCA"/>
    <w:rPr>
      <w:sz w:val="18"/>
    </w:rPr>
  </w:style>
  <w:style w:type="character" w:styleId="af4">
    <w:name w:val="footnote reference"/>
    <w:basedOn w:val="a0"/>
    <w:uiPriority w:val="99"/>
    <w:unhideWhenUsed/>
    <w:rsid w:val="003E1FCA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E1FCA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3E1FCA"/>
    <w:rPr>
      <w:sz w:val="20"/>
    </w:rPr>
  </w:style>
  <w:style w:type="character" w:styleId="af7">
    <w:name w:val="endnote reference"/>
    <w:basedOn w:val="a0"/>
    <w:uiPriority w:val="99"/>
    <w:semiHidden/>
    <w:unhideWhenUsed/>
    <w:rsid w:val="003E1FC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E1FCA"/>
    <w:pPr>
      <w:spacing w:after="57"/>
    </w:pPr>
  </w:style>
  <w:style w:type="paragraph" w:styleId="23">
    <w:name w:val="toc 2"/>
    <w:basedOn w:val="a"/>
    <w:next w:val="a"/>
    <w:uiPriority w:val="39"/>
    <w:unhideWhenUsed/>
    <w:rsid w:val="003E1FC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E1FC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E1FC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E1F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E1F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E1F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E1F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E1FCA"/>
    <w:pPr>
      <w:spacing w:after="57"/>
      <w:ind w:left="2268"/>
    </w:pPr>
  </w:style>
  <w:style w:type="paragraph" w:styleId="af8">
    <w:name w:val="TOC Heading"/>
    <w:uiPriority w:val="39"/>
    <w:unhideWhenUsed/>
    <w:rsid w:val="003E1FCA"/>
  </w:style>
  <w:style w:type="paragraph" w:styleId="af9">
    <w:name w:val="table of figures"/>
    <w:basedOn w:val="a"/>
    <w:next w:val="a"/>
    <w:uiPriority w:val="99"/>
    <w:unhideWhenUsed/>
    <w:rsid w:val="003E1FCA"/>
    <w:pPr>
      <w:spacing w:after="0"/>
    </w:pPr>
  </w:style>
  <w:style w:type="paragraph" w:styleId="32">
    <w:name w:val="Body Text 3"/>
    <w:basedOn w:val="a"/>
    <w:link w:val="33"/>
    <w:rsid w:val="003E1F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3E1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7C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B44"/>
  </w:style>
  <w:style w:type="character" w:customStyle="1" w:styleId="c11">
    <w:name w:val="c11"/>
    <w:basedOn w:val="a0"/>
    <w:rsid w:val="007C4B44"/>
  </w:style>
  <w:style w:type="character" w:customStyle="1" w:styleId="c6">
    <w:name w:val="c6"/>
    <w:basedOn w:val="a0"/>
    <w:rsid w:val="007C4B44"/>
  </w:style>
  <w:style w:type="character" w:customStyle="1" w:styleId="c5">
    <w:name w:val="c5"/>
    <w:basedOn w:val="a0"/>
    <w:rsid w:val="0081635E"/>
  </w:style>
  <w:style w:type="paragraph" w:customStyle="1" w:styleId="c12">
    <w:name w:val="c12"/>
    <w:basedOn w:val="a"/>
    <w:rsid w:val="008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32">
    <w:name w:val="Body Text 3"/>
    <w:basedOn w:val="a"/>
    <w:link w:val="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7C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B44"/>
  </w:style>
  <w:style w:type="character" w:customStyle="1" w:styleId="c11">
    <w:name w:val="c11"/>
    <w:basedOn w:val="a0"/>
    <w:rsid w:val="007C4B44"/>
  </w:style>
  <w:style w:type="character" w:customStyle="1" w:styleId="c6">
    <w:name w:val="c6"/>
    <w:basedOn w:val="a0"/>
    <w:rsid w:val="007C4B44"/>
  </w:style>
  <w:style w:type="character" w:customStyle="1" w:styleId="c5">
    <w:name w:val="c5"/>
    <w:basedOn w:val="a0"/>
    <w:rsid w:val="0081635E"/>
  </w:style>
  <w:style w:type="paragraph" w:customStyle="1" w:styleId="c12">
    <w:name w:val="c12"/>
    <w:basedOn w:val="a"/>
    <w:rsid w:val="008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Детский сад Аленький</cp:lastModifiedBy>
  <cp:revision>3</cp:revision>
  <dcterms:created xsi:type="dcterms:W3CDTF">2022-04-19T05:59:00Z</dcterms:created>
  <dcterms:modified xsi:type="dcterms:W3CDTF">2022-04-19T11:13:00Z</dcterms:modified>
</cp:coreProperties>
</file>