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27" w:rsidRDefault="00CE0E13" w:rsidP="00CE0E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0E13">
        <w:rPr>
          <w:rFonts w:ascii="Times New Roman" w:hAnsi="Times New Roman" w:cs="Times New Roman"/>
          <w:sz w:val="28"/>
          <w:szCs w:val="28"/>
          <w:u w:val="single"/>
        </w:rPr>
        <w:t>Документы, регламентирующие организацию питания в ДОО.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питания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Положение о бракеражной комиссии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Приказ о бракеражной комиссии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Утвержденное 10-дневное меню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12F">
        <w:rPr>
          <w:rFonts w:ascii="Times New Roman" w:hAnsi="Times New Roman" w:cs="Times New Roman"/>
          <w:sz w:val="28"/>
          <w:szCs w:val="28"/>
        </w:rPr>
        <w:t>2.3/</w:t>
      </w:r>
      <w:r>
        <w:rPr>
          <w:rFonts w:ascii="Times New Roman" w:hAnsi="Times New Roman" w:cs="Times New Roman"/>
          <w:sz w:val="28"/>
          <w:szCs w:val="28"/>
        </w:rPr>
        <w:t>2.4.</w:t>
      </w:r>
      <w:r w:rsidR="0019012F">
        <w:rPr>
          <w:rFonts w:ascii="Times New Roman" w:hAnsi="Times New Roman" w:cs="Times New Roman"/>
          <w:sz w:val="28"/>
          <w:szCs w:val="28"/>
        </w:rPr>
        <w:t>3590-20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Положение о приемочной комиссии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Приказ о приемочной комиссии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ответственных за утилизацию пищевых отходов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Журнал бракеража готовой кулинарной продукции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Журнал бракеража сырой продукции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Журнал витаминизации 3-блюда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Накопительный журнал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Устав образовательной организации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Журнал температурного режима холодильников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Журнал здоровья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Режим дня, график выдачи пищи</w:t>
      </w:r>
    </w:p>
    <w:p w:rsidR="00CE0E13" w:rsidRPr="00CE0E13" w:rsidRDefault="00CE0E13" w:rsidP="00CE0E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Приказ об организации питания</w:t>
      </w:r>
    </w:p>
    <w:sectPr w:rsidR="00CE0E13" w:rsidRPr="00CE0E13" w:rsidSect="004E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DC4"/>
    <w:multiLevelType w:val="hybridMultilevel"/>
    <w:tmpl w:val="FB38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13"/>
    <w:rsid w:val="0019012F"/>
    <w:rsid w:val="004E2C27"/>
    <w:rsid w:val="00B01FDD"/>
    <w:rsid w:val="00CE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comp1</cp:lastModifiedBy>
  <cp:revision>3</cp:revision>
  <dcterms:created xsi:type="dcterms:W3CDTF">2019-09-03T06:52:00Z</dcterms:created>
  <dcterms:modified xsi:type="dcterms:W3CDTF">2021-08-09T06:35:00Z</dcterms:modified>
</cp:coreProperties>
</file>