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2F" w:rsidRPr="00D06823" w:rsidRDefault="00AF692F" w:rsidP="001061E4">
      <w:pPr>
        <w:pStyle w:val="a3"/>
        <w:ind w:left="-993" w:firstLine="993"/>
        <w:jc w:val="center"/>
        <w:outlineLvl w:val="0"/>
        <w:rPr>
          <w:rFonts w:ascii="Times New Roman" w:hAnsi="Times New Roman" w:cs="Times New Roman"/>
          <w:b/>
          <w:sz w:val="24"/>
          <w:szCs w:val="24"/>
        </w:rPr>
      </w:pPr>
      <w:r w:rsidRPr="00D06823">
        <w:rPr>
          <w:rFonts w:ascii="Times New Roman" w:hAnsi="Times New Roman" w:cs="Times New Roman"/>
          <w:b/>
          <w:sz w:val="24"/>
          <w:szCs w:val="24"/>
        </w:rPr>
        <w:t>Муниципальное общеобразовательное учреждение</w:t>
      </w:r>
    </w:p>
    <w:p w:rsidR="00AF692F" w:rsidRPr="00D06823" w:rsidRDefault="00543B58" w:rsidP="00AF692F">
      <w:pPr>
        <w:pStyle w:val="a3"/>
        <w:jc w:val="center"/>
        <w:outlineLvl w:val="0"/>
        <w:rPr>
          <w:rFonts w:ascii="Times New Roman" w:hAnsi="Times New Roman" w:cs="Times New Roman"/>
          <w:b/>
          <w:sz w:val="24"/>
          <w:szCs w:val="24"/>
        </w:rPr>
      </w:pPr>
      <w:r>
        <w:rPr>
          <w:rFonts w:ascii="Times New Roman" w:hAnsi="Times New Roman" w:cs="Times New Roman"/>
          <w:b/>
          <w:sz w:val="24"/>
          <w:szCs w:val="24"/>
        </w:rPr>
        <w:t>«Центр образования «</w:t>
      </w:r>
      <w:proofErr w:type="spellStart"/>
      <w:r>
        <w:rPr>
          <w:rFonts w:ascii="Times New Roman" w:hAnsi="Times New Roman" w:cs="Times New Roman"/>
          <w:b/>
          <w:sz w:val="24"/>
          <w:szCs w:val="24"/>
        </w:rPr>
        <w:t>Тавла</w:t>
      </w:r>
      <w:proofErr w:type="spellEnd"/>
      <w:r>
        <w:rPr>
          <w:rFonts w:ascii="Times New Roman" w:hAnsi="Times New Roman" w:cs="Times New Roman"/>
          <w:b/>
          <w:sz w:val="24"/>
          <w:szCs w:val="24"/>
        </w:rPr>
        <w:t>»</w:t>
      </w:r>
      <w:r w:rsidR="00AF692F" w:rsidRPr="00D06823">
        <w:rPr>
          <w:rFonts w:ascii="Times New Roman" w:hAnsi="Times New Roman" w:cs="Times New Roman"/>
          <w:b/>
          <w:sz w:val="24"/>
          <w:szCs w:val="24"/>
        </w:rPr>
        <w:t xml:space="preserve"> - Средняя общеобразовательная школа №17»</w:t>
      </w:r>
    </w:p>
    <w:p w:rsidR="00AF692F" w:rsidRDefault="00AF692F" w:rsidP="00AF692F">
      <w:pPr>
        <w:pStyle w:val="a3"/>
        <w:jc w:val="center"/>
        <w:outlineLvl w:val="0"/>
        <w:rPr>
          <w:rFonts w:ascii="Times New Roman" w:hAnsi="Times New Roman" w:cs="Times New Roman"/>
          <w:b/>
          <w:sz w:val="24"/>
          <w:szCs w:val="24"/>
        </w:rPr>
      </w:pPr>
      <w:r w:rsidRPr="00D06823">
        <w:rPr>
          <w:rFonts w:ascii="Times New Roman" w:hAnsi="Times New Roman" w:cs="Times New Roman"/>
          <w:b/>
          <w:sz w:val="24"/>
          <w:szCs w:val="24"/>
        </w:rPr>
        <w:t>г.</w:t>
      </w:r>
      <w:r w:rsidR="0023450E">
        <w:rPr>
          <w:rFonts w:ascii="Times New Roman" w:hAnsi="Times New Roman" w:cs="Times New Roman"/>
          <w:b/>
          <w:sz w:val="24"/>
          <w:szCs w:val="24"/>
        </w:rPr>
        <w:t xml:space="preserve"> </w:t>
      </w:r>
      <w:r w:rsidRPr="00D06823">
        <w:rPr>
          <w:rFonts w:ascii="Times New Roman" w:hAnsi="Times New Roman" w:cs="Times New Roman"/>
          <w:b/>
          <w:sz w:val="24"/>
          <w:szCs w:val="24"/>
        </w:rPr>
        <w:t>о. Саранск</w:t>
      </w:r>
    </w:p>
    <w:p w:rsidR="00AF692F" w:rsidRDefault="00AF692F" w:rsidP="00AF692F">
      <w:pPr>
        <w:pStyle w:val="a3"/>
        <w:jc w:val="center"/>
        <w:outlineLvl w:val="0"/>
        <w:rPr>
          <w:rFonts w:ascii="Times New Roman" w:hAnsi="Times New Roman" w:cs="Times New Roman"/>
          <w:b/>
          <w:sz w:val="24"/>
          <w:szCs w:val="24"/>
        </w:rPr>
      </w:pPr>
    </w:p>
    <w:p w:rsidR="00B772C4" w:rsidRPr="00B772C4" w:rsidRDefault="00063AB1" w:rsidP="001061E4">
      <w:pPr>
        <w:ind w:left="-993" w:firstLine="567"/>
        <w:rPr>
          <w:lang w:val="en-US"/>
        </w:rPr>
        <w:sectPr w:rsidR="00B772C4" w:rsidRPr="00B772C4" w:rsidSect="0055256C">
          <w:pgSz w:w="11906" w:h="16838"/>
          <w:pgMar w:top="568" w:right="850" w:bottom="426" w:left="1843" w:header="708" w:footer="708" w:gutter="0"/>
          <w:cols w:space="708"/>
          <w:docGrid w:linePitch="360"/>
        </w:sectPr>
      </w:pPr>
      <w:r>
        <w:rPr>
          <w:noProof/>
          <w:lang w:eastAsia="ru-RU"/>
        </w:rPr>
        <mc:AlternateContent>
          <mc:Choice Requires="wps">
            <w:drawing>
              <wp:anchor distT="0" distB="0" distL="114300" distR="114300" simplePos="0" relativeHeight="251662848" behindDoc="0" locked="0" layoutInCell="1" allowOverlap="1" wp14:anchorId="452887C4" wp14:editId="3EED320F">
                <wp:simplePos x="0" y="0"/>
                <wp:positionH relativeFrom="margin">
                  <wp:posOffset>1581785</wp:posOffset>
                </wp:positionH>
                <wp:positionV relativeFrom="paragraph">
                  <wp:posOffset>1100455</wp:posOffset>
                </wp:positionV>
                <wp:extent cx="1962785" cy="4572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962785" cy="457200"/>
                        </a:xfrm>
                        <a:prstGeom prst="rect">
                          <a:avLst/>
                        </a:prstGeom>
                        <a:solidFill>
                          <a:prstClr val="white"/>
                        </a:solidFill>
                        <a:ln>
                          <a:noFill/>
                        </a:ln>
                      </wps:spPr>
                      <wps:txbx>
                        <w:txbxContent>
                          <w:p w:rsidR="00063AB1" w:rsidRPr="008C0B8B" w:rsidRDefault="00F67921" w:rsidP="00063AB1">
                            <w:pPr>
                              <w:pStyle w:val="a9"/>
                              <w:rPr>
                                <w:noProof/>
                                <w:color w:val="auto"/>
                              </w:rPr>
                            </w:pPr>
                            <w:r>
                              <w:rPr>
                                <w:color w:val="auto"/>
                              </w:rPr>
                              <w:t>№ 7</w:t>
                            </w:r>
                            <w:bookmarkStart w:id="0" w:name="_GoBack"/>
                            <w:bookmarkEnd w:id="0"/>
                            <w:r w:rsidR="0015260A">
                              <w:rPr>
                                <w:color w:val="auto"/>
                              </w:rPr>
                              <w:t>, 12.10-16.10</w:t>
                            </w:r>
                            <w:r w:rsidR="00063AB1" w:rsidRPr="008C0B8B">
                              <w:rPr>
                                <w:color w:val="auto"/>
                              </w:rPr>
                              <w:t>, издаётся с 11.09.2017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52887C4" id="_x0000_t202" coordsize="21600,21600" o:spt="202" path="m,l,21600r21600,l21600,xe">
                <v:stroke joinstyle="miter"/>
                <v:path gradientshapeok="t" o:connecttype="rect"/>
              </v:shapetype>
              <v:shape id="Надпись 7" o:spid="_x0000_s1026" type="#_x0000_t202" style="position:absolute;left:0;text-align:left;margin-left:124.55pt;margin-top:86.65pt;width:154.55pt;height:36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G8RQIAAGYEAAAOAAAAZHJzL2Uyb0RvYy54bWysVM1uEzEQviPxDpbvZJOINmWVTRVSBSFF&#10;baUU9ex4vVlLtsfYTnbDjTuvwDv0wIEbr5C+EeP9SaFwQly8Y894xt/3zez0staK7IXzEkxGR4Mh&#10;JcJwyKXZZvTD3fLVBSU+MJMzBUZk9CA8vZy9fDGtbCrGUILKhSOYxPi0shktQ7BpknheCs38AKww&#10;6CzAaRZw67ZJ7liF2bVKxsPheVKBy60DLrzH06vWSWdN/qIQPNwUhReBqIzi20KzumbdxDWZTVm6&#10;dcyWknfPYP/wCs2kwaKnVFcsMLJz8o9UWnIHHoow4KATKArJRYMB0YyGz9CsS2ZFgwXJ8fZEk/9/&#10;afn1/tYRmWd0QolhGiU6fj0+HL8dfxy/P35+/EImkaPK+hRD1xaDQ/0WatS6P/d4GKHXhdPxi6AI&#10;+pHtw4lhUQfC46U35+PJxRklHH2vzyYoYUyTPN22zod3AjSJRkYdKtgQy/YrH9rQPiQW86BkvpRK&#10;xU10LJQje4ZqV6UMokv+W5QyMdZAvNUmjCdJhNhCiVaoN3WHewP5AWE7aJvHW76UWGjFfLhlDrsF&#10;keIEhBtcCgVVRqGzKCnBffrbeYxHEdFLSYXdl1H/ccecoES9NyhvbNXecL2x6Q2z0wtAiCOcLcsb&#10;Ey+4oHqzcKDvcTDmsQq6mOFYK6OhNxehnQEcLC7m8yYIG9KysDJry2PqntC7+p4528kRUMhr6PuS&#10;pc9UaWNbeue7AIVsJIuEtix2PGMzN6J3gxen5dd9E/X0e5j9BAAA//8DAFBLAwQUAAYACAAAACEA&#10;2W7Gt+AAAAALAQAADwAAAGRycy9kb3ducmV2LnhtbEyPQU+DQBCF7yb+h82YeDF2KUityNJoqzc9&#10;tDY9T9kRiOwsYZdC/73bkx4n38t73+SrybTiRL1rLCuYzyIQxKXVDVcK9l/v90sQziNrbC2TgjM5&#10;WBXXVzlm2o68pdPOVyKUsMtQQe19l0npypoMupntiAP7tr1BH86+krrHMZSbVsZRtJAGGw4LNXa0&#10;rqn82Q1GwWLTD+OW13eb/dsHfnZVfHg9H5S6vZlenkF4mvxfGC76QR2K4HS0A2snWgXxw9M8RAN4&#10;TBIQIZGmyxjE8YLSBGSRy/8/FL8AAAD//wMAUEsBAi0AFAAGAAgAAAAhALaDOJL+AAAA4QEAABMA&#10;AAAAAAAAAAAAAAAAAAAAAFtDb250ZW50X1R5cGVzXS54bWxQSwECLQAUAAYACAAAACEAOP0h/9YA&#10;AACUAQAACwAAAAAAAAAAAAAAAAAvAQAAX3JlbHMvLnJlbHNQSwECLQAUAAYACAAAACEApzjBvEUC&#10;AABmBAAADgAAAAAAAAAAAAAAAAAuAgAAZHJzL2Uyb0RvYy54bWxQSwECLQAUAAYACAAAACEA2W7G&#10;t+AAAAALAQAADwAAAAAAAAAAAAAAAACfBAAAZHJzL2Rvd25yZXYueG1sUEsFBgAAAAAEAAQA8wAA&#10;AKwFAAAAAA==&#10;" stroked="f">
                <v:textbox inset="0,0,0,0">
                  <w:txbxContent>
                    <w:p w:rsidR="00063AB1" w:rsidRPr="008C0B8B" w:rsidRDefault="00F67921" w:rsidP="00063AB1">
                      <w:pPr>
                        <w:pStyle w:val="a9"/>
                        <w:rPr>
                          <w:noProof/>
                          <w:color w:val="auto"/>
                        </w:rPr>
                      </w:pPr>
                      <w:r>
                        <w:rPr>
                          <w:color w:val="auto"/>
                        </w:rPr>
                        <w:t>№ 7</w:t>
                      </w:r>
                      <w:bookmarkStart w:id="1" w:name="_GoBack"/>
                      <w:bookmarkEnd w:id="1"/>
                      <w:r w:rsidR="0015260A">
                        <w:rPr>
                          <w:color w:val="auto"/>
                        </w:rPr>
                        <w:t>, 12.10-16.10</w:t>
                      </w:r>
                      <w:r w:rsidR="00063AB1" w:rsidRPr="008C0B8B">
                        <w:rPr>
                          <w:color w:val="auto"/>
                        </w:rPr>
                        <w:t>, издаётся с 11.09.2017</w:t>
                      </w:r>
                    </w:p>
                  </w:txbxContent>
                </v:textbox>
                <w10:wrap anchorx="margin"/>
              </v:shape>
            </w:pict>
          </mc:Fallback>
        </mc:AlternateContent>
      </w:r>
      <w:r w:rsidR="00AF692F">
        <w:t xml:space="preserve">    </w:t>
      </w:r>
      <w:r w:rsidR="00AF692F" w:rsidRPr="00AF692F">
        <w:rPr>
          <w:noProof/>
          <w:lang w:eastAsia="ru-RU"/>
        </w:rPr>
        <w:drawing>
          <wp:inline distT="0" distB="0" distL="0" distR="0" wp14:anchorId="2CA64AB5" wp14:editId="028CD2C1">
            <wp:extent cx="1304925" cy="1114425"/>
            <wp:effectExtent l="0" t="0" r="9525" b="9525"/>
            <wp:docPr id="1" name="Рисунок 1" descr="C:\Users\1\Desktop\Школа17\логотии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кола17\логотиип.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828" cy="1169853"/>
                    </a:xfrm>
                    <a:prstGeom prst="rect">
                      <a:avLst/>
                    </a:prstGeom>
                    <a:noFill/>
                    <a:ln>
                      <a:noFill/>
                    </a:ln>
                  </pic:spPr>
                </pic:pic>
              </a:graphicData>
            </a:graphic>
          </wp:inline>
        </w:drawing>
      </w:r>
      <w:r w:rsidR="00AF692F">
        <w:t xml:space="preserve">              </w:t>
      </w:r>
      <w:r w:rsidR="00AF692F" w:rsidRPr="00AF692F">
        <w:rPr>
          <w:noProof/>
          <w:lang w:eastAsia="ru-RU"/>
        </w:rPr>
        <w:drawing>
          <wp:inline distT="0" distB="0" distL="0" distR="0" wp14:anchorId="6F7DF726" wp14:editId="4E7F601F">
            <wp:extent cx="1933575" cy="1276350"/>
            <wp:effectExtent l="0" t="0" r="9525" b="0"/>
            <wp:docPr id="3" name="Рисунок 3" descr="G:\Рисунок1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Рисунок123.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91" t="2909" r="6817" b="51716"/>
                    <a:stretch/>
                  </pic:blipFill>
                  <pic:spPr bwMode="auto">
                    <a:xfrm>
                      <a:off x="0" y="0"/>
                      <a:ext cx="1933575" cy="1276350"/>
                    </a:xfrm>
                    <a:prstGeom prst="rect">
                      <a:avLst/>
                    </a:prstGeom>
                    <a:noFill/>
                    <a:ln>
                      <a:noFill/>
                    </a:ln>
                    <a:extLst>
                      <a:ext uri="{53640926-AAD7-44D8-BBD7-CCE9431645EC}">
                        <a14:shadowObscured xmlns:a14="http://schemas.microsoft.com/office/drawing/2010/main"/>
                      </a:ext>
                    </a:extLst>
                  </pic:spPr>
                </pic:pic>
              </a:graphicData>
            </a:graphic>
          </wp:inline>
        </w:drawing>
      </w:r>
      <w:r w:rsidR="00AF692F">
        <w:t xml:space="preserve">           </w:t>
      </w:r>
      <w:r w:rsidR="00AF692F" w:rsidRPr="00AF692F">
        <w:rPr>
          <w:noProof/>
          <w:lang w:eastAsia="ru-RU"/>
        </w:rPr>
        <w:drawing>
          <wp:inline distT="0" distB="0" distL="0" distR="0" wp14:anchorId="079764A6" wp14:editId="55FCF08C">
            <wp:extent cx="1891030" cy="1180142"/>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21c007b8413f044e435a1104ce4ba7.JPG"/>
                    <pic:cNvPicPr/>
                  </pic:nvPicPr>
                  <pic:blipFill rotWithShape="1">
                    <a:blip r:embed="rId8" cstate="print">
                      <a:extLst>
                        <a:ext uri="{28A0092B-C50C-407E-A947-70E740481C1C}">
                          <a14:useLocalDpi xmlns:a14="http://schemas.microsoft.com/office/drawing/2010/main" val="0"/>
                        </a:ext>
                      </a:extLst>
                    </a:blip>
                    <a:srcRect l="4900" t="2968" b="20469"/>
                    <a:stretch/>
                  </pic:blipFill>
                  <pic:spPr bwMode="auto">
                    <a:xfrm>
                      <a:off x="0" y="0"/>
                      <a:ext cx="1902278" cy="118716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6"/>
        <w:tblW w:w="10693" w:type="dxa"/>
        <w:tblInd w:w="-1026" w:type="dxa"/>
        <w:tblLayout w:type="fixed"/>
        <w:tblLook w:val="04A0" w:firstRow="1" w:lastRow="0" w:firstColumn="1" w:lastColumn="0" w:noHBand="0" w:noVBand="1"/>
      </w:tblPr>
      <w:tblGrid>
        <w:gridCol w:w="5132"/>
        <w:gridCol w:w="143"/>
        <w:gridCol w:w="5418"/>
      </w:tblGrid>
      <w:tr w:rsidR="00DE70D5" w:rsidRPr="00854946" w:rsidTr="00407CF3">
        <w:trPr>
          <w:trHeight w:val="555"/>
        </w:trPr>
        <w:tc>
          <w:tcPr>
            <w:tcW w:w="5275" w:type="dxa"/>
            <w:gridSpan w:val="2"/>
            <w:tcBorders>
              <w:top w:val="nil"/>
              <w:left w:val="nil"/>
              <w:bottom w:val="nil"/>
              <w:right w:val="nil"/>
            </w:tcBorders>
          </w:tcPr>
          <w:p w:rsidR="006F0593" w:rsidRPr="00752E06" w:rsidRDefault="006F0593" w:rsidP="001061E4">
            <w:pPr>
              <w:ind w:left="-429" w:firstLine="429"/>
              <w:rPr>
                <w:rFonts w:ascii="Times New Roman" w:hAnsi="Times New Roman" w:cs="Times New Roman"/>
                <w:sz w:val="24"/>
                <w:szCs w:val="24"/>
              </w:rPr>
            </w:pPr>
          </w:p>
          <w:p w:rsidR="00752E06" w:rsidRPr="00752E06" w:rsidRDefault="0015260A" w:rsidP="00752E06">
            <w:pPr>
              <w:rPr>
                <w:rFonts w:ascii="Times New Roman" w:hAnsi="Times New Roman" w:cs="Times New Roman"/>
                <w:sz w:val="24"/>
                <w:szCs w:val="24"/>
              </w:rPr>
            </w:pPr>
            <w:r w:rsidRPr="00752E06">
              <w:rPr>
                <w:rFonts w:ascii="Times New Roman" w:hAnsi="Times New Roman" w:cs="Times New Roman"/>
                <w:noProof/>
                <w:color w:val="000000"/>
                <w:sz w:val="24"/>
                <w:szCs w:val="24"/>
                <w:lang w:eastAsia="ru-RU"/>
              </w:rPr>
              <mc:AlternateContent>
                <mc:Choice Requires="wps">
                  <w:drawing>
                    <wp:anchor distT="0" distB="0" distL="114300" distR="114300" simplePos="0" relativeHeight="251653632" behindDoc="0" locked="0" layoutInCell="1" allowOverlap="1" wp14:anchorId="4CC2F3B0" wp14:editId="6E0B7AA1">
                      <wp:simplePos x="0" y="0"/>
                      <wp:positionH relativeFrom="column">
                        <wp:posOffset>147955</wp:posOffset>
                      </wp:positionH>
                      <wp:positionV relativeFrom="paragraph">
                        <wp:posOffset>67945</wp:posOffset>
                      </wp:positionV>
                      <wp:extent cx="2962275" cy="333375"/>
                      <wp:effectExtent l="0" t="0" r="0" b="952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49" w:rsidRPr="007C05D2" w:rsidRDefault="0015260A" w:rsidP="008217E1">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Всемирный день мытья рук!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2F3B0" id="Text Box 38" o:spid="_x0000_s1027" type="#_x0000_t202" style="position:absolute;margin-left:11.65pt;margin-top:5.35pt;width:233.2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aKtg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gN&#10;vYsxErSHHj2wvUG3co8uE1ufcdAZmN0PYGj2IAdbl6se7mT1VSMhly0VG3ajlBxbRmuIL7Qv/bOn&#10;E462IOvxg6zBD90a6YD2jept8aAcCNChT4+n3thYKhBGaRxF8xlGFeguYcHZuqDZ8fWgtHnHZI/s&#10;IccKeu/Q6e5Om8n0aGKdCVnyrgM5zTrxTACYkwR8w1Ors1G4dv5Ig3SVrBLikSheeSQoCu+mXBIv&#10;LsP5rLgslssi/Gn9hiRreV0zYd0cqRWSP2vdgeQTKU7k0rLjtYWzIWm1WS87hXYUqF26dSjImZn/&#10;PAxXL8jlRUphRILbKPXKOJl7pCQzL50HiReE6W0aByQlRfk8pTsu2L+nhMYcp7NoNpHpt7kFbr3O&#10;jWY9NzA8Ot7nODkZ0cxScCVq11pDeTedz0phw38qBbT72GhHWMvRia1mv95Pf8N6t2Rey/oRGKwk&#10;EAxoCoMPDq1U3zEaYYjkWH/bUsUw6t4L+AVpSIidOu5CZvMILupcsz7XUFEBVI4NRtNxaaZJtR0U&#10;37Tgafp3Qt7Az2m4I/VTVIf/BoPC5XYYanYSnd+d1dPoXfwCAAD//wMAUEsDBBQABgAIAAAAIQAU&#10;MdUJ3QAAAAgBAAAPAAAAZHJzL2Rvd25yZXYueG1sTI/BTsMwEETvSP0Haytxo3aTUtoQp0IgrqAW&#10;WombG2+TqPE6it0m/D3LCY47M5p9k29G14or9qHxpGE+UyCQSm8bqjR8frzerUCEaMia1hNq+MYA&#10;m2Jyk5vM+oG2eN3FSnAJhcxoqGPsMilDWaMzYeY7JPZOvncm8tlX0vZm4HLXykSppXSmIf5Qmw6f&#10;ayzPu4vTsH87fR0W6r16cffd4Eclya2l1rfT8ekRRMQx/oXhF5/RoWCmo7+QDaLVkKQpJ1lXDyDY&#10;X6zWPOWoYZkmIItc/h9Q/AAAAP//AwBQSwECLQAUAAYACAAAACEAtoM4kv4AAADhAQAAEwAAAAAA&#10;AAAAAAAAAAAAAAAAW0NvbnRlbnRfVHlwZXNdLnhtbFBLAQItABQABgAIAAAAIQA4/SH/1gAAAJQB&#10;AAALAAAAAAAAAAAAAAAAAC8BAABfcmVscy8ucmVsc1BLAQItABQABgAIAAAAIQAJuGaKtgIAAMIF&#10;AAAOAAAAAAAAAAAAAAAAAC4CAABkcnMvZTJvRG9jLnhtbFBLAQItABQABgAIAAAAIQAUMdUJ3QAA&#10;AAgBAAAPAAAAAAAAAAAAAAAAABAFAABkcnMvZG93bnJldi54bWxQSwUGAAAAAAQABADzAAAAGgYA&#10;AAAA&#10;" filled="f" stroked="f">
                      <v:textbox>
                        <w:txbxContent>
                          <w:p w:rsidR="00D77B49" w:rsidRPr="007C05D2" w:rsidRDefault="0015260A" w:rsidP="008217E1">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Всемирный день мытья рук!</w:t>
                            </w:r>
                          </w:p>
                        </w:txbxContent>
                      </v:textbox>
                    </v:shape>
                  </w:pict>
                </mc:Fallback>
              </mc:AlternateContent>
            </w:r>
            <w:r w:rsidR="00451731" w:rsidRPr="00752E06">
              <w:rPr>
                <w:rFonts w:ascii="Times New Roman" w:hAnsi="Times New Roman" w:cs="Times New Roman"/>
                <w:noProof/>
                <w:sz w:val="24"/>
                <w:szCs w:val="24"/>
                <w:lang w:eastAsia="ru-RU"/>
              </w:rPr>
              <mc:AlternateContent>
                <mc:Choice Requires="wps">
                  <w:drawing>
                    <wp:anchor distT="0" distB="0" distL="114300" distR="114300" simplePos="0" relativeHeight="251651584" behindDoc="0" locked="0" layoutInCell="1" allowOverlap="1" wp14:anchorId="4E56E77B" wp14:editId="76FB2D4D">
                      <wp:simplePos x="0" y="0"/>
                      <wp:positionH relativeFrom="column">
                        <wp:posOffset>-635</wp:posOffset>
                      </wp:positionH>
                      <wp:positionV relativeFrom="paragraph">
                        <wp:posOffset>31750</wp:posOffset>
                      </wp:positionV>
                      <wp:extent cx="3239588" cy="419100"/>
                      <wp:effectExtent l="76200" t="57150" r="75565" b="95250"/>
                      <wp:wrapNone/>
                      <wp:docPr id="19" name="Прямоугольник с двумя скругленными противолежащими углами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588" cy="419100"/>
                              </a:xfrm>
                              <a:prstGeom prst="rect">
                                <a:avLst/>
                              </a:prstGeom>
                              <a:solidFill>
                                <a:schemeClr val="accent6">
                                  <a:lumMod val="60000"/>
                                  <a:lumOff val="40000"/>
                                </a:schemeClr>
                              </a:solid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7543BB" id="Прямоугольник с двумя скругленными противолежащими углами 8" o:spid="_x0000_s1026" style="position:absolute;margin-left:-.05pt;margin-top:2.5pt;width:255.1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PE+AIAAAIGAAAOAAAAZHJzL2Uyb0RvYy54bWysVMtu1DAU3SPxD5b3NJPptHSiZqpRqyKk&#10;oa1oUdeu43QiHNvYnherAisEUj+BX6jKQ1Vf/ELyR1w7yUwp3YDIwsp9nPvwPb7rG9OcozHTJpMi&#10;xuFSCyMmqEwycRzjVwfbT9YwMpaIhHApWIxnzOCN3uNH6xMVsbYcSp4wjSCIMNFExXhorYqCwNAh&#10;y4lZkooJMKZS58SCqI+DRJMJRM950G61VoOJ1InSkjJjQLtVGXHPx09TRu1umhpmEY8x1Gb9qf15&#10;5M6gt06iY03UMKN1GeQfqshJJiDpPNQWsQSNdPZHqDyjWhqZ2iUq80CmaUaZ7wG6CVv3utkfEsV8&#10;L3A5Rs2vyfy/sHRnvKdRlsDsuhgJksOMii/lSXlaXBe35Yfia3FbXJWfi5viorhE5TtUfCvOQX9d&#10;noJUXIKrc7oqvoPLTfkJYBeo+FmeAPo9YM4dHow/irPyI8jOXCPOvLDmZjBRJoJS9tWedrdo1EDS&#10;1wYMwW8WJ5jaZ5rq3PnCHaKpH+hsPlA2tYiCcrm93F1ZAwpSsHXCbtjyEw9I1KCVNvYZkzlyPzHW&#10;QBg/RzIeGOvyk6hx8YVJniXbGedecCRlm1yjMQF6EUqZsKsezkf5C5lU+tUWfBXRQA10rNSdRg0p&#10;PN1dJJ/QLJL49quOfe92xplLzcVLlsLYXI8+4TxCFZzb0GWE0N7TQVKoeg4KHwJVDTTA2t9BmX9I&#10;fwOeI3xmKewcnGdC6oeyL0pOK/96+Kbq2bV/JJMZsFXL6hkbRbczGNuAGLtHNLxbeOGwi+wuHCmX&#10;kxjL+g+jodRvH9I7f3hOYMVoAnsgxubNiGiGEX8u4KF1w07HLQ4vdFaetkHQdy1Hdy1ilG9K4EII&#10;W09R/+v8LW9+Uy3zQ1hZfZcVTERQyB1janUjbNpqP8HSo6zf926wLBSxA7GvqAvubtXR8mB6SLSq&#10;uWuB9Tuy2RkkukfhytchheyPrEwzz+/Fvdb3DYvGE6deim6T3ZW912J1934BAAD//wMAUEsDBBQA&#10;BgAIAAAAIQDScFxS2wAAAAYBAAAPAAAAZHJzL2Rvd25yZXYueG1sTI/NTsMwEITvSLyDtUjcWjuR&#10;yk/IpkIVET0hESrOTmycqPE6it02vD3LCY6jGc18U24XP4qzneMQCCFbKxCWumAGcgiHj3r1ACIm&#10;TUaPgSzCt42wra6vSl2YcKF3e26SE1xCsdAIfUpTIWXseut1XIfJEntfYfY6sZydNLO+cLkfZa7U&#10;nfR6IF7o9WR3ve2OzckjtPnjZ67epn1+SM1uX9fu9eXoEG9vlucnEMku6S8Mv/iMDhUzteFEJooR&#10;YZVxEGHDh9jdZIp1i3CfKZBVKf/jVz8AAAD//wMAUEsBAi0AFAAGAAgAAAAhALaDOJL+AAAA4QEA&#10;ABMAAAAAAAAAAAAAAAAAAAAAAFtDb250ZW50X1R5cGVzXS54bWxQSwECLQAUAAYACAAAACEAOP0h&#10;/9YAAACUAQAACwAAAAAAAAAAAAAAAAAvAQAAX3JlbHMvLnJlbHNQSwECLQAUAAYACAAAACEAA1zT&#10;xPgCAAACBgAADgAAAAAAAAAAAAAAAAAuAgAAZHJzL2Uyb0RvYy54bWxQSwECLQAUAAYACAAAACEA&#10;0nBcUtsAAAAGAQAADwAAAAAAAAAAAAAAAABSBQAAZHJzL2Rvd25yZXYueG1sUEsFBgAAAAAEAAQA&#10;8wAAAFoGAAAAAA==&#10;" fillcolor="#fabf8f [1945]" strokecolor="white [3201]" strokeweight="3pt">
                      <v:shadow on="t" color="black" opacity="24903f" origin=",.5" offset="0,.55556mm"/>
                      <v:path arrowok="t"/>
                    </v:rect>
                  </w:pict>
                </mc:Fallback>
              </mc:AlternateContent>
            </w:r>
          </w:p>
          <w:p w:rsidR="00752E06" w:rsidRPr="00752E06" w:rsidRDefault="00752E06" w:rsidP="00752E06">
            <w:pPr>
              <w:rPr>
                <w:rFonts w:ascii="Times New Roman" w:hAnsi="Times New Roman" w:cs="Times New Roman"/>
                <w:sz w:val="24"/>
                <w:szCs w:val="24"/>
              </w:rPr>
            </w:pPr>
          </w:p>
          <w:p w:rsidR="00786649" w:rsidRDefault="00786649" w:rsidP="005C0946">
            <w:pPr>
              <w:tabs>
                <w:tab w:val="left" w:pos="3119"/>
              </w:tabs>
              <w:jc w:val="both"/>
              <w:rPr>
                <w:rFonts w:ascii="Times New Roman" w:hAnsi="Times New Roman" w:cs="Times New Roman"/>
                <w:sz w:val="24"/>
                <w:szCs w:val="24"/>
              </w:rPr>
            </w:pPr>
          </w:p>
          <w:p w:rsidR="001A3DBB" w:rsidRDefault="003D1D32" w:rsidP="0015260A">
            <w:pPr>
              <w:jc w:val="both"/>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3826B7D7" wp14:editId="40677E1C">
                  <wp:simplePos x="0" y="0"/>
                  <wp:positionH relativeFrom="column">
                    <wp:posOffset>-147320</wp:posOffset>
                  </wp:positionH>
                  <wp:positionV relativeFrom="paragraph">
                    <wp:posOffset>2485390</wp:posOffset>
                  </wp:positionV>
                  <wp:extent cx="2056130" cy="1362075"/>
                  <wp:effectExtent l="0" t="0" r="1270" b="9525"/>
                  <wp:wrapTight wrapText="bothSides">
                    <wp:wrapPolygon edited="0">
                      <wp:start x="800" y="0"/>
                      <wp:lineTo x="0" y="604"/>
                      <wp:lineTo x="0" y="21147"/>
                      <wp:lineTo x="800" y="21449"/>
                      <wp:lineTo x="20613" y="21449"/>
                      <wp:lineTo x="21413" y="21147"/>
                      <wp:lineTo x="21413" y="604"/>
                      <wp:lineTo x="20613" y="0"/>
                      <wp:lineTo x="800" y="0"/>
                    </wp:wrapPolygon>
                  </wp:wrapTight>
                  <wp:docPr id="12" name="Рисунок 12" descr="Всемирный день мытья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емирный день мытья ру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130" cy="1362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5260A">
              <w:rPr>
                <w:rFonts w:ascii="Times New Roman" w:hAnsi="Times New Roman" w:cs="Times New Roman"/>
                <w:sz w:val="24"/>
                <w:szCs w:val="24"/>
              </w:rPr>
              <w:t xml:space="preserve">  </w:t>
            </w:r>
            <w:r w:rsidR="00B3185C">
              <w:rPr>
                <w:rFonts w:ascii="Times New Roman" w:hAnsi="Times New Roman" w:cs="Times New Roman"/>
                <w:sz w:val="24"/>
                <w:szCs w:val="24"/>
              </w:rPr>
              <w:t>Мойте руки перед едой!» –</w:t>
            </w:r>
            <w:r w:rsidR="0015260A" w:rsidRPr="0015260A">
              <w:rPr>
                <w:rFonts w:ascii="Times New Roman" w:hAnsi="Times New Roman" w:cs="Times New Roman"/>
                <w:sz w:val="24"/>
                <w:szCs w:val="24"/>
              </w:rPr>
              <w:t xml:space="preserve"> плакаты с такими призывами висели во многих советских столовых, напоминая посетителям о необходимом ритуале предобеденной гигиены. Сегодня таких плакатов уже нет, зато призыв «мыть руки» звучит в более глобальном масштабе.</w:t>
            </w:r>
            <w:r w:rsidR="0015260A" w:rsidRPr="0015260A">
              <w:rPr>
                <w:rFonts w:ascii="Times New Roman" w:hAnsi="Times New Roman" w:cs="Times New Roman"/>
                <w:sz w:val="24"/>
                <w:szCs w:val="24"/>
              </w:rPr>
              <w:br/>
            </w:r>
            <w:r w:rsidR="0015260A">
              <w:rPr>
                <w:rFonts w:ascii="Times New Roman" w:hAnsi="Times New Roman" w:cs="Times New Roman"/>
                <w:sz w:val="24"/>
                <w:szCs w:val="24"/>
              </w:rPr>
              <w:t xml:space="preserve">  </w:t>
            </w:r>
            <w:r w:rsidR="0015260A" w:rsidRPr="0015260A">
              <w:rPr>
                <w:rFonts w:ascii="Times New Roman" w:hAnsi="Times New Roman" w:cs="Times New Roman"/>
                <w:sz w:val="24"/>
                <w:szCs w:val="24"/>
              </w:rPr>
              <w:t>Детский фонд ООН официально объявил 15 октября </w:t>
            </w:r>
            <w:r w:rsidR="0015260A" w:rsidRPr="0015260A">
              <w:rPr>
                <w:rFonts w:ascii="Times New Roman" w:hAnsi="Times New Roman" w:cs="Times New Roman"/>
                <w:b/>
                <w:bCs/>
                <w:sz w:val="24"/>
                <w:szCs w:val="24"/>
              </w:rPr>
              <w:t>Всемирным днем мытья рук</w:t>
            </w:r>
            <w:r w:rsidR="0015260A" w:rsidRPr="0015260A">
              <w:rPr>
                <w:rFonts w:ascii="Times New Roman" w:hAnsi="Times New Roman" w:cs="Times New Roman"/>
                <w:sz w:val="24"/>
                <w:szCs w:val="24"/>
              </w:rPr>
              <w:t> (</w:t>
            </w:r>
            <w:proofErr w:type="spellStart"/>
            <w:r w:rsidR="0015260A" w:rsidRPr="0015260A">
              <w:rPr>
                <w:rFonts w:ascii="Times New Roman" w:hAnsi="Times New Roman" w:cs="Times New Roman"/>
                <w:sz w:val="24"/>
                <w:szCs w:val="24"/>
              </w:rPr>
              <w:t>Global</w:t>
            </w:r>
            <w:proofErr w:type="spellEnd"/>
            <w:r w:rsidR="0015260A" w:rsidRPr="0015260A">
              <w:rPr>
                <w:rFonts w:ascii="Times New Roman" w:hAnsi="Times New Roman" w:cs="Times New Roman"/>
                <w:sz w:val="24"/>
                <w:szCs w:val="24"/>
              </w:rPr>
              <w:t xml:space="preserve"> </w:t>
            </w:r>
            <w:proofErr w:type="spellStart"/>
            <w:r w:rsidR="0015260A" w:rsidRPr="0015260A">
              <w:rPr>
                <w:rFonts w:ascii="Times New Roman" w:hAnsi="Times New Roman" w:cs="Times New Roman"/>
                <w:sz w:val="24"/>
                <w:szCs w:val="24"/>
              </w:rPr>
              <w:t>Handwashing</w:t>
            </w:r>
            <w:proofErr w:type="spellEnd"/>
            <w:r w:rsidR="0015260A" w:rsidRPr="0015260A">
              <w:rPr>
                <w:rFonts w:ascii="Times New Roman" w:hAnsi="Times New Roman" w:cs="Times New Roman"/>
                <w:sz w:val="24"/>
                <w:szCs w:val="24"/>
              </w:rPr>
              <w:t xml:space="preserve"> </w:t>
            </w:r>
            <w:proofErr w:type="spellStart"/>
            <w:r w:rsidR="0015260A" w:rsidRPr="0015260A">
              <w:rPr>
                <w:rFonts w:ascii="Times New Roman" w:hAnsi="Times New Roman" w:cs="Times New Roman"/>
                <w:sz w:val="24"/>
                <w:szCs w:val="24"/>
              </w:rPr>
              <w:t>Day</w:t>
            </w:r>
            <w:proofErr w:type="spellEnd"/>
            <w:r w:rsidR="0015260A" w:rsidRPr="0015260A">
              <w:rPr>
                <w:rFonts w:ascii="Times New Roman" w:hAnsi="Times New Roman" w:cs="Times New Roman"/>
                <w:sz w:val="24"/>
                <w:szCs w:val="24"/>
              </w:rPr>
              <w:t>), который впервые прошел в 2008 году в рамках провозглашенного Генеральной Ассамблеей ООН Года санитарии. Тогда более 120 миллионов детей во всем мире вымыли руки с мылом в более чем 70 странах.</w:t>
            </w:r>
            <w:r w:rsidR="0015260A" w:rsidRPr="0015260A">
              <w:rPr>
                <w:rFonts w:ascii="Times New Roman" w:hAnsi="Times New Roman" w:cs="Times New Roman"/>
                <w:sz w:val="24"/>
                <w:szCs w:val="24"/>
              </w:rPr>
              <w:br/>
            </w:r>
            <w:r w:rsidR="0015260A">
              <w:rPr>
                <w:rFonts w:ascii="Times New Roman" w:hAnsi="Times New Roman" w:cs="Times New Roman"/>
                <w:sz w:val="24"/>
                <w:szCs w:val="24"/>
              </w:rPr>
              <w:t xml:space="preserve">  </w:t>
            </w:r>
            <w:r w:rsidR="00B3185C" w:rsidRPr="00B3185C">
              <w:rPr>
                <w:rFonts w:ascii="Times New Roman" w:hAnsi="Times New Roman" w:cs="Times New Roman"/>
                <w:sz w:val="24"/>
                <w:szCs w:val="24"/>
              </w:rPr>
              <w:t>Существует множество заболеваний, которых можно избежать, если вовремя помыть руки (или хотя бы протереть влажной дезинфицирующей салфеткой). Одно из таких заболеваний в простонародье называется «болезнью грязных рук», а в медицине – дизентерией. Брюшной тиф, гепатит, холера, респираторные инфекции – все эти болезни также являются результатом плохого мытья рук. Множество людей попадают в больницы именно из-за своей халатности, забывая вовремя помыть руки перед приемом пищи.</w:t>
            </w:r>
          </w:p>
          <w:p w:rsidR="001D570B" w:rsidRDefault="0015260A" w:rsidP="00D72157">
            <w:pPr>
              <w:jc w:val="both"/>
              <w:rPr>
                <w:rFonts w:ascii="Times New Roman" w:hAnsi="Times New Roman" w:cs="Times New Roman"/>
                <w:sz w:val="24"/>
                <w:szCs w:val="24"/>
              </w:rPr>
            </w:pPr>
            <w:r>
              <w:rPr>
                <w:rFonts w:ascii="Times New Roman" w:hAnsi="Times New Roman" w:cs="Times New Roman"/>
                <w:sz w:val="24"/>
                <w:szCs w:val="24"/>
              </w:rPr>
              <w:t xml:space="preserve">  </w:t>
            </w:r>
            <w:r w:rsidR="00B3185C">
              <w:rPr>
                <w:rFonts w:ascii="Times New Roman" w:hAnsi="Times New Roman" w:cs="Times New Roman"/>
                <w:sz w:val="24"/>
                <w:szCs w:val="24"/>
              </w:rPr>
              <w:t>Н</w:t>
            </w:r>
            <w:r w:rsidRPr="0015260A">
              <w:rPr>
                <w:rFonts w:ascii="Times New Roman" w:hAnsi="Times New Roman" w:cs="Times New Roman"/>
                <w:sz w:val="24"/>
                <w:szCs w:val="24"/>
              </w:rPr>
              <w:t xml:space="preserve">есколько лет назад 15 октября жители Бангладеш провели грандиозную </w:t>
            </w:r>
            <w:r>
              <w:rPr>
                <w:rFonts w:ascii="Times New Roman" w:hAnsi="Times New Roman" w:cs="Times New Roman"/>
                <w:sz w:val="24"/>
                <w:szCs w:val="24"/>
              </w:rPr>
              <w:t>по количеству участников акцию –</w:t>
            </w:r>
            <w:r w:rsidRPr="0015260A">
              <w:rPr>
                <w:rFonts w:ascii="Times New Roman" w:hAnsi="Times New Roman" w:cs="Times New Roman"/>
                <w:sz w:val="24"/>
                <w:szCs w:val="24"/>
              </w:rPr>
              <w:t xml:space="preserve"> по всей стране одновременно мыли руки 53 тысячи человек.</w:t>
            </w:r>
          </w:p>
          <w:p w:rsidR="001D570B" w:rsidRPr="00752E06" w:rsidRDefault="0015260A" w:rsidP="00D72157">
            <w:pPr>
              <w:jc w:val="both"/>
              <w:rPr>
                <w:rFonts w:ascii="Times New Roman" w:hAnsi="Times New Roman" w:cs="Times New Roman"/>
                <w:sz w:val="24"/>
                <w:szCs w:val="24"/>
              </w:rPr>
            </w:pPr>
            <w:r>
              <w:rPr>
                <w:rFonts w:ascii="Times New Roman" w:hAnsi="Times New Roman" w:cs="Times New Roman"/>
                <w:sz w:val="24"/>
                <w:szCs w:val="24"/>
              </w:rPr>
              <w:t xml:space="preserve">  </w:t>
            </w:r>
            <w:r w:rsidR="00B3185C">
              <w:rPr>
                <w:rFonts w:ascii="Times New Roman" w:hAnsi="Times New Roman" w:cs="Times New Roman"/>
                <w:sz w:val="24"/>
                <w:szCs w:val="24"/>
              </w:rPr>
              <w:t xml:space="preserve">Правильное мытьё рук – </w:t>
            </w:r>
            <w:r w:rsidR="00B3185C" w:rsidRPr="00B3185C">
              <w:rPr>
                <w:rFonts w:ascii="Times New Roman" w:hAnsi="Times New Roman" w:cs="Times New Roman"/>
                <w:sz w:val="24"/>
                <w:szCs w:val="24"/>
              </w:rPr>
              <w:t>самый эффективный способ не только защитить себя от заболеваний, но и остановить их рост.</w:t>
            </w:r>
            <w:r w:rsidR="00B3185C">
              <w:rPr>
                <w:rFonts w:ascii="Times New Roman" w:hAnsi="Times New Roman" w:cs="Times New Roman"/>
                <w:sz w:val="24"/>
                <w:szCs w:val="24"/>
              </w:rPr>
              <w:t xml:space="preserve"> Будьте ответственными, берегите своё здоровье и здоровье окружающих.</w:t>
            </w:r>
          </w:p>
        </w:tc>
        <w:tc>
          <w:tcPr>
            <w:tcW w:w="5418" w:type="dxa"/>
            <w:tcBorders>
              <w:top w:val="nil"/>
              <w:left w:val="nil"/>
              <w:bottom w:val="nil"/>
              <w:right w:val="nil"/>
            </w:tcBorders>
          </w:tcPr>
          <w:p w:rsidR="006F0593" w:rsidRPr="00854946" w:rsidRDefault="004C2C1E" w:rsidP="00854946">
            <w:pPr>
              <w:pStyle w:val="a7"/>
              <w:jc w:val="both"/>
              <w:rPr>
                <w:color w:val="000000"/>
              </w:rPr>
            </w:pPr>
            <w:r w:rsidRPr="00854946">
              <w:rPr>
                <w:noProof/>
              </w:rPr>
              <mc:AlternateContent>
                <mc:Choice Requires="wps">
                  <w:drawing>
                    <wp:anchor distT="0" distB="0" distL="114300" distR="114300" simplePos="0" relativeHeight="251659776" behindDoc="0" locked="0" layoutInCell="1" allowOverlap="1" wp14:anchorId="0B46B4F5" wp14:editId="3298E196">
                      <wp:simplePos x="0" y="0"/>
                      <wp:positionH relativeFrom="margin">
                        <wp:posOffset>27305</wp:posOffset>
                      </wp:positionH>
                      <wp:positionV relativeFrom="paragraph">
                        <wp:posOffset>214630</wp:posOffset>
                      </wp:positionV>
                      <wp:extent cx="3278777" cy="409575"/>
                      <wp:effectExtent l="76200" t="57150" r="74295" b="1047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8777" cy="409575"/>
                              </a:xfrm>
                              <a:prstGeom prst="rect">
                                <a:avLst/>
                              </a:prstGeom>
                              <a:solidFill>
                                <a:srgbClr val="7030A0"/>
                              </a:solidFill>
                              <a:ln/>
                            </wps:spPr>
                            <wps:style>
                              <a:lnRef idx="3">
                                <a:schemeClr val="lt1"/>
                              </a:lnRef>
                              <a:fillRef idx="1">
                                <a:schemeClr val="accent1"/>
                              </a:fillRef>
                              <a:effectRef idx="1">
                                <a:schemeClr val="accent1"/>
                              </a:effectRef>
                              <a:fontRef idx="minor">
                                <a:schemeClr val="lt1"/>
                              </a:fontRef>
                            </wps:style>
                            <wps:txbx>
                              <w:txbxContent>
                                <w:p w:rsidR="00D77B49" w:rsidRPr="001061E4" w:rsidRDefault="00B3185C" w:rsidP="001061E4">
                                  <w:pPr>
                                    <w:spacing w:after="0" w:line="240" w:lineRule="auto"/>
                                    <w:ind w:left="-142"/>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Спорт – это жизнь!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46B4F5" id="Прямоугольник 31" o:spid="_x0000_s1028" style="position:absolute;left:0;text-align:left;margin-left:2.15pt;margin-top:16.9pt;width:258.15pt;height:3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sQIAAIsFAAAOAAAAZHJzL2Uyb0RvYy54bWysVMtuEzEU3SPxD5b3dCZpStpRJ1XUqggp&#10;aita1LXjsZMRHtvYTmbCCoktEp/AR7BBPPoNkz/i2vNoKN2A2Fi277nvc+/xSVUItGbG5kqmeLAX&#10;Y8QkVVkuFyl+fXP+7BAj64jMiFCSpXjDLD6ZPH1yXOqEDdVSiYwZBEakTUqd4qVzOokiS5esIHZP&#10;aSZByJUpiIOnWUSZISVYL0Q0jOPnUalMpo2izFr4PWuEeBLsc86ou+TcModEiiE2F04Tzrk/o8kx&#10;SRaG6GVO2zDIP0RRkFyC097UGXEErUz+h6kip0ZZxd0eVUWkOM8pCzlANoP4QTbXS6JZyAWKY3Vf&#10;Jvv/zNKL9ZVBeZbi/QFGkhTQo/rz9v32U/2jvtt+qL/Ud/X37cf6Z/21/oYABBUrtU1A8VpfGZ+z&#10;1TNF31gQRL9J/MO2mIqbwmMhY1SF8m/68rPKIQqf+8Px4Xg8xoiCbBQfHYwPvLeIJJ22Nta9YKpA&#10;/pJiA+0NVSfrmXUNtIOEwJTIs/NciPAwi/mpMGhNgArjeD+ehu6DdbsLE7LLowk9JOE2gnkbQr5i&#10;HKrlgw2OA09Zb1a4UB+wGZBehYP7XmnwmBKhlMlescV7VRb4+zfKvUbwrKTrlYtcKvOY9/uQeYNv&#10;u2ibnH36rppXgSLDrvlzlW2ANkY182Q1Pc+hIzNi3RUxMEAwarAU3CUcXKgyxaq9YbRU5t1j/x4P&#10;vAYpRiUMZIrt2xUxDCPxUgLjjwajkZ/g8BgdjIfwMLuS+a5EropTBY0GUkN04erxTnRXblRxC7tj&#10;6r2CiEgKvlNMnekep65ZFLB9KJtOAwymVhM3k9eaeuO+zp5xN9UtMbqlpQNCX6hueEnygJ0N1mtK&#10;NV05xfNAXV/ppq5tB2DiA/nb7eRXyu47oO536OQXAAAA//8DAFBLAwQUAAYACAAAACEAgmZiL9oA&#10;AAAHAQAADwAAAGRycy9kb3ducmV2LnhtbEyPzU7DMBCE70i8g7VI3KhNQqs2zabiR9xpG4mrEy9x&#10;1NiOYrcNb89yguNoRjPflLvZDeJCU+yDR3hcKBDk22B63yHUx/eHNYiYtDd6CJ4QvinCrrq9KXVh&#10;wtXv6XJIneASHwuNYFMaCylja8npuAgjefa+wuR0Yjl10kz6yuVukJlSK+l073nB6pFeLbWnw9kh&#10;hLclZZuPph2seQl7ytRnqGvE+7v5eQsi0Zz+wvCLz+hQMVMTzt5EMSA85RxEyHM+wPYyUysQDcJm&#10;nYOsSvmfv/oBAAD//wMAUEsBAi0AFAAGAAgAAAAhALaDOJL+AAAA4QEAABMAAAAAAAAAAAAAAAAA&#10;AAAAAFtDb250ZW50X1R5cGVzXS54bWxQSwECLQAUAAYACAAAACEAOP0h/9YAAACUAQAACwAAAAAA&#10;AAAAAAAAAAAvAQAAX3JlbHMvLnJlbHNQSwECLQAUAAYACAAAACEAu/i5v7ECAACLBQAADgAAAAAA&#10;AAAAAAAAAAAuAgAAZHJzL2Uyb0RvYy54bWxQSwECLQAUAAYACAAAACEAgmZiL9oAAAAHAQAADwAA&#10;AAAAAAAAAAAAAAALBQAAZHJzL2Rvd25yZXYueG1sUEsFBgAAAAAEAAQA8wAAABIGAAAAAA==&#10;" fillcolor="#7030a0" strokecolor="white [3201]" strokeweight="3pt">
                      <v:shadow on="t" color="black" opacity="24903f" origin=",.5" offset="0,.55556mm"/>
                      <v:path arrowok="t"/>
                      <v:textbox>
                        <w:txbxContent>
                          <w:p w:rsidR="00D77B49" w:rsidRPr="001061E4" w:rsidRDefault="00B3185C" w:rsidP="001061E4">
                            <w:pPr>
                              <w:spacing w:after="0" w:line="240" w:lineRule="auto"/>
                              <w:ind w:left="-142"/>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Спорт – это жизнь!</w:t>
                            </w:r>
                          </w:p>
                        </w:txbxContent>
                      </v:textbox>
                      <w10:wrap anchorx="margin"/>
                    </v:rect>
                  </w:pict>
                </mc:Fallback>
              </mc:AlternateContent>
            </w:r>
          </w:p>
          <w:p w:rsidR="004C2C1E" w:rsidRPr="00854946" w:rsidRDefault="004C2C1E" w:rsidP="00854946">
            <w:pPr>
              <w:pStyle w:val="a7"/>
              <w:jc w:val="both"/>
              <w:rPr>
                <w:color w:val="000000"/>
              </w:rPr>
            </w:pPr>
          </w:p>
          <w:p w:rsidR="004C2C1E" w:rsidRPr="009451B2" w:rsidRDefault="00EF404A" w:rsidP="00EF404A">
            <w:pPr>
              <w:jc w:val="both"/>
              <w:rPr>
                <w:rFonts w:ascii="Times New Roman" w:eastAsia="Calibri" w:hAnsi="Times New Roman" w:cs="Times New Roman"/>
                <w:noProof/>
                <w:sz w:val="24"/>
                <w:szCs w:val="24"/>
                <w:lang w:eastAsia="ru-RU"/>
              </w:rPr>
            </w:pPr>
            <w:r>
              <w:rPr>
                <w:noProof/>
                <w:lang w:eastAsia="ru-RU"/>
              </w:rPr>
              <w:drawing>
                <wp:anchor distT="0" distB="0" distL="114300" distR="114300" simplePos="0" relativeHeight="251654656" behindDoc="1" locked="0" layoutInCell="1" allowOverlap="1" wp14:anchorId="0FF77402" wp14:editId="232A1DE9">
                  <wp:simplePos x="0" y="0"/>
                  <wp:positionH relativeFrom="column">
                    <wp:posOffset>-52070</wp:posOffset>
                  </wp:positionH>
                  <wp:positionV relativeFrom="paragraph">
                    <wp:posOffset>4149090</wp:posOffset>
                  </wp:positionV>
                  <wp:extent cx="3312795" cy="1528717"/>
                  <wp:effectExtent l="0" t="0" r="1905" b="0"/>
                  <wp:wrapTight wrapText="bothSides">
                    <wp:wrapPolygon edited="0">
                      <wp:start x="497" y="0"/>
                      <wp:lineTo x="0" y="538"/>
                      <wp:lineTo x="0" y="20999"/>
                      <wp:lineTo x="497" y="21268"/>
                      <wp:lineTo x="20991" y="21268"/>
                      <wp:lineTo x="21488" y="20999"/>
                      <wp:lineTo x="21488" y="538"/>
                      <wp:lineTo x="20991" y="0"/>
                      <wp:lineTo x="497" y="0"/>
                    </wp:wrapPolygon>
                  </wp:wrapTight>
                  <wp:docPr id="29" name="Рисунок 29" descr="https://upload2.schoolrm.ru/iblock/fc4/fc43315670ca7486ee072c6de4607ffc/fa7472615203a51c565a21d2e21623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2.schoolrm.ru/iblock/fc4/fc43315670ca7486ee072c6de4607ffc/fa7472615203a51c565a21d2e216235c.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2795" cy="152871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3185C">
              <w:rPr>
                <w:noProof/>
                <w:lang w:eastAsia="ru-RU"/>
              </w:rPr>
              <w:drawing>
                <wp:anchor distT="0" distB="0" distL="114300" distR="114300" simplePos="0" relativeHeight="251655680" behindDoc="1" locked="0" layoutInCell="1" allowOverlap="1" wp14:anchorId="215F4C83" wp14:editId="60070DB0">
                  <wp:simplePos x="0" y="0"/>
                  <wp:positionH relativeFrom="column">
                    <wp:posOffset>-10795</wp:posOffset>
                  </wp:positionH>
                  <wp:positionV relativeFrom="paragraph">
                    <wp:posOffset>1270635</wp:posOffset>
                  </wp:positionV>
                  <wp:extent cx="2057400" cy="1146810"/>
                  <wp:effectExtent l="0" t="0" r="0" b="0"/>
                  <wp:wrapTight wrapText="bothSides">
                    <wp:wrapPolygon edited="0">
                      <wp:start x="800" y="0"/>
                      <wp:lineTo x="0" y="718"/>
                      <wp:lineTo x="0" y="20811"/>
                      <wp:lineTo x="800" y="21169"/>
                      <wp:lineTo x="20600" y="21169"/>
                      <wp:lineTo x="21400" y="20811"/>
                      <wp:lineTo x="21400" y="718"/>
                      <wp:lineTo x="20600" y="0"/>
                      <wp:lineTo x="800" y="0"/>
                    </wp:wrapPolygon>
                  </wp:wrapTight>
                  <wp:docPr id="30" name="Рисунок 30" descr="https://upload2.schoolrm.ru/resize_cache/1646161/caf6c5573c8d64a572d2679bd6ff6adc/iblock/a45/a45441f67d0ccf77a9802821e0f62bc0/03cf7fa6bb41493b48373f545b20e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2.schoolrm.ru/resize_cache/1646161/caf6c5573c8d64a572d2679bd6ff6adc/iblock/a45/a45441f67d0ccf77a9802821e0f62bc0/03cf7fa6bb41493b48373f545b20e6d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1468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54946">
              <w:rPr>
                <w:rFonts w:ascii="Times New Roman" w:eastAsia="Calibri" w:hAnsi="Times New Roman" w:cs="Times New Roman"/>
                <w:noProof/>
                <w:sz w:val="24"/>
                <w:szCs w:val="24"/>
                <w:lang w:eastAsia="ru-RU"/>
              </w:rPr>
              <w:t xml:space="preserve">  </w:t>
            </w:r>
            <w:r w:rsidR="00B3185C" w:rsidRPr="00B3185C">
              <w:rPr>
                <w:rFonts w:ascii="Times New Roman" w:eastAsia="Calibri" w:hAnsi="Times New Roman" w:cs="Times New Roman"/>
                <w:bCs/>
                <w:noProof/>
                <w:sz w:val="24"/>
                <w:szCs w:val="24"/>
                <w:lang w:eastAsia="ru-RU"/>
              </w:rPr>
              <w:t xml:space="preserve">19 октября 2020 г. в 14.00 </w:t>
            </w:r>
            <w:r w:rsidR="00B3185C">
              <w:rPr>
                <w:rFonts w:ascii="Times New Roman" w:eastAsia="Calibri" w:hAnsi="Times New Roman" w:cs="Times New Roman"/>
                <w:bCs/>
                <w:noProof/>
                <w:sz w:val="24"/>
                <w:szCs w:val="24"/>
                <w:lang w:eastAsia="ru-RU"/>
              </w:rPr>
              <w:t>по московскому времени состоялся</w:t>
            </w:r>
            <w:r w:rsidR="00B3185C" w:rsidRPr="00B3185C">
              <w:rPr>
                <w:rFonts w:ascii="Times New Roman" w:eastAsia="Calibri" w:hAnsi="Times New Roman" w:cs="Times New Roman"/>
                <w:bCs/>
                <w:noProof/>
                <w:sz w:val="24"/>
                <w:szCs w:val="24"/>
                <w:lang w:eastAsia="ru-RU"/>
              </w:rPr>
              <w:t xml:space="preserve"> Всероссийский открытый урок «Открытые уроки. Спорт – это жизнь!».</w:t>
            </w:r>
            <w:r w:rsidR="00B3185C" w:rsidRPr="00B3185C">
              <w:rPr>
                <w:rFonts w:ascii="Times New Roman" w:eastAsia="Calibri" w:hAnsi="Times New Roman" w:cs="Times New Roman"/>
                <w:noProof/>
                <w:sz w:val="24"/>
                <w:szCs w:val="24"/>
                <w:lang w:eastAsia="ru-RU"/>
              </w:rPr>
              <w:br/>
              <w:t> детей.  </w:t>
            </w:r>
            <w:r w:rsidR="00B3185C" w:rsidRPr="00B3185C">
              <w:rPr>
                <w:rFonts w:ascii="Times New Roman" w:eastAsia="Calibri" w:hAnsi="Times New Roman" w:cs="Times New Roman"/>
                <w:noProof/>
                <w:sz w:val="24"/>
                <w:szCs w:val="24"/>
                <w:lang w:eastAsia="ru-RU"/>
              </w:rPr>
              <w:br/>
              <w:t>   В</w:t>
            </w:r>
            <w:r w:rsidR="00B3185C">
              <w:rPr>
                <w:rFonts w:ascii="Times New Roman" w:eastAsia="Calibri" w:hAnsi="Times New Roman" w:cs="Times New Roman"/>
                <w:noProof/>
                <w:sz w:val="24"/>
                <w:szCs w:val="24"/>
                <w:lang w:eastAsia="ru-RU"/>
              </w:rPr>
              <w:t>о время занятия школьники узнали</w:t>
            </w:r>
            <w:r w:rsidR="00B3185C" w:rsidRPr="00B3185C">
              <w:rPr>
                <w:rFonts w:ascii="Times New Roman" w:eastAsia="Calibri" w:hAnsi="Times New Roman" w:cs="Times New Roman"/>
                <w:noProof/>
                <w:sz w:val="24"/>
                <w:szCs w:val="24"/>
                <w:lang w:eastAsia="ru-RU"/>
              </w:rPr>
              <w:t xml:space="preserve"> о профессиях спортивной индустрии, работе спортшкол и школ олимпийского резерва. Площадкой урока </w:t>
            </w:r>
            <w:r w:rsidR="00B3185C">
              <w:rPr>
                <w:rFonts w:ascii="Times New Roman" w:eastAsia="Calibri" w:hAnsi="Times New Roman" w:cs="Times New Roman"/>
                <w:noProof/>
                <w:sz w:val="24"/>
                <w:szCs w:val="24"/>
                <w:lang w:eastAsia="ru-RU"/>
              </w:rPr>
              <w:t xml:space="preserve">была </w:t>
            </w:r>
            <w:r w:rsidR="00B3185C" w:rsidRPr="00B3185C">
              <w:rPr>
                <w:rFonts w:ascii="Times New Roman" w:eastAsia="Calibri" w:hAnsi="Times New Roman" w:cs="Times New Roman"/>
                <w:noProof/>
                <w:sz w:val="24"/>
                <w:szCs w:val="24"/>
                <w:lang w:eastAsia="ru-RU"/>
              </w:rPr>
              <w:t>выбрана Большая спортивная арена о</w:t>
            </w:r>
            <w:r>
              <w:rPr>
                <w:rFonts w:ascii="Times New Roman" w:eastAsia="Calibri" w:hAnsi="Times New Roman" w:cs="Times New Roman"/>
                <w:noProof/>
                <w:sz w:val="24"/>
                <w:szCs w:val="24"/>
                <w:lang w:eastAsia="ru-RU"/>
              </w:rPr>
              <w:t>лимпийского комплекса «Лужники».</w:t>
            </w:r>
            <w:r w:rsidRPr="00B3185C">
              <w:rPr>
                <w:rFonts w:ascii="Times New Roman" w:eastAsia="Calibri" w:hAnsi="Times New Roman" w:cs="Times New Roman"/>
                <w:noProof/>
                <w:sz w:val="24"/>
                <w:szCs w:val="24"/>
                <w:lang w:eastAsia="ru-RU"/>
              </w:rPr>
              <w:t xml:space="preserve"> </w:t>
            </w:r>
            <w:r w:rsidR="00B3185C" w:rsidRPr="00B3185C">
              <w:rPr>
                <w:rFonts w:ascii="Times New Roman" w:eastAsia="Calibri" w:hAnsi="Times New Roman" w:cs="Times New Roman"/>
                <w:noProof/>
                <w:sz w:val="24"/>
                <w:szCs w:val="24"/>
                <w:lang w:eastAsia="ru-RU"/>
              </w:rPr>
              <w:br/>
              <w:t xml:space="preserve">   Среди гостей открытого урока – один из наиболее перспективных молодых хоккеистов Адель Сафин, спортивный агент сборной России по фигурному катанию Мария Шалина, арбитр ФИФА Екатерина Козырева, заместитель Министра просвещения Андрей Корнеев, спортивный врач, агент сборной России по фигурному катанию, арбитр ФИФА и профессиональный спортивный комментатор. </w:t>
            </w:r>
            <w:r w:rsidR="00B3185C" w:rsidRPr="00B3185C">
              <w:rPr>
                <w:rFonts w:ascii="Times New Roman" w:eastAsia="Calibri" w:hAnsi="Times New Roman" w:cs="Times New Roman"/>
                <w:noProof/>
                <w:sz w:val="24"/>
                <w:szCs w:val="24"/>
                <w:lang w:eastAsia="ru-RU"/>
              </w:rPr>
              <w:br/>
              <w:t> </w:t>
            </w:r>
            <w:r w:rsidR="00793E14">
              <w:rPr>
                <w:rFonts w:ascii="Times New Roman" w:eastAsia="Calibri" w:hAnsi="Times New Roman" w:cs="Times New Roman"/>
                <w:noProof/>
                <w:sz w:val="24"/>
                <w:szCs w:val="24"/>
                <w:lang w:eastAsia="ru-RU"/>
              </w:rPr>
              <w:t>У</w:t>
            </w:r>
            <w:r>
              <w:rPr>
                <w:rFonts w:ascii="Times New Roman" w:eastAsia="Calibri" w:hAnsi="Times New Roman" w:cs="Times New Roman"/>
                <w:noProof/>
                <w:sz w:val="24"/>
                <w:szCs w:val="24"/>
                <w:lang w:eastAsia="ru-RU"/>
              </w:rPr>
              <w:t>частниками онлайн-трансляции</w:t>
            </w:r>
            <w:r w:rsidR="00793E14">
              <w:rPr>
                <w:rFonts w:ascii="Times New Roman" w:eastAsia="Calibri" w:hAnsi="Times New Roman" w:cs="Times New Roman"/>
                <w:noProof/>
                <w:sz w:val="24"/>
                <w:szCs w:val="24"/>
                <w:lang w:eastAsia="ru-RU"/>
              </w:rPr>
              <w:t xml:space="preserve"> являлись и ученики нашей школы</w:t>
            </w:r>
            <w:r>
              <w:rPr>
                <w:rFonts w:ascii="Times New Roman" w:eastAsia="Calibri" w:hAnsi="Times New Roman" w:cs="Times New Roman"/>
                <w:noProof/>
                <w:sz w:val="24"/>
                <w:szCs w:val="24"/>
                <w:lang w:eastAsia="ru-RU"/>
              </w:rPr>
              <w:t>. Ребята с итересом слушали  представителей</w:t>
            </w:r>
            <w:r w:rsidRPr="00EF404A">
              <w:rPr>
                <w:rFonts w:ascii="Times New Roman" w:eastAsia="Calibri" w:hAnsi="Times New Roman" w:cs="Times New Roman"/>
                <w:noProof/>
                <w:sz w:val="24"/>
                <w:szCs w:val="24"/>
                <w:lang w:eastAsia="ru-RU"/>
              </w:rPr>
              <w:t xml:space="preserve"> Министерс</w:t>
            </w:r>
            <w:r w:rsidR="00793E14">
              <w:rPr>
                <w:rFonts w:ascii="Times New Roman" w:eastAsia="Calibri" w:hAnsi="Times New Roman" w:cs="Times New Roman"/>
                <w:noProof/>
                <w:sz w:val="24"/>
                <w:szCs w:val="24"/>
                <w:lang w:eastAsia="ru-RU"/>
              </w:rPr>
              <w:t xml:space="preserve">тва просвещения России, которые </w:t>
            </w:r>
            <w:r w:rsidRPr="00EF404A">
              <w:rPr>
                <w:rFonts w:ascii="Times New Roman" w:eastAsia="Calibri" w:hAnsi="Times New Roman" w:cs="Times New Roman"/>
                <w:noProof/>
                <w:sz w:val="24"/>
                <w:szCs w:val="24"/>
                <w:lang w:eastAsia="ru-RU"/>
              </w:rPr>
              <w:t>рассказали о том, что государство делает для того, чтобы спорт стал доступнее для школьников.</w:t>
            </w:r>
            <w:r w:rsidR="00793E14">
              <w:rPr>
                <w:rFonts w:ascii="Times New Roman" w:eastAsia="Calibri" w:hAnsi="Times New Roman" w:cs="Times New Roman"/>
                <w:noProof/>
                <w:sz w:val="24"/>
                <w:szCs w:val="24"/>
                <w:lang w:eastAsia="ru-RU"/>
              </w:rPr>
              <w:t xml:space="preserve"> Узнали много нового о спортивной жизни, мо</w:t>
            </w:r>
            <w:r w:rsidR="009E5888">
              <w:rPr>
                <w:rFonts w:ascii="Times New Roman" w:eastAsia="Calibri" w:hAnsi="Times New Roman" w:cs="Times New Roman"/>
                <w:noProof/>
                <w:sz w:val="24"/>
                <w:szCs w:val="24"/>
                <w:lang w:eastAsia="ru-RU"/>
              </w:rPr>
              <w:t>тивации к труду и достижении поставленной цели.</w:t>
            </w:r>
          </w:p>
        </w:tc>
      </w:tr>
      <w:tr w:rsidR="00DE70D5" w:rsidTr="00407CF3">
        <w:trPr>
          <w:trHeight w:val="555"/>
        </w:trPr>
        <w:tc>
          <w:tcPr>
            <w:tcW w:w="5132" w:type="dxa"/>
            <w:tcBorders>
              <w:top w:val="nil"/>
              <w:left w:val="nil"/>
              <w:bottom w:val="nil"/>
              <w:right w:val="nil"/>
            </w:tcBorders>
          </w:tcPr>
          <w:p w:rsidR="0034035F" w:rsidRPr="00752E06" w:rsidRDefault="003458AD" w:rsidP="00AF692F">
            <w:pPr>
              <w:rPr>
                <w:rFonts w:ascii="Times New Roman" w:hAnsi="Times New Roman" w:cs="Times New Roman"/>
                <w:noProof/>
                <w:sz w:val="24"/>
                <w:szCs w:val="24"/>
                <w:lang w:eastAsia="ru-RU"/>
              </w:rPr>
            </w:pPr>
            <w:r>
              <w:rPr>
                <w:noProof/>
                <w:lang w:eastAsia="ru-RU"/>
              </w:rPr>
              <w:lastRenderedPageBreak/>
              <mc:AlternateContent>
                <mc:Choice Requires="wps">
                  <w:drawing>
                    <wp:anchor distT="0" distB="0" distL="114300" distR="114300" simplePos="0" relativeHeight="251652608" behindDoc="0" locked="0" layoutInCell="1" allowOverlap="1" wp14:anchorId="3DE21E78" wp14:editId="26B7B165">
                      <wp:simplePos x="0" y="0"/>
                      <wp:positionH relativeFrom="column">
                        <wp:posOffset>-13970</wp:posOffset>
                      </wp:positionH>
                      <wp:positionV relativeFrom="paragraph">
                        <wp:posOffset>5715</wp:posOffset>
                      </wp:positionV>
                      <wp:extent cx="3124200" cy="342900"/>
                      <wp:effectExtent l="76200" t="57150" r="76200" b="952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342900"/>
                              </a:xfrm>
                              <a:prstGeom prst="rect">
                                <a:avLst/>
                              </a:prstGeom>
                              <a:solidFill>
                                <a:srgbClr val="0070C0"/>
                              </a:solidFill>
                              <a:ln>
                                <a:solidFill>
                                  <a:srgbClr val="00B0F0"/>
                                </a:solidFill>
                              </a:ln>
                            </wps:spPr>
                            <wps:style>
                              <a:lnRef idx="3">
                                <a:schemeClr val="lt1"/>
                              </a:lnRef>
                              <a:fillRef idx="1">
                                <a:schemeClr val="accent1"/>
                              </a:fillRef>
                              <a:effectRef idx="1">
                                <a:schemeClr val="accent1"/>
                              </a:effectRef>
                              <a:fontRef idx="minor">
                                <a:schemeClr val="lt1"/>
                              </a:fontRef>
                            </wps:style>
                            <wps:txbx>
                              <w:txbxContent>
                                <w:p w:rsidR="00EF404A" w:rsidRPr="00EF404A" w:rsidRDefault="00EF404A" w:rsidP="00EF404A">
                                  <w:pPr>
                                    <w:jc w:val="center"/>
                                    <w:rPr>
                                      <w:rFonts w:ascii="Times New Roman" w:hAnsi="Times New Roman" w:cs="Times New Roman"/>
                                      <w:b/>
                                      <w:color w:val="FFFFFF" w:themeColor="background1"/>
                                      <w:sz w:val="32"/>
                                      <w:szCs w:val="32"/>
                                    </w:rPr>
                                  </w:pPr>
                                  <w:r w:rsidRPr="00EF404A">
                                    <w:rPr>
                                      <w:rFonts w:ascii="Times New Roman" w:hAnsi="Times New Roman" w:cs="Times New Roman"/>
                                      <w:b/>
                                      <w:color w:val="FFFFFF" w:themeColor="background1"/>
                                      <w:sz w:val="32"/>
                                      <w:szCs w:val="32"/>
                                    </w:rPr>
                                    <w:t>PISA-</w:t>
                                  </w:r>
                                  <w:proofErr w:type="spellStart"/>
                                  <w:r w:rsidRPr="00EF404A">
                                    <w:rPr>
                                      <w:rFonts w:ascii="Times New Roman" w:hAnsi="Times New Roman" w:cs="Times New Roman"/>
                                      <w:b/>
                                      <w:color w:val="FFFFFF" w:themeColor="background1"/>
                                      <w:sz w:val="32"/>
                                      <w:szCs w:val="32"/>
                                    </w:rPr>
                                    <w:t>for</w:t>
                                  </w:r>
                                  <w:proofErr w:type="spellEnd"/>
                                  <w:r w:rsidRPr="00EF404A">
                                    <w:rPr>
                                      <w:rFonts w:ascii="Times New Roman" w:hAnsi="Times New Roman" w:cs="Times New Roman"/>
                                      <w:b/>
                                      <w:color w:val="FFFFFF" w:themeColor="background1"/>
                                      <w:sz w:val="32"/>
                                      <w:szCs w:val="32"/>
                                    </w:rPr>
                                    <w:t>-</w:t>
                                  </w:r>
                                  <w:proofErr w:type="spellStart"/>
                                  <w:r w:rsidRPr="00EF404A">
                                    <w:rPr>
                                      <w:rFonts w:ascii="Times New Roman" w:hAnsi="Times New Roman" w:cs="Times New Roman"/>
                                      <w:b/>
                                      <w:color w:val="FFFFFF" w:themeColor="background1"/>
                                      <w:sz w:val="32"/>
                                      <w:szCs w:val="32"/>
                                    </w:rPr>
                                    <w:t>Schools</w:t>
                                  </w:r>
                                  <w:proofErr w:type="spellEnd"/>
                                </w:p>
                                <w:p w:rsidR="004C2C1E" w:rsidRPr="00B3185C" w:rsidRDefault="004C2C1E" w:rsidP="007C05D2">
                                  <w:pPr>
                                    <w:jc w:val="center"/>
                                    <w:rPr>
                                      <w:rFonts w:ascii="Times New Roman" w:hAnsi="Times New Roman" w:cs="Times New Roman"/>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21E78" id="Прямоугольник 33" o:spid="_x0000_s1029" style="position:absolute;margin-left:-1.1pt;margin-top:.45pt;width:24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RqtQIAAMUFAAAOAAAAZHJzL2Uyb0RvYy54bWysVMtuEzEU3SPxD5b3dPKC0qiTKqQKQora&#10;iBZ17XjsZITHNraTmbBCYovEJ/ARbBCPfsPkj7j2PBpKJARiY/n6nnN936dnRSbQhhmbKhnj7lEH&#10;IyapSlK5jPGr6+mjpxhZR2RChJIsxltm8dno4YPTXA9ZT62USJhBYETaYa5jvHJOD6PI0hXLiD1S&#10;mklQcmUy4kA0yygxJAfrmYh6nc6TKFcm0UZRZi28nldKPAr2OWfUXXJumUMixuCbC6cJ58Kf0eiU&#10;DJeG6FVKazfIP3iRkVTCp62pc+IIWpv0N1NZSo2yirsjqrJIcZ5SFmKAaLqde9FcrYhmIRZIjtVt&#10;muz/M0svNnOD0iTG/T5GkmRQo/LT7t3uY/m9vN29Lz+Xt+W33YfyR/ml/IoABBnLtR0C8UrPjY/Z&#10;6pmiry0ool80XrA1puAm81iIGBUh/ds2/axwiMJjv9sbQE0xoqDrD3oncPdGybBha2Pdc6Yy5C8x&#10;NlDekHWymVlXQRtIcEyJNJmmQgTBLBcTYdCG+FboHHcmjXW7DxPyT8xnnekBJnjpqSEDVdAhfLcV&#10;zBsU8iXjkGcfZnA5dDhrHRKuW8cakJ7CwfGW1D1EIpQy2RJrvKey0Pl/Q24Z4WclXUvOUqnMod/v&#10;XOYVvom+itmH74pFUTVX0zYLlWyh4YyqJtFqOk2hljNi3ZwYGD0oP6wTdwkHFyqPsapvGK2UeXvo&#10;3eNhIkCLUQ6jHGP7Zk0Mw0i8kDArJ93BwM9+EAaPj3sgmH3NYl8j19lEQYt0YXFpGq4e70Rz5UZl&#10;N7B1xv5XUBFJ4e8YU2caYeKqFQN7i7LxOMBg3jVxM3mlqTfu8+x79bq4IUbXDe1gFC5UM/ZkeK+v&#10;K6xnSjVeO8XT0PQ+01Ve6wrArghjU+81v4z25YC6276jnwAAAP//AwBQSwMEFAAGAAgAAAAhAHkv&#10;fvfcAAAABgEAAA8AAABkcnMvZG93bnJldi54bWxMj8FOwzAQRO9I/IO1SFxQ6xDaqkmzqSpEL1wq&#10;Ch/gxNskwl6H2E3C32NOcBzNaOZNsZ+tESMNvnOM8LhMQBDXTnfcIHy8HxdbED4o1so4JoRv8rAv&#10;b28KlWs38RuN59CIWMI+VwhtCH0upa9bssovXU8cvYsbrApRDo3Ug5piuTUyTZKNtKrjuNCqnp5b&#10;qj/PV4vQry9VwgebPryeTl/66cVMozwi3t/Nhx2IQHP4C8MvfkSHMjJV7sraC4OwSNOYRMhARHe1&#10;zeKRCmG9ykCWhfyPX/4AAAD//wMAUEsBAi0AFAAGAAgAAAAhALaDOJL+AAAA4QEAABMAAAAAAAAA&#10;AAAAAAAAAAAAAFtDb250ZW50X1R5cGVzXS54bWxQSwECLQAUAAYACAAAACEAOP0h/9YAAACUAQAA&#10;CwAAAAAAAAAAAAAAAAAvAQAAX3JlbHMvLnJlbHNQSwECLQAUAAYACAAAACEACaNkarUCAADFBQAA&#10;DgAAAAAAAAAAAAAAAAAuAgAAZHJzL2Uyb0RvYy54bWxQSwECLQAUAAYACAAAACEAeS9+99wAAAAG&#10;AQAADwAAAAAAAAAAAAAAAAAPBQAAZHJzL2Rvd25yZXYueG1sUEsFBgAAAAAEAAQA8wAAABgGAAAA&#10;AA==&#10;" fillcolor="#0070c0" strokecolor="#00b0f0" strokeweight="3pt">
                      <v:shadow on="t" color="black" opacity="24903f" origin=",.5" offset="0,.55556mm"/>
                      <v:path arrowok="t"/>
                      <v:textbox>
                        <w:txbxContent>
                          <w:p w:rsidR="00EF404A" w:rsidRPr="00EF404A" w:rsidRDefault="00EF404A" w:rsidP="00EF404A">
                            <w:pPr>
                              <w:jc w:val="center"/>
                              <w:rPr>
                                <w:rFonts w:ascii="Times New Roman" w:hAnsi="Times New Roman" w:cs="Times New Roman"/>
                                <w:b/>
                                <w:color w:val="FFFFFF" w:themeColor="background1"/>
                                <w:sz w:val="32"/>
                                <w:szCs w:val="32"/>
                              </w:rPr>
                            </w:pPr>
                            <w:r w:rsidRPr="00EF404A">
                              <w:rPr>
                                <w:rFonts w:ascii="Times New Roman" w:hAnsi="Times New Roman" w:cs="Times New Roman"/>
                                <w:b/>
                                <w:color w:val="FFFFFF" w:themeColor="background1"/>
                                <w:sz w:val="32"/>
                                <w:szCs w:val="32"/>
                              </w:rPr>
                              <w:t>PISA-</w:t>
                            </w:r>
                            <w:proofErr w:type="spellStart"/>
                            <w:r w:rsidRPr="00EF404A">
                              <w:rPr>
                                <w:rFonts w:ascii="Times New Roman" w:hAnsi="Times New Roman" w:cs="Times New Roman"/>
                                <w:b/>
                                <w:color w:val="FFFFFF" w:themeColor="background1"/>
                                <w:sz w:val="32"/>
                                <w:szCs w:val="32"/>
                              </w:rPr>
                              <w:t>for</w:t>
                            </w:r>
                            <w:proofErr w:type="spellEnd"/>
                            <w:r w:rsidRPr="00EF404A">
                              <w:rPr>
                                <w:rFonts w:ascii="Times New Roman" w:hAnsi="Times New Roman" w:cs="Times New Roman"/>
                                <w:b/>
                                <w:color w:val="FFFFFF" w:themeColor="background1"/>
                                <w:sz w:val="32"/>
                                <w:szCs w:val="32"/>
                              </w:rPr>
                              <w:t>-</w:t>
                            </w:r>
                            <w:proofErr w:type="spellStart"/>
                            <w:r w:rsidRPr="00EF404A">
                              <w:rPr>
                                <w:rFonts w:ascii="Times New Roman" w:hAnsi="Times New Roman" w:cs="Times New Roman"/>
                                <w:b/>
                                <w:color w:val="FFFFFF" w:themeColor="background1"/>
                                <w:sz w:val="32"/>
                                <w:szCs w:val="32"/>
                              </w:rPr>
                              <w:t>Schools</w:t>
                            </w:r>
                            <w:proofErr w:type="spellEnd"/>
                          </w:p>
                          <w:p w:rsidR="004C2C1E" w:rsidRPr="00B3185C" w:rsidRDefault="004C2C1E" w:rsidP="007C05D2">
                            <w:pPr>
                              <w:jc w:val="center"/>
                              <w:rPr>
                                <w:rFonts w:ascii="Times New Roman" w:hAnsi="Times New Roman" w:cs="Times New Roman"/>
                                <w:b/>
                                <w:color w:val="FFFFFF" w:themeColor="background1"/>
                                <w:sz w:val="32"/>
                                <w:szCs w:val="32"/>
                              </w:rPr>
                            </w:pPr>
                          </w:p>
                        </w:txbxContent>
                      </v:textbox>
                    </v:rect>
                  </w:pict>
                </mc:Fallback>
              </mc:AlternateContent>
            </w:r>
          </w:p>
        </w:tc>
        <w:tc>
          <w:tcPr>
            <w:tcW w:w="5561" w:type="dxa"/>
            <w:gridSpan w:val="2"/>
            <w:tcBorders>
              <w:top w:val="nil"/>
              <w:left w:val="nil"/>
              <w:bottom w:val="nil"/>
              <w:right w:val="nil"/>
            </w:tcBorders>
          </w:tcPr>
          <w:p w:rsidR="00786649" w:rsidRDefault="00EF305B" w:rsidP="00747213">
            <w:pPr>
              <w:pStyle w:val="a7"/>
              <w:rPr>
                <w:noProof/>
              </w:rPr>
            </w:pPr>
            <w:r>
              <w:rPr>
                <w:noProof/>
                <w:color w:val="000000"/>
              </w:rPr>
              <mc:AlternateContent>
                <mc:Choice Requires="wps">
                  <w:drawing>
                    <wp:anchor distT="0" distB="0" distL="114300" distR="114300" simplePos="0" relativeHeight="251650560" behindDoc="0" locked="0" layoutInCell="1" allowOverlap="1" wp14:anchorId="2A04E592" wp14:editId="18E7CE0F">
                      <wp:simplePos x="0" y="0"/>
                      <wp:positionH relativeFrom="column">
                        <wp:posOffset>32385</wp:posOffset>
                      </wp:positionH>
                      <wp:positionV relativeFrom="paragraph">
                        <wp:posOffset>5715</wp:posOffset>
                      </wp:positionV>
                      <wp:extent cx="3339465" cy="34290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342900"/>
                              </a:xfrm>
                              <a:prstGeom prst="rect">
                                <a:avLst/>
                              </a:prstGeom>
                              <a:solidFill>
                                <a:schemeClr val="accent5">
                                  <a:lumMod val="20000"/>
                                  <a:lumOff val="80000"/>
                                </a:schemeClr>
                              </a:solidFill>
                              <a:ln>
                                <a:noFill/>
                              </a:ln>
                              <a:extLst/>
                            </wps:spPr>
                            <wps:txbx>
                              <w:txbxContent>
                                <w:p w:rsidR="00D77B49" w:rsidRPr="006F0593" w:rsidRDefault="00EF404A" w:rsidP="006F0593">
                                  <w:pPr>
                                    <w:jc w:val="center"/>
                                    <w:rPr>
                                      <w:rFonts w:ascii="Times New Roman" w:hAnsi="Times New Roman" w:cs="Times New Roman"/>
                                      <w:b/>
                                      <w:sz w:val="28"/>
                                      <w:szCs w:val="28"/>
                                    </w:rPr>
                                  </w:pPr>
                                  <w:r>
                                    <w:rPr>
                                      <w:rFonts w:ascii="Times New Roman" w:hAnsi="Times New Roman" w:cs="Times New Roman"/>
                                      <w:b/>
                                      <w:color w:val="0070C0"/>
                                      <w:sz w:val="32"/>
                                      <w:szCs w:val="32"/>
                                    </w:rPr>
                                    <w:t xml:space="preserve">Полезные </w:t>
                                  </w:r>
                                  <w:proofErr w:type="spellStart"/>
                                  <w:r>
                                    <w:rPr>
                                      <w:rFonts w:ascii="Times New Roman" w:hAnsi="Times New Roman" w:cs="Times New Roman"/>
                                      <w:b/>
                                      <w:color w:val="0070C0"/>
                                      <w:sz w:val="32"/>
                                      <w:szCs w:val="32"/>
                                    </w:rPr>
                                    <w:t>лайфхаки</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4E592" id="Text Box 52" o:spid="_x0000_s1030" type="#_x0000_t202" style="position:absolute;margin-left:2.55pt;margin-top:.45pt;width:262.9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88KwIAAEEEAAAOAAAAZHJzL2Uyb0RvYy54bWysU9uOEzEMfUfiH6K80+l12Y46XS1dLUJa&#10;LtIuH+BmMp2ITByStDPl63GSthR4Q7xEie0cH/vYq7uh0+wgnVdoKj4ZjTmTRmCtzK7iX18e39xy&#10;5gOYGjQaWfGj9Pxu/frVqrelnGKLupaOEYjxZW8r3oZgy6LwopUd+BFaacjZoOsg0NPtitpBT+id&#10;Lqbj8U3Ro6utQyG9J+tDdvJ1wm8aKcLnpvEyMF1x4hbS6dK5jWexXkG5c2BbJU404B9YdKAMJb1A&#10;PUAAtnfqL6hOCYcemzAS2BXYNErIVANVMxn/Uc1zC1amWqg53l7a5P8frPh0+OKYqkm7GWcGOtLo&#10;RQ6BvcOBLaaxP731JYU9WwoMA9kpNtXq7ROKb54Z3LRgdvLeOexbCTXxm8SfxdXXjOMjyLb/iDXl&#10;gX3ABDQ0rovNo3YwQiedjhdtIhdBxtlstpzfLDgT5JvNp8txEq+A8vzbOh/eS+xYvFTckfYJHQ5P&#10;PkQ2UJ5DYjKPWtWPSuv0iPMmN9qxA9CkgBDShEX6rvcd0c12mricFkoy02Rl8+3ZTCnS5EaklPC3&#10;JNrEVAZj0swnW6jEE8PYr9ii3KwwbIckzfwswxbrIzXQYZ5j2ju6tOh+cNbTDFfcf9+Dk5zpD4ZE&#10;WE7m8zj06TFfvJ3Sw117ttceMIKgKh44y9dNyIuyt07tWsqUZTd4T8I1KvU0Ms6sTnLTnKbKTzsV&#10;F+H6naJ+bf76JwAAAP//AwBQSwMEFAAGAAgAAAAhAFbYM0LbAAAABQEAAA8AAABkcnMvZG93bnJl&#10;di54bWxMj8FOwzAQRO9I/IO1SNyoE9oiGuJUCCnlghAUPsCNt3FUex3Zbhv4epYT3GY1o5m39Xry&#10;TpwwpiGQgnJWgEDqghmoV/D50d7cg0hZk9EuECr4wgTr5vKi1pUJZ3rH0zb3gksoVVqBzXmspEyd&#10;Ra/TLIxI7O1D9DrzGXtpoj5zuXfytijupNcD8YLVIz5Z7A7bo1dwsNPbfvMc43yjv9vXl+DafuGU&#10;ur6aHh9AZJzyXxh+8RkdGmbahSOZJJyCZclBBSsQbC7nJT+2Y7FYgWxq+Z+++QEAAP//AwBQSwEC&#10;LQAUAAYACAAAACEAtoM4kv4AAADhAQAAEwAAAAAAAAAAAAAAAAAAAAAAW0NvbnRlbnRfVHlwZXNd&#10;LnhtbFBLAQItABQABgAIAAAAIQA4/SH/1gAAAJQBAAALAAAAAAAAAAAAAAAAAC8BAABfcmVscy8u&#10;cmVsc1BLAQItABQABgAIAAAAIQBjsV88KwIAAEEEAAAOAAAAAAAAAAAAAAAAAC4CAABkcnMvZTJv&#10;RG9jLnhtbFBLAQItABQABgAIAAAAIQBW2DNC2wAAAAUBAAAPAAAAAAAAAAAAAAAAAIUEAABkcnMv&#10;ZG93bnJldi54bWxQSwUGAAAAAAQABADzAAAAjQUAAAAA&#10;" fillcolor="#daeef3 [664]" stroked="f">
                      <v:textbox>
                        <w:txbxContent>
                          <w:p w:rsidR="00D77B49" w:rsidRPr="006F0593" w:rsidRDefault="00EF404A" w:rsidP="006F0593">
                            <w:pPr>
                              <w:jc w:val="center"/>
                              <w:rPr>
                                <w:rFonts w:ascii="Times New Roman" w:hAnsi="Times New Roman" w:cs="Times New Roman"/>
                                <w:b/>
                                <w:sz w:val="28"/>
                                <w:szCs w:val="28"/>
                              </w:rPr>
                            </w:pPr>
                            <w:r>
                              <w:rPr>
                                <w:rFonts w:ascii="Times New Roman" w:hAnsi="Times New Roman" w:cs="Times New Roman"/>
                                <w:b/>
                                <w:color w:val="0070C0"/>
                                <w:sz w:val="32"/>
                                <w:szCs w:val="32"/>
                              </w:rPr>
                              <w:t xml:space="preserve">Полезные </w:t>
                            </w:r>
                            <w:proofErr w:type="spellStart"/>
                            <w:r>
                              <w:rPr>
                                <w:rFonts w:ascii="Times New Roman" w:hAnsi="Times New Roman" w:cs="Times New Roman"/>
                                <w:b/>
                                <w:color w:val="0070C0"/>
                                <w:sz w:val="32"/>
                                <w:szCs w:val="32"/>
                              </w:rPr>
                              <w:t>лайфхаки</w:t>
                            </w:r>
                            <w:proofErr w:type="spellEnd"/>
                          </w:p>
                        </w:txbxContent>
                      </v:textbox>
                    </v:shape>
                  </w:pict>
                </mc:Fallback>
              </mc:AlternateContent>
            </w:r>
          </w:p>
        </w:tc>
      </w:tr>
      <w:tr w:rsidR="00DE70D5" w:rsidTr="00407CF3">
        <w:trPr>
          <w:trHeight w:val="6191"/>
        </w:trPr>
        <w:tc>
          <w:tcPr>
            <w:tcW w:w="5132" w:type="dxa"/>
            <w:vMerge w:val="restart"/>
            <w:tcBorders>
              <w:top w:val="nil"/>
              <w:left w:val="nil"/>
              <w:bottom w:val="nil"/>
              <w:right w:val="nil"/>
            </w:tcBorders>
          </w:tcPr>
          <w:p w:rsidR="007C05D2" w:rsidRDefault="00EF404A" w:rsidP="00EF404A">
            <w:pPr>
              <w:pStyle w:val="a7"/>
              <w:spacing w:after="0" w:afterAutospacing="0"/>
              <w:jc w:val="both"/>
              <w:rPr>
                <w:color w:val="000000"/>
              </w:rPr>
            </w:pPr>
            <w:r>
              <w:rPr>
                <w:noProof/>
                <w:color w:val="000000"/>
              </w:rPr>
              <mc:AlternateContent>
                <mc:Choice Requires="wps">
                  <w:drawing>
                    <wp:anchor distT="0" distB="0" distL="114300" distR="114300" simplePos="0" relativeHeight="251660800" behindDoc="1" locked="0" layoutInCell="1" allowOverlap="1" wp14:anchorId="6075CDB4" wp14:editId="22614976">
                      <wp:simplePos x="0" y="0"/>
                      <wp:positionH relativeFrom="column">
                        <wp:posOffset>-13970</wp:posOffset>
                      </wp:positionH>
                      <wp:positionV relativeFrom="paragraph">
                        <wp:posOffset>5482590</wp:posOffset>
                      </wp:positionV>
                      <wp:extent cx="3124200" cy="381000"/>
                      <wp:effectExtent l="0" t="0" r="19050" b="19050"/>
                      <wp:wrapTight wrapText="bothSides">
                        <wp:wrapPolygon edited="0">
                          <wp:start x="0" y="0"/>
                          <wp:lineTo x="0" y="21600"/>
                          <wp:lineTo x="21600" y="21600"/>
                          <wp:lineTo x="21600" y="0"/>
                          <wp:lineTo x="0" y="0"/>
                        </wp:wrapPolygon>
                      </wp:wrapTight>
                      <wp:docPr id="35" name="Прямоугольник 35"/>
                      <wp:cNvGraphicFramePr/>
                      <a:graphic xmlns:a="http://schemas.openxmlformats.org/drawingml/2006/main">
                        <a:graphicData uri="http://schemas.microsoft.com/office/word/2010/wordprocessingShape">
                          <wps:wsp>
                            <wps:cNvSpPr/>
                            <wps:spPr>
                              <a:xfrm>
                                <a:off x="0" y="0"/>
                                <a:ext cx="3124200" cy="381000"/>
                              </a:xfrm>
                              <a:prstGeom prst="rect">
                                <a:avLst/>
                              </a:prstGeom>
                              <a:solidFill>
                                <a:srgbClr val="FFC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04A" w:rsidRPr="00EF404A" w:rsidRDefault="00EF404A" w:rsidP="00EF404A">
                                  <w:pPr>
                                    <w:jc w:val="center"/>
                                    <w:rPr>
                                      <w:rFonts w:ascii="Times New Roman" w:hAnsi="Times New Roman" w:cs="Times New Roman"/>
                                      <w:b/>
                                      <w:sz w:val="32"/>
                                      <w:szCs w:val="32"/>
                                    </w:rPr>
                                  </w:pPr>
                                  <w:r w:rsidRPr="00EF404A">
                                    <w:rPr>
                                      <w:rFonts w:ascii="Times New Roman" w:hAnsi="Times New Roman" w:cs="Times New Roman"/>
                                      <w:b/>
                                      <w:sz w:val="32"/>
                                      <w:szCs w:val="32"/>
                                    </w:rPr>
                                    <w:t>Сказочные эстафеты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5CDB4" id="Прямоугольник 35" o:spid="_x0000_s1031" style="position:absolute;left:0;text-align:left;margin-left:-1.1pt;margin-top:431.7pt;width:246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v3xQIAANMFAAAOAAAAZHJzL2Uyb0RvYy54bWysVM1u2zAMvg/YOwi6r47TdOuCOkWQwsOA&#10;oi3WDj0rshQbkCVNUmJnpwG7Ftgj7CF2GfbTZ3DeaJTsuFlbbMCwi0ya5CfyE8mj47oUaMWMLZRM&#10;cLw3wIhJqrJCLhL89ip9doiRdURmRCjJErxmFh9Pnj45qvSYDVWuRMYMAhBpx5VOcO6cHkeRpTkr&#10;id1TmkkwcmVK4kA1iygzpAL0UkTDweB5VCmTaaMosxb+nrRGPAn4nDPqzjm3zCGRYMjNhdOEc+7P&#10;aHJExgtDdF7QLg3yD1mUpJBwaQ91QhxBS1M8gCoLapRV3O1RVUaK84KyUANUEw/uVXOZE81CLUCO&#10;1T1N9v/B0rPVhUFFluD9A4wkKeGNms+bD5tPzY/mdvOx+dLcNt83N83P5mvzDYETMFZpO4bAS31h&#10;Os2C6MuvuSn9FwpDdWB53bPMaoco/NyPhyN4Oowo2PYP4wHIABPdRWtj3SumSuSFBBt4xUAuWZ1a&#10;17puXfxlVokiSwshgmIW85kwaEXgxdN0dof+m5uQf4tM0z6vnUjI0odGnoK26CC5tWAeUMg3jAOd&#10;UOYwpBwamfUJEUqZdHFryknG2jwPIMstCX1EoCQAemQO9fXYHYAfkofYLUGdvw9lYQ764MGfEmuD&#10;+4hws5KuDy4LqcxjAAKq6m5u/bcktdR4llw9r0Or9U00V9ka2s+odi6tpmkBT35KrLsgBgYRugSW&#10;izuHgwtVJVh1Eka5Mu8f++/9YT7AilEFg51g+25JDMNIvJYwOS/j0chvgqCMDl4MQTG7lvmuRS7L&#10;mYJOimGNaRpE7+/EVuRGldewg6b+VjARSeHuBFNntsrMtQsHthhl02lwg+nXxJ3KS009uOfZt/RV&#10;fU2M7vrewcScqe0SION77d/6+kippkuneBFmwzPd8tq9AGyO0ErdlvOraVcPXne7ePILAAD//wMA&#10;UEsDBBQABgAIAAAAIQCCA+P13gAAAAoBAAAPAAAAZHJzL2Rvd25yZXYueG1sTI/LTsMwEEX3SPyD&#10;NUjsWgdTVU6IU1VIrBALCoKtG0/jNH5EsdsGvp5hBcuZObpzbr2ZvWNnnFIfg4K7ZQEMQxtNHzoF&#10;729PCwksZR2MdjGggi9MsGmur2pdmXgJr3je5Y5RSEiVVmBzHivOU2vR67SMIwa6HeLkdaZx6riZ&#10;9IXCveOiKNbc6z7QB6tHfLTYDruTV+Bf9PAtjx9+W7rhWZaYP63ISt3ezNsHYBnn/AfDrz6pQ0NO&#10;+3gKJjGnYCEEkQrk+n4FjICVLKnLXkEpaMObmv+v0PwAAAD//wMAUEsBAi0AFAAGAAgAAAAhALaD&#10;OJL+AAAA4QEAABMAAAAAAAAAAAAAAAAAAAAAAFtDb250ZW50X1R5cGVzXS54bWxQSwECLQAUAAYA&#10;CAAAACEAOP0h/9YAAACUAQAACwAAAAAAAAAAAAAAAAAvAQAAX3JlbHMvLnJlbHNQSwECLQAUAAYA&#10;CAAAACEAdW9798UCAADTBQAADgAAAAAAAAAAAAAAAAAuAgAAZHJzL2Uyb0RvYy54bWxQSwECLQAU&#10;AAYACAAAACEAggPj9d4AAAAKAQAADwAAAAAAAAAAAAAAAAAfBQAAZHJzL2Rvd25yZXYueG1sUEsF&#10;BgAAAAAEAAQA8wAAACoGAAAAAA==&#10;" fillcolor="#ffc000" strokecolor="yellow" strokeweight="2pt">
                      <v:textbox>
                        <w:txbxContent>
                          <w:p w:rsidR="00EF404A" w:rsidRPr="00EF404A" w:rsidRDefault="00EF404A" w:rsidP="00EF404A">
                            <w:pPr>
                              <w:jc w:val="center"/>
                              <w:rPr>
                                <w:rFonts w:ascii="Times New Roman" w:hAnsi="Times New Roman" w:cs="Times New Roman"/>
                                <w:b/>
                                <w:sz w:val="32"/>
                                <w:szCs w:val="32"/>
                              </w:rPr>
                            </w:pPr>
                            <w:r w:rsidRPr="00EF404A">
                              <w:rPr>
                                <w:rFonts w:ascii="Times New Roman" w:hAnsi="Times New Roman" w:cs="Times New Roman"/>
                                <w:b/>
                                <w:sz w:val="32"/>
                                <w:szCs w:val="32"/>
                              </w:rPr>
                              <w:t>Сказочные эстафеты</w:t>
                            </w:r>
                          </w:p>
                        </w:txbxContent>
                      </v:textbox>
                      <w10:wrap type="tight"/>
                    </v:rect>
                  </w:pict>
                </mc:Fallback>
              </mc:AlternateContent>
            </w:r>
            <w:r>
              <w:rPr>
                <w:noProof/>
                <w:color w:val="000000"/>
              </w:rPr>
              <w:drawing>
                <wp:anchor distT="0" distB="0" distL="114300" distR="114300" simplePos="0" relativeHeight="251664896" behindDoc="1" locked="0" layoutInCell="1" allowOverlap="1" wp14:anchorId="7B47E66D" wp14:editId="105FE7A0">
                  <wp:simplePos x="0" y="0"/>
                  <wp:positionH relativeFrom="column">
                    <wp:posOffset>1176655</wp:posOffset>
                  </wp:positionH>
                  <wp:positionV relativeFrom="paragraph">
                    <wp:posOffset>777240</wp:posOffset>
                  </wp:positionV>
                  <wp:extent cx="1981200" cy="1066800"/>
                  <wp:effectExtent l="0" t="0" r="0" b="0"/>
                  <wp:wrapTight wrapText="bothSides">
                    <wp:wrapPolygon edited="0">
                      <wp:start x="2077" y="0"/>
                      <wp:lineTo x="831" y="1157"/>
                      <wp:lineTo x="0" y="3471"/>
                      <wp:lineTo x="0" y="13114"/>
                      <wp:lineTo x="415" y="19671"/>
                      <wp:lineTo x="2077" y="21214"/>
                      <wp:lineTo x="19315" y="21214"/>
                      <wp:lineTo x="21185" y="19671"/>
                      <wp:lineTo x="21392" y="3471"/>
                      <wp:lineTo x="20562" y="1157"/>
                      <wp:lineTo x="19315" y="0"/>
                      <wp:lineTo x="2077"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458AD">
              <w:rPr>
                <w:color w:val="000000"/>
              </w:rPr>
              <w:t xml:space="preserve">  </w:t>
            </w:r>
            <w:r w:rsidR="003458AD" w:rsidRPr="003512A2">
              <w:rPr>
                <w:color w:val="000000"/>
              </w:rPr>
              <w:t>Исследование качества образования в российских школах по стандартам PISA пройдет с 12 октября по 8 ноября 2020 года, участие в нем примут 1400 образовательных организаций из 14 субъектов РФ. Также в рамках исследования будет проведена общероссийская оценка по модели PISA.</w:t>
            </w:r>
            <w:r w:rsidR="003458AD">
              <w:rPr>
                <w:color w:val="000000"/>
              </w:rPr>
              <w:t xml:space="preserve">                             </w:t>
            </w:r>
            <w:proofErr w:type="spellStart"/>
            <w:r w:rsidR="003458AD" w:rsidRPr="003512A2">
              <w:rPr>
                <w:color w:val="FFFFFF" w:themeColor="background1"/>
              </w:rPr>
              <w:t>в</w:t>
            </w:r>
            <w:r w:rsidR="003458AD" w:rsidRPr="003512A2">
              <w:rPr>
                <w:color w:val="000000"/>
              </w:rPr>
              <w:t>Одной</w:t>
            </w:r>
            <w:proofErr w:type="spellEnd"/>
            <w:r w:rsidR="003458AD" w:rsidRPr="003512A2">
              <w:rPr>
                <w:color w:val="000000"/>
              </w:rPr>
              <w:t xml:space="preserve"> из основных целей национального проекта «Образование» является вхождение России в десятку лучших стран мира по качеству общего образования к 2024 году. Определяться положение России по качеству образования относительно других стран будет как средневзвешенное место в международных исследованиях PISA, PIRLS и TIMSS. Чтобы получать данные о состоянии системы образования России и видеть динамику, с 2019 года запущен проект, в рамках которого ежегодно будет проводиться региональная и общероссийская оценка качества образования в школах РФ по модели PISA.</w:t>
            </w:r>
            <w:r w:rsidR="003458AD">
              <w:rPr>
                <w:color w:val="000000"/>
              </w:rPr>
              <w:t xml:space="preserve">                         </w:t>
            </w:r>
            <w:proofErr w:type="spellStart"/>
            <w:r w:rsidR="003458AD" w:rsidRPr="003512A2">
              <w:rPr>
                <w:color w:val="FFFFFF" w:themeColor="background1"/>
              </w:rPr>
              <w:t>в</w:t>
            </w:r>
            <w:r w:rsidR="003458AD">
              <w:rPr>
                <w:color w:val="000000"/>
              </w:rPr>
              <w:t>Ребята</w:t>
            </w:r>
            <w:proofErr w:type="spellEnd"/>
            <w:r w:rsidR="003458AD">
              <w:rPr>
                <w:color w:val="000000"/>
              </w:rPr>
              <w:t xml:space="preserve"> из нашей школ</w:t>
            </w:r>
            <w:r w:rsidR="003458AD">
              <w:rPr>
                <w:noProof/>
              </w:rPr>
              <w:t>ы тоже примут участие в этом исследовании, которое</w:t>
            </w:r>
            <w:r w:rsidR="003458AD" w:rsidRPr="003512A2">
              <w:rPr>
                <w:noProof/>
              </w:rPr>
              <w:t xml:space="preserve"> будет проводиться на компьютерах. Его результаты станут известны в первом квартале 2021 года.</w:t>
            </w:r>
            <w:r w:rsidR="003458AD">
              <w:rPr>
                <w:noProof/>
              </w:rPr>
              <w:t xml:space="preserve"> Мы желаем участникам удачи!</w:t>
            </w:r>
          </w:p>
          <w:p w:rsidR="00793E14" w:rsidRDefault="003512A2" w:rsidP="00B3185C">
            <w:pPr>
              <w:pStyle w:val="a7"/>
              <w:spacing w:before="0" w:beforeAutospacing="0" w:after="0" w:afterAutospacing="0"/>
              <w:jc w:val="both"/>
              <w:rPr>
                <w:color w:val="000000"/>
              </w:rPr>
            </w:pPr>
            <w:r>
              <w:rPr>
                <w:noProof/>
              </w:rPr>
              <w:drawing>
                <wp:anchor distT="0" distB="0" distL="114300" distR="114300" simplePos="0" relativeHeight="251656704" behindDoc="1" locked="0" layoutInCell="1" allowOverlap="1" wp14:anchorId="33455E41" wp14:editId="073DBBA8">
                  <wp:simplePos x="0" y="0"/>
                  <wp:positionH relativeFrom="column">
                    <wp:posOffset>-68580</wp:posOffset>
                  </wp:positionH>
                  <wp:positionV relativeFrom="paragraph">
                    <wp:posOffset>372110</wp:posOffset>
                  </wp:positionV>
                  <wp:extent cx="2295525" cy="1530985"/>
                  <wp:effectExtent l="0" t="0" r="9525" b="0"/>
                  <wp:wrapTight wrapText="bothSides">
                    <wp:wrapPolygon edited="0">
                      <wp:start x="717" y="0"/>
                      <wp:lineTo x="0" y="538"/>
                      <wp:lineTo x="0" y="20964"/>
                      <wp:lineTo x="717" y="21233"/>
                      <wp:lineTo x="20793" y="21233"/>
                      <wp:lineTo x="21510" y="20964"/>
                      <wp:lineTo x="21510" y="538"/>
                      <wp:lineTo x="20793" y="0"/>
                      <wp:lineTo x="717" y="0"/>
                    </wp:wrapPolygon>
                  </wp:wrapTight>
                  <wp:docPr id="34" name="Рисунок 34" descr="https://upload2.schoolrm.ru/resize_cache/1647009/c3bed4c46e3bebf9034448fed65e7b8e/iblock/3af/3afb2e1066b61be109b0e63a6f9379c4/b7b39b0953e5cf95d47a59e3fbab66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2.schoolrm.ru/resize_cache/1647009/c3bed4c46e3bebf9034448fed65e7b8e/iblock/3af/3afb2e1066b61be109b0e63a6f9379c4/b7b39b0953e5cf95d47a59e3fbab66c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5525" cy="15309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05D2">
              <w:rPr>
                <w:color w:val="000000"/>
              </w:rPr>
              <w:t xml:space="preserve">  </w:t>
            </w:r>
            <w:r w:rsidR="00B3185C" w:rsidRPr="00B3185C">
              <w:rPr>
                <w:color w:val="000000"/>
              </w:rPr>
              <w:t xml:space="preserve">16 октября во 2 </w:t>
            </w:r>
            <w:r w:rsidR="00B3185C">
              <w:rPr>
                <w:color w:val="000000"/>
              </w:rPr>
              <w:t>«</w:t>
            </w:r>
            <w:r w:rsidR="00B3185C" w:rsidRPr="00B3185C">
              <w:rPr>
                <w:color w:val="000000"/>
              </w:rPr>
              <w:t>З</w:t>
            </w:r>
            <w:r w:rsidR="00B3185C">
              <w:rPr>
                <w:color w:val="000000"/>
              </w:rPr>
              <w:t>»</w:t>
            </w:r>
            <w:r>
              <w:rPr>
                <w:color w:val="000000"/>
              </w:rPr>
              <w:t xml:space="preserve"> классе прошла спортивно-</w:t>
            </w:r>
            <w:r w:rsidR="00B3185C" w:rsidRPr="00B3185C">
              <w:rPr>
                <w:color w:val="000000"/>
              </w:rPr>
              <w:t xml:space="preserve"> игровая программа «Сказочные эстафеты».</w:t>
            </w:r>
            <w:r w:rsidR="00B3185C" w:rsidRPr="00B3185C">
              <w:rPr>
                <w:color w:val="000000"/>
              </w:rPr>
              <w:br/>
              <w:t xml:space="preserve">Побывать в гостях у сказочных героев и встретиться с ними помогли учителя </w:t>
            </w:r>
            <w:proofErr w:type="spellStart"/>
            <w:r w:rsidR="00B3185C" w:rsidRPr="00B3185C">
              <w:rPr>
                <w:color w:val="000000"/>
              </w:rPr>
              <w:t>Фокеева</w:t>
            </w:r>
            <w:proofErr w:type="spellEnd"/>
            <w:r w:rsidR="00B3185C" w:rsidRPr="00B3185C">
              <w:rPr>
                <w:color w:val="000000"/>
              </w:rPr>
              <w:t xml:space="preserve"> Ольга Николаевна и </w:t>
            </w:r>
            <w:proofErr w:type="spellStart"/>
            <w:r w:rsidR="00B3185C" w:rsidRPr="00B3185C">
              <w:rPr>
                <w:color w:val="000000"/>
              </w:rPr>
              <w:t>Байбиков</w:t>
            </w:r>
            <w:proofErr w:type="spellEnd"/>
            <w:r w:rsidR="00B3185C" w:rsidRPr="00B3185C">
              <w:rPr>
                <w:color w:val="000000"/>
              </w:rPr>
              <w:t xml:space="preserve"> Дамир </w:t>
            </w:r>
            <w:proofErr w:type="spellStart"/>
            <w:r w:rsidR="00B3185C" w:rsidRPr="00B3185C">
              <w:rPr>
                <w:color w:val="000000"/>
              </w:rPr>
              <w:t>Азатович</w:t>
            </w:r>
            <w:proofErr w:type="spellEnd"/>
            <w:r w:rsidR="00B3185C" w:rsidRPr="00B3185C">
              <w:rPr>
                <w:color w:val="000000"/>
              </w:rPr>
              <w:t>.</w:t>
            </w:r>
            <w:r w:rsidR="00B3185C" w:rsidRPr="00B3185C">
              <w:rPr>
                <w:color w:val="000000"/>
              </w:rPr>
              <w:br/>
              <w:t>  Спортивный задор и желание добиться победы для своей ком</w:t>
            </w:r>
            <w:r>
              <w:rPr>
                <w:color w:val="000000"/>
              </w:rPr>
              <w:t>анды захватывали детей. Ребята</w:t>
            </w:r>
            <w:r w:rsidR="00B3185C" w:rsidRPr="00B3185C">
              <w:rPr>
                <w:color w:val="000000"/>
              </w:rPr>
              <w:t xml:space="preserve"> старались изо всех сил прийти к финишу первыми. </w:t>
            </w:r>
            <w:r>
              <w:rPr>
                <w:color w:val="000000"/>
              </w:rPr>
              <w:t>Увлекательная программа вызвала у юных</w:t>
            </w:r>
            <w:r w:rsidR="00B3185C" w:rsidRPr="00B3185C">
              <w:rPr>
                <w:color w:val="000000"/>
              </w:rPr>
              <w:t xml:space="preserve"> участников массу положительных эмоций. </w:t>
            </w:r>
          </w:p>
          <w:p w:rsidR="00016501" w:rsidRPr="003F7DEA" w:rsidRDefault="00793E14" w:rsidP="009E5888">
            <w:pPr>
              <w:pStyle w:val="a7"/>
              <w:spacing w:before="0" w:beforeAutospacing="0" w:after="0" w:afterAutospacing="0"/>
              <w:jc w:val="both"/>
              <w:rPr>
                <w:color w:val="000000"/>
              </w:rPr>
            </w:pPr>
            <w:r>
              <w:rPr>
                <w:color w:val="000000"/>
              </w:rPr>
              <w:t xml:space="preserve">  </w:t>
            </w:r>
            <w:r w:rsidR="00B3185C" w:rsidRPr="00B3185C">
              <w:rPr>
                <w:color w:val="000000"/>
              </w:rPr>
              <w:t>Соревнования стали настоящим праздником спорта и здоровья!</w:t>
            </w:r>
          </w:p>
        </w:tc>
        <w:tc>
          <w:tcPr>
            <w:tcW w:w="5561" w:type="dxa"/>
            <w:gridSpan w:val="2"/>
            <w:tcBorders>
              <w:top w:val="nil"/>
              <w:left w:val="nil"/>
              <w:bottom w:val="nil"/>
              <w:right w:val="nil"/>
            </w:tcBorders>
          </w:tcPr>
          <w:p w:rsidR="00DD1404" w:rsidRDefault="00EF305B" w:rsidP="00DD1404">
            <w:pPr>
              <w:pStyle w:val="a7"/>
              <w:spacing w:before="0" w:beforeAutospacing="0" w:after="0" w:afterAutospacing="0"/>
              <w:ind w:left="178"/>
              <w:jc w:val="both"/>
              <w:rPr>
                <w:i/>
                <w:color w:val="000000"/>
              </w:rPr>
            </w:pPr>
            <w:r>
              <w:rPr>
                <w:i/>
                <w:color w:val="000000"/>
              </w:rPr>
              <w:t xml:space="preserve"> </w:t>
            </w:r>
          </w:p>
          <w:p w:rsidR="00DD1404" w:rsidRPr="00793E14" w:rsidRDefault="00DD1404" w:rsidP="006126D2">
            <w:pPr>
              <w:pStyle w:val="a7"/>
              <w:spacing w:before="0" w:beforeAutospacing="0" w:after="0" w:afterAutospacing="0"/>
              <w:ind w:left="178"/>
              <w:jc w:val="center"/>
              <w:rPr>
                <w:b/>
                <w:bCs/>
                <w:color w:val="0070C0"/>
              </w:rPr>
            </w:pPr>
            <w:r w:rsidRPr="00793E14">
              <w:rPr>
                <w:b/>
                <w:bCs/>
                <w:color w:val="0070C0"/>
              </w:rPr>
              <w:t xml:space="preserve">Немного здорового образа жизни – важный </w:t>
            </w:r>
            <w:proofErr w:type="spellStart"/>
            <w:r w:rsidRPr="00793E14">
              <w:rPr>
                <w:b/>
                <w:bCs/>
                <w:color w:val="0070C0"/>
              </w:rPr>
              <w:t>лайфхак</w:t>
            </w:r>
            <w:proofErr w:type="spellEnd"/>
            <w:r w:rsidR="00793E14" w:rsidRPr="00793E14">
              <w:rPr>
                <w:b/>
                <w:bCs/>
                <w:color w:val="0070C0"/>
              </w:rPr>
              <w:t>!</w:t>
            </w:r>
          </w:p>
          <w:p w:rsidR="00DD1404" w:rsidRDefault="00793E14" w:rsidP="00793E14">
            <w:pPr>
              <w:ind w:left="178"/>
              <w:jc w:val="both"/>
              <w:rPr>
                <w:rFonts w:ascii="Times New Roman" w:eastAsia="Times New Roman" w:hAnsi="Times New Roman" w:cs="Times New Roman"/>
                <w:color w:val="000000"/>
                <w:sz w:val="24"/>
                <w:szCs w:val="24"/>
                <w:lang w:eastAsia="ru-RU"/>
              </w:rPr>
            </w:pPr>
            <w:r w:rsidRPr="006126D2">
              <w:rPr>
                <w:rFonts w:ascii="Calibri" w:eastAsia="Calibri" w:hAnsi="Calibri" w:cs="Times New Roman"/>
                <w:noProof/>
                <w:lang w:eastAsia="ru-RU"/>
              </w:rPr>
              <w:drawing>
                <wp:anchor distT="0" distB="0" distL="114300" distR="114300" simplePos="0" relativeHeight="251661824" behindDoc="1" locked="0" layoutInCell="1" allowOverlap="1" wp14:anchorId="7B890F9F" wp14:editId="54294311">
                  <wp:simplePos x="0" y="0"/>
                  <wp:positionH relativeFrom="column">
                    <wp:posOffset>140970</wp:posOffset>
                  </wp:positionH>
                  <wp:positionV relativeFrom="paragraph">
                    <wp:posOffset>613410</wp:posOffset>
                  </wp:positionV>
                  <wp:extent cx="2133600" cy="1200150"/>
                  <wp:effectExtent l="0" t="0" r="0" b="0"/>
                  <wp:wrapTight wrapText="bothSides">
                    <wp:wrapPolygon edited="0">
                      <wp:start x="771" y="0"/>
                      <wp:lineTo x="0" y="686"/>
                      <wp:lineTo x="0" y="20914"/>
                      <wp:lineTo x="771" y="21257"/>
                      <wp:lineTo x="20636" y="21257"/>
                      <wp:lineTo x="21407" y="20914"/>
                      <wp:lineTo x="21407" y="686"/>
                      <wp:lineTo x="20636" y="0"/>
                      <wp:lineTo x="771" y="0"/>
                    </wp:wrapPolygon>
                  </wp:wrapTight>
                  <wp:docPr id="38" name="Рисунок 38" descr="https://i.ytimg.com/vi/VZHjrPKdpa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VZHjrPKdpao/maxresdefaul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D1404" w:rsidRPr="00DD1404">
              <w:rPr>
                <w:rFonts w:ascii="Times New Roman" w:eastAsia="Times New Roman" w:hAnsi="Times New Roman" w:cs="Times New Roman"/>
                <w:color w:val="000000"/>
                <w:sz w:val="24"/>
                <w:szCs w:val="24"/>
                <w:lang w:eastAsia="ru-RU"/>
              </w:rPr>
              <w:t>Важно не только легко проснуться утром, но в течение всего дня быть бодрым и энергичным. Для того чтобы сохранить продуктивность и не чувствовать себя уставшим, нужно соблюдать несколько простых правил:</w:t>
            </w:r>
          </w:p>
          <w:p w:rsidR="00DD1404" w:rsidRDefault="006126D2" w:rsidP="00793E14">
            <w:pPr>
              <w:ind w:left="143" w:hanging="14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1404" w:rsidRPr="00DD1404">
              <w:rPr>
                <w:rFonts w:ascii="Times New Roman" w:eastAsia="Times New Roman" w:hAnsi="Times New Roman" w:cs="Times New Roman"/>
                <w:color w:val="000000"/>
                <w:sz w:val="24"/>
                <w:szCs w:val="24"/>
                <w:lang w:eastAsia="ru-RU"/>
              </w:rPr>
              <w:t xml:space="preserve">спать ложиться пораньше – самый продуктивный </w:t>
            </w:r>
            <w:r>
              <w:rPr>
                <w:rFonts w:ascii="Times New Roman" w:eastAsia="Times New Roman" w:hAnsi="Times New Roman" w:cs="Times New Roman"/>
                <w:color w:val="000000"/>
                <w:sz w:val="24"/>
                <w:szCs w:val="24"/>
                <w:lang w:eastAsia="ru-RU"/>
              </w:rPr>
              <w:t xml:space="preserve">    </w:t>
            </w:r>
            <w:r w:rsidR="00DD1404" w:rsidRPr="00DD1404">
              <w:rPr>
                <w:rFonts w:ascii="Times New Roman" w:eastAsia="Times New Roman" w:hAnsi="Times New Roman" w:cs="Times New Roman"/>
                <w:color w:val="000000"/>
                <w:sz w:val="24"/>
                <w:szCs w:val="24"/>
                <w:lang w:eastAsia="ru-RU"/>
              </w:rPr>
              <w:t>сон начинается с 22:00, а растущему организму нужно как минимум 8 часов сна, чтобы он мог восстановиться;</w:t>
            </w:r>
            <w:r w:rsidR="00793E14">
              <w:rPr>
                <w:rFonts w:ascii="Times New Roman" w:eastAsia="Times New Roman" w:hAnsi="Times New Roman" w:cs="Times New Roman"/>
                <w:color w:val="000000"/>
                <w:sz w:val="24"/>
                <w:szCs w:val="24"/>
                <w:lang w:eastAsia="ru-RU"/>
              </w:rPr>
              <w:t xml:space="preserve"> </w:t>
            </w:r>
            <w:r w:rsidR="00DD1404" w:rsidRPr="00DD1404">
              <w:rPr>
                <w:rFonts w:ascii="Times New Roman" w:eastAsia="Times New Roman" w:hAnsi="Times New Roman" w:cs="Times New Roman"/>
                <w:color w:val="000000"/>
                <w:sz w:val="24"/>
                <w:szCs w:val="24"/>
                <w:lang w:eastAsia="ru-RU"/>
              </w:rPr>
              <w:t>перед сном подг</w:t>
            </w:r>
            <w:r w:rsidR="001F65FF">
              <w:rPr>
                <w:rFonts w:ascii="Times New Roman" w:eastAsia="Times New Roman" w:hAnsi="Times New Roman" w:cs="Times New Roman"/>
                <w:color w:val="000000"/>
                <w:sz w:val="24"/>
                <w:szCs w:val="24"/>
                <w:lang w:eastAsia="ru-RU"/>
              </w:rPr>
              <w:t xml:space="preserve">отовьте все необходимое на </w:t>
            </w:r>
            <w:r w:rsidR="00793E14">
              <w:rPr>
                <w:rFonts w:ascii="Times New Roman" w:eastAsia="Times New Roman" w:hAnsi="Times New Roman" w:cs="Times New Roman"/>
                <w:color w:val="000000"/>
                <w:sz w:val="24"/>
                <w:szCs w:val="24"/>
                <w:lang w:eastAsia="ru-RU"/>
              </w:rPr>
              <w:t xml:space="preserve">  </w:t>
            </w:r>
            <w:r w:rsidR="001F65FF">
              <w:rPr>
                <w:rFonts w:ascii="Times New Roman" w:eastAsia="Times New Roman" w:hAnsi="Times New Roman" w:cs="Times New Roman"/>
                <w:color w:val="000000"/>
                <w:sz w:val="24"/>
                <w:szCs w:val="24"/>
                <w:lang w:eastAsia="ru-RU"/>
              </w:rPr>
              <w:t>утро </w:t>
            </w:r>
            <w:r w:rsidR="00DD1404" w:rsidRPr="00DD1404">
              <w:rPr>
                <w:rFonts w:ascii="Times New Roman" w:eastAsia="Times New Roman" w:hAnsi="Times New Roman" w:cs="Times New Roman"/>
                <w:color w:val="000000"/>
                <w:sz w:val="24"/>
                <w:szCs w:val="24"/>
                <w:lang w:eastAsia="ru-RU"/>
              </w:rPr>
              <w:t>– соберите ранец, приготовьте</w:t>
            </w:r>
            <w:r w:rsidR="00DD1404">
              <w:rPr>
                <w:rFonts w:ascii="Times New Roman" w:eastAsia="Times New Roman" w:hAnsi="Times New Roman" w:cs="Times New Roman"/>
                <w:color w:val="000000"/>
                <w:sz w:val="24"/>
                <w:szCs w:val="24"/>
                <w:lang w:eastAsia="ru-RU"/>
              </w:rPr>
              <w:t xml:space="preserve"> одежду, проверьте обувь.</w:t>
            </w:r>
            <w:r w:rsidRPr="006126D2">
              <w:rPr>
                <w:rFonts w:ascii="Calibri" w:eastAsia="Calibri" w:hAnsi="Calibri" w:cs="Times New Roman"/>
                <w:noProof/>
                <w:lang w:eastAsia="ru-RU"/>
              </w:rPr>
              <w:t xml:space="preserve"> </w:t>
            </w:r>
          </w:p>
          <w:p w:rsidR="001A3DBB" w:rsidRPr="00A7257A" w:rsidRDefault="006126D2" w:rsidP="006126D2">
            <w:pPr>
              <w:pStyle w:val="a7"/>
              <w:spacing w:before="0" w:beforeAutospacing="0" w:after="0" w:afterAutospacing="0"/>
              <w:jc w:val="both"/>
              <w:rPr>
                <w:color w:val="000000"/>
              </w:rPr>
            </w:pPr>
            <w:r>
              <w:rPr>
                <w:noProof/>
                <w:color w:val="000000"/>
              </w:rPr>
              <mc:AlternateContent>
                <mc:Choice Requires="wps">
                  <w:drawing>
                    <wp:anchor distT="0" distB="0" distL="114300" distR="114300" simplePos="0" relativeHeight="251657728" behindDoc="0" locked="0" layoutInCell="1" allowOverlap="1" wp14:anchorId="44DD101B" wp14:editId="6FBFA490">
                      <wp:simplePos x="0" y="0"/>
                      <wp:positionH relativeFrom="column">
                        <wp:posOffset>86360</wp:posOffset>
                      </wp:positionH>
                      <wp:positionV relativeFrom="paragraph">
                        <wp:posOffset>123190</wp:posOffset>
                      </wp:positionV>
                      <wp:extent cx="3287395" cy="401591"/>
                      <wp:effectExtent l="76200" t="57150" r="84455" b="93980"/>
                      <wp:wrapNone/>
                      <wp:docPr id="21" name="Прямоугольник 21"/>
                      <wp:cNvGraphicFramePr/>
                      <a:graphic xmlns:a="http://schemas.openxmlformats.org/drawingml/2006/main">
                        <a:graphicData uri="http://schemas.microsoft.com/office/word/2010/wordprocessingShape">
                          <wps:wsp>
                            <wps:cNvSpPr/>
                            <wps:spPr>
                              <a:xfrm>
                                <a:off x="0" y="0"/>
                                <a:ext cx="3287395" cy="401591"/>
                              </a:xfrm>
                              <a:prstGeom prst="rect">
                                <a:avLst/>
                              </a:prstGeom>
                              <a:solidFill>
                                <a:schemeClr val="accent6">
                                  <a:lumMod val="50000"/>
                                </a:schemeClr>
                              </a:solidFill>
                              <a:ln>
                                <a:solidFill>
                                  <a:srgbClr val="FFC000"/>
                                </a:solidFill>
                              </a:ln>
                            </wps:spPr>
                            <wps:style>
                              <a:lnRef idx="3">
                                <a:schemeClr val="lt1"/>
                              </a:lnRef>
                              <a:fillRef idx="1">
                                <a:schemeClr val="accent6"/>
                              </a:fillRef>
                              <a:effectRef idx="1">
                                <a:schemeClr val="accent6"/>
                              </a:effectRef>
                              <a:fontRef idx="minor">
                                <a:schemeClr val="lt1"/>
                              </a:fontRef>
                            </wps:style>
                            <wps:txbx>
                              <w:txbxContent>
                                <w:p w:rsidR="00EF305B" w:rsidRPr="006126D2" w:rsidRDefault="006126D2" w:rsidP="00EF305B">
                                  <w:pPr>
                                    <w:jc w:val="center"/>
                                    <w:rPr>
                                      <w:b/>
                                      <w:color w:val="FFFF00"/>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126D2">
                                    <w:rPr>
                                      <w:b/>
                                      <w:color w:val="FFFF00"/>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Проба пера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DD101B" id="Прямоугольник 21" o:spid="_x0000_s1032" style="position:absolute;left:0;text-align:left;margin-left:6.8pt;margin-top:9.7pt;width:258.85pt;height:31.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hmxwIAANMFAAAOAAAAZHJzL2Uyb0RvYy54bWysVEtvEzEQviPxHyzf6SZp0kfUTRWlCkIq&#10;tKJFPTteO1nJL2wnm3BC4orET+BHcEE8+hs2/4ix95Go7QVEDo5nZ75vHp6Zs/O1FGjFrMu1SnH3&#10;oIMRU1RnuZqn+N3t9MUJRs4TlRGhFUvxhjl8Pnr+7KwwQ9bTCy0yZhGQKDcsTIoX3pthkji6YJK4&#10;A22YAiXXVhIPop0nmSUFsEuR9Dqdo6TQNjNWU+YcfL2olHgU+Tln1F9x7phHIsUQm4+njecsnMno&#10;jAznlphFTuswyD9EIUmuwGlLdUE8QUubP6KSObXaae4PqJaJ5jynLOYA2XQ7D7K5WRDDYi5QHGfa&#10;Mrn/R0vfrK4tyrMU97oYKSLhjcqv24/bL+Wv8n77qfxW3pc/t5/L3+X38gcCI6hYYdwQgDfm2taS&#10;g2tIf82tDP+QGFrHKm/aKrO1RxQ+HvZOjg9PBxhR0PU73cFpJE12aGOdf8m0ROGSYguvGItLVpfO&#10;g0cwbUyCM6dFnk1zIaIQOodNhEUrAm9OKGXKH0W4WMrXOqu+DzrwC7kAV2y2AKmkfTahHjuw81lL&#10;P51O9nh2SGAN0CRUqqpNvPmNYIFQqLeMQ9VDNWJobQhVdMI3JYmWAcIhvxbUfQrUpFolVdsHKItz&#10;8DfgFhE9a+VbsMyVtk9534XMK/sm+yrnkL5fz9ax1Y6aJprpbAPtZ3U1l87QaQ5PfkmcvyYWBhFG&#10;FpaLv4KDC12kWNc3jBbafnjqe7CH+QAtRgUMdord+yWxDCPxSsHknHb7/bAJotAfHPdAsPua2b5G&#10;LeVEQx/BcEB08RrsvWiu3Gp5BztoHLyCiigKvlNMvW2Eia8WDmwxysbjaAbTb4i/VDeGBvJQ59DS&#10;t+s7Yk3d9x4m5o1ulgAZPmj/yjYglR4vveZ5nI1Q6aqu9QvA5oiNXW+5sJr25Wi128WjPwAAAP//&#10;AwBQSwMEFAAGAAgAAAAhAGd/4IXhAAAACAEAAA8AAABkcnMvZG93bnJldi54bWxMj0FPwkAQhe8m&#10;/ofNmHgxsIViA7VbohLlYAwI/oClO7SN3dmmu4Xir3c86Wny8l7efC9bDrYRJ+x87UjBZByBQCqc&#10;qalU8Ll/Gc1B+KDJ6MYRKrigh2V+fZXp1LgzfeBpF0rBJeRTraAKoU2l9EWFVvuxa5HYO7rO6sCy&#10;K6Xp9JnLbSOnUZRIq2viD5Vu8bnC4mvXWwWby1O76LfHu/fVbPX2ulnX+29XK3V7Mzw+gAg4hL8w&#10;/OIzOuTMdHA9GS8a1nHCSb6LGQj27+NJDOKgYD5NQOaZ/D8g/wEAAP//AwBQSwECLQAUAAYACAAA&#10;ACEAtoM4kv4AAADhAQAAEwAAAAAAAAAAAAAAAAAAAAAAW0NvbnRlbnRfVHlwZXNdLnhtbFBLAQIt&#10;ABQABgAIAAAAIQA4/SH/1gAAAJQBAAALAAAAAAAAAAAAAAAAAC8BAABfcmVscy8ucmVsc1BLAQIt&#10;ABQABgAIAAAAIQAzJIhmxwIAANMFAAAOAAAAAAAAAAAAAAAAAC4CAABkcnMvZTJvRG9jLnhtbFBL&#10;AQItABQABgAIAAAAIQBnf+CF4QAAAAgBAAAPAAAAAAAAAAAAAAAAACEFAABkcnMvZG93bnJldi54&#10;bWxQSwUGAAAAAAQABADzAAAALwYAAAAA&#10;" fillcolor="#974706 [1609]" strokecolor="#ffc000" strokeweight="3pt">
                      <v:shadow on="t" color="black" opacity="24903f" origin=",.5" offset="0,.55556mm"/>
                      <v:textbox>
                        <w:txbxContent>
                          <w:p w:rsidR="00EF305B" w:rsidRPr="006126D2" w:rsidRDefault="006126D2" w:rsidP="00EF305B">
                            <w:pPr>
                              <w:jc w:val="center"/>
                              <w:rPr>
                                <w:b/>
                                <w:color w:val="FFFF00"/>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6126D2">
                              <w:rPr>
                                <w:b/>
                                <w:color w:val="FFFF00"/>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Проба пера</w:t>
                            </w:r>
                          </w:p>
                        </w:txbxContent>
                      </v:textbox>
                    </v:rect>
                  </w:pict>
                </mc:Fallback>
              </mc:AlternateContent>
            </w:r>
          </w:p>
        </w:tc>
      </w:tr>
      <w:tr w:rsidR="00DE70D5" w:rsidTr="00407CF3">
        <w:trPr>
          <w:trHeight w:val="9212"/>
        </w:trPr>
        <w:tc>
          <w:tcPr>
            <w:tcW w:w="5132" w:type="dxa"/>
            <w:vMerge/>
            <w:tcBorders>
              <w:top w:val="nil"/>
              <w:left w:val="nil"/>
              <w:bottom w:val="nil"/>
              <w:right w:val="nil"/>
            </w:tcBorders>
          </w:tcPr>
          <w:p w:rsidR="001A3DBB" w:rsidRDefault="001A3DBB" w:rsidP="00AF692F">
            <w:pPr>
              <w:rPr>
                <w:sz w:val="24"/>
                <w:szCs w:val="24"/>
              </w:rPr>
            </w:pPr>
          </w:p>
        </w:tc>
        <w:tc>
          <w:tcPr>
            <w:tcW w:w="5561" w:type="dxa"/>
            <w:gridSpan w:val="2"/>
            <w:tcBorders>
              <w:top w:val="nil"/>
              <w:left w:val="nil"/>
              <w:bottom w:val="nil"/>
              <w:right w:val="nil"/>
            </w:tcBorders>
          </w:tcPr>
          <w:p w:rsidR="00B351BC" w:rsidRDefault="00B351BC" w:rsidP="00DD1404">
            <w:pPr>
              <w:rPr>
                <w:rFonts w:ascii="Times New Roman" w:hAnsi="Times New Roman" w:cs="Times New Roman"/>
                <w:b/>
                <w:sz w:val="20"/>
                <w:szCs w:val="20"/>
              </w:rPr>
            </w:pPr>
          </w:p>
          <w:p w:rsidR="00EF305B" w:rsidRPr="00AB31CF" w:rsidRDefault="00AB31CF" w:rsidP="00AB31CF">
            <w:pPr>
              <w:jc w:val="center"/>
              <w:rPr>
                <w:rFonts w:ascii="Times New Roman" w:hAnsi="Times New Roman" w:cs="Times New Roman"/>
                <w:b/>
                <w:sz w:val="20"/>
                <w:szCs w:val="20"/>
              </w:rPr>
            </w:pPr>
            <w:r w:rsidRPr="00AB31CF">
              <w:rPr>
                <w:rFonts w:ascii="Times New Roman" w:hAnsi="Times New Roman" w:cs="Times New Roman"/>
                <w:b/>
                <w:sz w:val="20"/>
                <w:szCs w:val="20"/>
              </w:rPr>
              <w:t>***</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В прошлом остается все пустое.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Время сменится, наступит новый век,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Но в сердцах мы бережем святое,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Тем и жив на свете человек. </w:t>
            </w:r>
          </w:p>
          <w:p w:rsidR="006126D2" w:rsidRDefault="00EF404A" w:rsidP="00E61359">
            <w:pPr>
              <w:jc w:val="center"/>
              <w:rPr>
                <w:rFonts w:ascii="Times New Roman" w:hAnsi="Times New Roman" w:cs="Times New Roman"/>
                <w:i/>
                <w:sz w:val="24"/>
                <w:szCs w:val="24"/>
              </w:rPr>
            </w:pPr>
            <w:r>
              <w:rPr>
                <w:rFonts w:ascii="Times New Roman" w:hAnsi="Times New Roman" w:cs="Times New Roman"/>
                <w:i/>
                <w:sz w:val="24"/>
                <w:szCs w:val="24"/>
              </w:rPr>
              <w:t>В ящике стола письмо хранится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 Треугольник почты полевой.</w:t>
            </w:r>
            <w:r>
              <w:rPr>
                <w:noProof/>
                <w:lang w:eastAsia="ru-RU"/>
              </w:rPr>
              <w:t xml:space="preserve"> </w:t>
            </w:r>
          </w:p>
          <w:p w:rsidR="00EF404A" w:rsidRDefault="00793E14" w:rsidP="00E61359">
            <w:pPr>
              <w:jc w:val="center"/>
              <w:rPr>
                <w:rFonts w:ascii="Times New Roman" w:hAnsi="Times New Roman" w:cs="Times New Roman"/>
                <w:i/>
                <w:sz w:val="24"/>
                <w:szCs w:val="24"/>
              </w:rPr>
            </w:pPr>
            <w:r>
              <w:rPr>
                <w:noProof/>
                <w:lang w:eastAsia="ru-RU"/>
              </w:rPr>
              <w:drawing>
                <wp:anchor distT="0" distB="0" distL="114300" distR="114300" simplePos="0" relativeHeight="251663872" behindDoc="1" locked="0" layoutInCell="1" allowOverlap="1" wp14:anchorId="79E3D5E4" wp14:editId="34918477">
                  <wp:simplePos x="0" y="0"/>
                  <wp:positionH relativeFrom="column">
                    <wp:posOffset>-100330</wp:posOffset>
                  </wp:positionH>
                  <wp:positionV relativeFrom="paragraph">
                    <wp:posOffset>207645</wp:posOffset>
                  </wp:positionV>
                  <wp:extent cx="1273810" cy="955040"/>
                  <wp:effectExtent l="0" t="0" r="2540" b="0"/>
                  <wp:wrapTight wrapText="bothSides">
                    <wp:wrapPolygon edited="0">
                      <wp:start x="1292" y="0"/>
                      <wp:lineTo x="0" y="862"/>
                      <wp:lineTo x="0" y="18957"/>
                      <wp:lineTo x="323" y="20681"/>
                      <wp:lineTo x="1292" y="21112"/>
                      <wp:lineTo x="20028" y="21112"/>
                      <wp:lineTo x="20997" y="20681"/>
                      <wp:lineTo x="21320" y="18957"/>
                      <wp:lineTo x="21320" y="862"/>
                      <wp:lineTo x="20028" y="0"/>
                      <wp:lineTo x="1292" y="0"/>
                    </wp:wrapPolygon>
                  </wp:wrapTight>
                  <wp:docPr id="39" name="Рисунок 39" descr="https://art-lyceum.ru/images/sampledata/2020/23-04-2020/Proba-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lyceum.ru/images/sampledata/2020/23-04-2020/Proba-per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3810" cy="955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126D2" w:rsidRPr="006126D2">
              <w:rPr>
                <w:rFonts w:ascii="Times New Roman" w:hAnsi="Times New Roman" w:cs="Times New Roman"/>
                <w:i/>
                <w:sz w:val="24"/>
                <w:szCs w:val="24"/>
              </w:rPr>
              <w:t xml:space="preserve"> В нем любовь и нежность, без границы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Разлученных страшною войной.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Память из глубин души прорвется</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 И щемящей болью заскребет.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В майский День победы всколыхнется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И глухим набатом вдруг пробьет.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Задрожит свеча перед иконою,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Перекрестится с земным поклоном мать. Доживет свой век, судьбе покорная </w:t>
            </w:r>
            <w:r>
              <w:rPr>
                <w:rFonts w:ascii="Times New Roman" w:hAnsi="Times New Roman" w:cs="Times New Roman"/>
                <w:i/>
                <w:sz w:val="24"/>
                <w:szCs w:val="24"/>
              </w:rPr>
              <w:t>–</w:t>
            </w:r>
            <w:r w:rsidRPr="006126D2">
              <w:rPr>
                <w:rFonts w:ascii="Times New Roman" w:hAnsi="Times New Roman" w:cs="Times New Roman"/>
                <w:i/>
                <w:sz w:val="24"/>
                <w:szCs w:val="24"/>
              </w:rPr>
              <w:t xml:space="preserve">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Сыновей погибших не поднять.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Эхо той войны, как гром, раскатится,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Заглушая колокольный звон,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И покатится… покатится…покатится…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К обелискам павших на поклон.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Прошагает по притихшим улицам,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Чтоб напомнить о священном слове «долг»,</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 xml:space="preserve"> О геройском подвиге, о мужестве </w:t>
            </w:r>
          </w:p>
          <w:p w:rsidR="006126D2" w:rsidRDefault="006126D2" w:rsidP="00E61359">
            <w:pPr>
              <w:jc w:val="center"/>
              <w:rPr>
                <w:rFonts w:ascii="Times New Roman" w:hAnsi="Times New Roman" w:cs="Times New Roman"/>
                <w:i/>
                <w:sz w:val="24"/>
                <w:szCs w:val="24"/>
              </w:rPr>
            </w:pPr>
            <w:r w:rsidRPr="006126D2">
              <w:rPr>
                <w:rFonts w:ascii="Times New Roman" w:hAnsi="Times New Roman" w:cs="Times New Roman"/>
                <w:i/>
                <w:sz w:val="24"/>
                <w:szCs w:val="24"/>
              </w:rPr>
              <w:t>Вечно молодой Бессмертный полк!</w:t>
            </w:r>
          </w:p>
          <w:p w:rsidR="006126D2" w:rsidRDefault="006126D2" w:rsidP="00E61359">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793E14">
              <w:rPr>
                <w:rFonts w:ascii="Times New Roman" w:hAnsi="Times New Roman" w:cs="Times New Roman"/>
                <w:i/>
                <w:sz w:val="24"/>
                <w:szCs w:val="24"/>
              </w:rPr>
              <w:t xml:space="preserve">                          </w:t>
            </w:r>
            <w:proofErr w:type="spellStart"/>
            <w:r>
              <w:rPr>
                <w:rFonts w:ascii="Times New Roman" w:hAnsi="Times New Roman" w:cs="Times New Roman"/>
                <w:i/>
                <w:sz w:val="24"/>
                <w:szCs w:val="24"/>
              </w:rPr>
              <w:t>Чекашкин</w:t>
            </w:r>
            <w:proofErr w:type="spellEnd"/>
            <w:r>
              <w:rPr>
                <w:rFonts w:ascii="Times New Roman" w:hAnsi="Times New Roman" w:cs="Times New Roman"/>
                <w:i/>
                <w:sz w:val="24"/>
                <w:szCs w:val="24"/>
              </w:rPr>
              <w:t xml:space="preserve"> Андрей (8 «Б»)</w:t>
            </w:r>
          </w:p>
          <w:p w:rsidR="00793E14" w:rsidRDefault="00793E14" w:rsidP="00E61359">
            <w:pPr>
              <w:jc w:val="center"/>
              <w:rPr>
                <w:rFonts w:ascii="Times New Roman" w:hAnsi="Times New Roman" w:cs="Times New Roman"/>
                <w:b/>
                <w:sz w:val="16"/>
                <w:szCs w:val="16"/>
              </w:rPr>
            </w:pPr>
          </w:p>
          <w:p w:rsidR="001A3DBB" w:rsidRPr="00EF305B" w:rsidRDefault="001A3DBB" w:rsidP="00E61359">
            <w:pPr>
              <w:jc w:val="center"/>
              <w:rPr>
                <w:rFonts w:ascii="Times New Roman" w:hAnsi="Times New Roman" w:cs="Times New Roman"/>
                <w:b/>
                <w:sz w:val="16"/>
                <w:szCs w:val="16"/>
              </w:rPr>
            </w:pPr>
            <w:r w:rsidRPr="00EF305B">
              <w:rPr>
                <w:rFonts w:ascii="Times New Roman" w:hAnsi="Times New Roman" w:cs="Times New Roman"/>
                <w:b/>
                <w:sz w:val="16"/>
                <w:szCs w:val="16"/>
              </w:rPr>
              <w:t>Редактор, компьютерная вёрстка, дизайн:</w:t>
            </w:r>
          </w:p>
          <w:p w:rsidR="001A3DBB" w:rsidRPr="00EF305B" w:rsidRDefault="000162B2" w:rsidP="00E61359">
            <w:pPr>
              <w:jc w:val="center"/>
              <w:rPr>
                <w:rFonts w:ascii="Times New Roman" w:hAnsi="Times New Roman" w:cs="Times New Roman"/>
                <w:b/>
                <w:sz w:val="16"/>
                <w:szCs w:val="16"/>
              </w:rPr>
            </w:pPr>
            <w:r w:rsidRPr="00EF305B">
              <w:rPr>
                <w:rFonts w:ascii="Times New Roman" w:hAnsi="Times New Roman" w:cs="Times New Roman"/>
                <w:b/>
                <w:sz w:val="16"/>
                <w:szCs w:val="16"/>
              </w:rPr>
              <w:t>обуч</w:t>
            </w:r>
            <w:r w:rsidR="001A3DBB" w:rsidRPr="00EF305B">
              <w:rPr>
                <w:rFonts w:ascii="Times New Roman" w:hAnsi="Times New Roman" w:cs="Times New Roman"/>
                <w:b/>
                <w:sz w:val="16"/>
                <w:szCs w:val="16"/>
              </w:rPr>
              <w:t>а</w:t>
            </w:r>
            <w:r w:rsidRPr="00EF305B">
              <w:rPr>
                <w:rFonts w:ascii="Times New Roman" w:hAnsi="Times New Roman" w:cs="Times New Roman"/>
                <w:b/>
                <w:sz w:val="16"/>
                <w:szCs w:val="16"/>
              </w:rPr>
              <w:t>ю</w:t>
            </w:r>
            <w:r w:rsidR="001F65FF">
              <w:rPr>
                <w:rFonts w:ascii="Times New Roman" w:hAnsi="Times New Roman" w:cs="Times New Roman"/>
                <w:b/>
                <w:sz w:val="16"/>
                <w:szCs w:val="16"/>
              </w:rPr>
              <w:t>щиеся 9</w:t>
            </w:r>
            <w:r w:rsidRPr="00EF305B">
              <w:rPr>
                <w:rFonts w:ascii="Times New Roman" w:hAnsi="Times New Roman" w:cs="Times New Roman"/>
                <w:b/>
                <w:sz w:val="16"/>
                <w:szCs w:val="16"/>
              </w:rPr>
              <w:t xml:space="preserve"> </w:t>
            </w:r>
            <w:proofErr w:type="gramStart"/>
            <w:r w:rsidR="001F65FF">
              <w:rPr>
                <w:rFonts w:ascii="Times New Roman" w:hAnsi="Times New Roman" w:cs="Times New Roman"/>
                <w:b/>
                <w:sz w:val="16"/>
                <w:szCs w:val="16"/>
              </w:rPr>
              <w:t>В</w:t>
            </w:r>
            <w:proofErr w:type="gramEnd"/>
            <w:r w:rsidR="001A3DBB" w:rsidRPr="00EF305B">
              <w:rPr>
                <w:rFonts w:ascii="Times New Roman" w:hAnsi="Times New Roman" w:cs="Times New Roman"/>
                <w:b/>
                <w:sz w:val="16"/>
                <w:szCs w:val="16"/>
              </w:rPr>
              <w:t xml:space="preserve"> класса</w:t>
            </w:r>
          </w:p>
          <w:p w:rsidR="001A3DBB" w:rsidRPr="00EF305B" w:rsidRDefault="007C05D2" w:rsidP="00E61359">
            <w:pPr>
              <w:ind w:left="390"/>
              <w:jc w:val="center"/>
              <w:rPr>
                <w:rFonts w:ascii="Times New Roman" w:hAnsi="Times New Roman" w:cs="Times New Roman"/>
                <w:b/>
                <w:sz w:val="16"/>
                <w:szCs w:val="16"/>
              </w:rPr>
            </w:pPr>
            <w:r w:rsidRPr="00EF305B">
              <w:rPr>
                <w:rFonts w:ascii="Times New Roman" w:hAnsi="Times New Roman" w:cs="Times New Roman"/>
                <w:b/>
                <w:sz w:val="16"/>
                <w:szCs w:val="16"/>
              </w:rPr>
              <w:t>Корреспонденты: обучающиеся</w:t>
            </w:r>
            <w:r w:rsidR="001F65FF">
              <w:rPr>
                <w:rFonts w:ascii="Times New Roman" w:hAnsi="Times New Roman" w:cs="Times New Roman"/>
                <w:b/>
                <w:sz w:val="16"/>
                <w:szCs w:val="16"/>
              </w:rPr>
              <w:t xml:space="preserve"> 9</w:t>
            </w:r>
            <w:r w:rsidR="000162B2" w:rsidRPr="00EF305B">
              <w:rPr>
                <w:rFonts w:ascii="Times New Roman" w:hAnsi="Times New Roman" w:cs="Times New Roman"/>
                <w:b/>
                <w:sz w:val="16"/>
                <w:szCs w:val="16"/>
              </w:rPr>
              <w:t xml:space="preserve"> </w:t>
            </w:r>
            <w:proofErr w:type="gramStart"/>
            <w:r w:rsidR="001F65FF">
              <w:rPr>
                <w:rFonts w:ascii="Times New Roman" w:hAnsi="Times New Roman" w:cs="Times New Roman"/>
                <w:b/>
                <w:sz w:val="16"/>
                <w:szCs w:val="16"/>
              </w:rPr>
              <w:t>В</w:t>
            </w:r>
            <w:proofErr w:type="gramEnd"/>
            <w:r w:rsidR="001F65FF">
              <w:rPr>
                <w:rFonts w:ascii="Times New Roman" w:hAnsi="Times New Roman" w:cs="Times New Roman"/>
                <w:b/>
                <w:sz w:val="16"/>
                <w:szCs w:val="16"/>
              </w:rPr>
              <w:t xml:space="preserve"> </w:t>
            </w:r>
            <w:r w:rsidR="001A3DBB" w:rsidRPr="00EF305B">
              <w:rPr>
                <w:rFonts w:ascii="Times New Roman" w:hAnsi="Times New Roman" w:cs="Times New Roman"/>
                <w:b/>
                <w:sz w:val="16"/>
                <w:szCs w:val="16"/>
              </w:rPr>
              <w:t>класса.</w:t>
            </w:r>
          </w:p>
          <w:p w:rsidR="001A3DBB" w:rsidRPr="00EF305B" w:rsidRDefault="001A3DBB" w:rsidP="00E61359">
            <w:pPr>
              <w:ind w:left="390"/>
              <w:jc w:val="center"/>
              <w:rPr>
                <w:rFonts w:ascii="Times New Roman" w:hAnsi="Times New Roman" w:cs="Times New Roman"/>
                <w:b/>
                <w:sz w:val="16"/>
                <w:szCs w:val="16"/>
              </w:rPr>
            </w:pPr>
            <w:r w:rsidRPr="00EF305B">
              <w:rPr>
                <w:rFonts w:ascii="Times New Roman" w:hAnsi="Times New Roman" w:cs="Times New Roman"/>
                <w:b/>
                <w:sz w:val="16"/>
                <w:szCs w:val="16"/>
              </w:rPr>
              <w:t>Отпечатано в типографии</w:t>
            </w:r>
          </w:p>
          <w:p w:rsidR="001A3DBB" w:rsidRPr="00EF305B" w:rsidRDefault="001A3DBB" w:rsidP="00E61359">
            <w:pPr>
              <w:ind w:left="390"/>
              <w:jc w:val="center"/>
              <w:rPr>
                <w:rFonts w:ascii="Times New Roman" w:hAnsi="Times New Roman" w:cs="Times New Roman"/>
                <w:b/>
                <w:sz w:val="16"/>
                <w:szCs w:val="16"/>
              </w:rPr>
            </w:pPr>
            <w:r w:rsidRPr="00EF305B">
              <w:rPr>
                <w:rFonts w:ascii="Times New Roman" w:hAnsi="Times New Roman" w:cs="Times New Roman"/>
                <w:b/>
                <w:sz w:val="16"/>
                <w:szCs w:val="16"/>
              </w:rPr>
              <w:t>МОУ “ЦО “</w:t>
            </w:r>
            <w:proofErr w:type="spellStart"/>
            <w:r w:rsidRPr="00EF305B">
              <w:rPr>
                <w:rFonts w:ascii="Times New Roman" w:hAnsi="Times New Roman" w:cs="Times New Roman"/>
                <w:b/>
                <w:sz w:val="16"/>
                <w:szCs w:val="16"/>
              </w:rPr>
              <w:t>Тавла</w:t>
            </w:r>
            <w:proofErr w:type="spellEnd"/>
            <w:r w:rsidRPr="00EF305B">
              <w:rPr>
                <w:rFonts w:ascii="Times New Roman" w:hAnsi="Times New Roman" w:cs="Times New Roman"/>
                <w:b/>
                <w:sz w:val="16"/>
                <w:szCs w:val="16"/>
              </w:rPr>
              <w:t>” – СОШ №17”.</w:t>
            </w:r>
          </w:p>
          <w:p w:rsidR="0055256C" w:rsidRPr="00543B58" w:rsidRDefault="00A15264" w:rsidP="00E61359">
            <w:pPr>
              <w:ind w:left="390"/>
              <w:jc w:val="center"/>
              <w:rPr>
                <w:rFonts w:ascii="Times New Roman" w:hAnsi="Times New Roman" w:cs="Times New Roman"/>
                <w:b/>
                <w:sz w:val="20"/>
                <w:szCs w:val="20"/>
              </w:rPr>
            </w:pPr>
            <w:r w:rsidRPr="00EF305B">
              <w:rPr>
                <w:rFonts w:ascii="Times New Roman" w:hAnsi="Times New Roman" w:cs="Times New Roman"/>
                <w:b/>
                <w:sz w:val="16"/>
                <w:szCs w:val="16"/>
              </w:rPr>
              <w:t>Тираж: 80</w:t>
            </w:r>
            <w:r w:rsidR="006649DE" w:rsidRPr="00EF305B">
              <w:rPr>
                <w:rFonts w:ascii="Times New Roman" w:hAnsi="Times New Roman" w:cs="Times New Roman"/>
                <w:b/>
                <w:sz w:val="16"/>
                <w:szCs w:val="16"/>
              </w:rPr>
              <w:t xml:space="preserve"> </w:t>
            </w:r>
            <w:r w:rsidR="001A3DBB" w:rsidRPr="00EF305B">
              <w:rPr>
                <w:rFonts w:ascii="Times New Roman" w:hAnsi="Times New Roman" w:cs="Times New Roman"/>
                <w:b/>
                <w:sz w:val="16"/>
                <w:szCs w:val="16"/>
              </w:rPr>
              <w:t>экз</w:t>
            </w:r>
            <w:r w:rsidR="00FF2F96" w:rsidRPr="00EF305B">
              <w:rPr>
                <w:rFonts w:ascii="Times New Roman" w:hAnsi="Times New Roman" w:cs="Times New Roman"/>
                <w:b/>
                <w:sz w:val="16"/>
                <w:szCs w:val="16"/>
              </w:rPr>
              <w:t>.</w:t>
            </w:r>
          </w:p>
        </w:tc>
      </w:tr>
    </w:tbl>
    <w:p w:rsidR="00AF692F" w:rsidRDefault="00AF692F" w:rsidP="0055256C">
      <w:pPr>
        <w:tabs>
          <w:tab w:val="left" w:pos="7485"/>
        </w:tabs>
        <w:rPr>
          <w:sz w:val="2"/>
          <w:szCs w:val="2"/>
        </w:rPr>
      </w:pPr>
    </w:p>
    <w:sectPr w:rsidR="00AF692F" w:rsidSect="0055256C">
      <w:type w:val="continuous"/>
      <w:pgSz w:w="11906" w:h="16838"/>
      <w:pgMar w:top="426" w:right="850" w:bottom="142" w:left="1843"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00E"/>
    <w:multiLevelType w:val="multilevel"/>
    <w:tmpl w:val="E01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2F"/>
    <w:rsid w:val="000162B2"/>
    <w:rsid w:val="00016501"/>
    <w:rsid w:val="0006028F"/>
    <w:rsid w:val="00063AB1"/>
    <w:rsid w:val="00065804"/>
    <w:rsid w:val="00071DE5"/>
    <w:rsid w:val="000B2FD8"/>
    <w:rsid w:val="001061E4"/>
    <w:rsid w:val="0015260A"/>
    <w:rsid w:val="001731EA"/>
    <w:rsid w:val="00177A7B"/>
    <w:rsid w:val="001A3DBB"/>
    <w:rsid w:val="001B58E9"/>
    <w:rsid w:val="001D570B"/>
    <w:rsid w:val="001F65FF"/>
    <w:rsid w:val="0022006B"/>
    <w:rsid w:val="0023450E"/>
    <w:rsid w:val="00263324"/>
    <w:rsid w:val="002A07CD"/>
    <w:rsid w:val="003010DF"/>
    <w:rsid w:val="00326491"/>
    <w:rsid w:val="0033578C"/>
    <w:rsid w:val="00336423"/>
    <w:rsid w:val="0034035F"/>
    <w:rsid w:val="00340B64"/>
    <w:rsid w:val="003458AD"/>
    <w:rsid w:val="00350AF1"/>
    <w:rsid w:val="003512A2"/>
    <w:rsid w:val="00381C77"/>
    <w:rsid w:val="003D1D32"/>
    <w:rsid w:val="003F26F3"/>
    <w:rsid w:val="003F7DEA"/>
    <w:rsid w:val="00407CF3"/>
    <w:rsid w:val="00417A1A"/>
    <w:rsid w:val="00425888"/>
    <w:rsid w:val="00443A15"/>
    <w:rsid w:val="00444550"/>
    <w:rsid w:val="00451731"/>
    <w:rsid w:val="004C2C1E"/>
    <w:rsid w:val="00540271"/>
    <w:rsid w:val="00543B58"/>
    <w:rsid w:val="0055256C"/>
    <w:rsid w:val="005B62C5"/>
    <w:rsid w:val="005C0045"/>
    <w:rsid w:val="005C0946"/>
    <w:rsid w:val="006126D2"/>
    <w:rsid w:val="006606EA"/>
    <w:rsid w:val="006649DE"/>
    <w:rsid w:val="006B2541"/>
    <w:rsid w:val="006D77B2"/>
    <w:rsid w:val="006E1AF4"/>
    <w:rsid w:val="006F0593"/>
    <w:rsid w:val="0072051B"/>
    <w:rsid w:val="007251F8"/>
    <w:rsid w:val="007376DC"/>
    <w:rsid w:val="00747213"/>
    <w:rsid w:val="00752E06"/>
    <w:rsid w:val="00767C35"/>
    <w:rsid w:val="007715A1"/>
    <w:rsid w:val="0077675E"/>
    <w:rsid w:val="00786649"/>
    <w:rsid w:val="00793E14"/>
    <w:rsid w:val="007C05D2"/>
    <w:rsid w:val="007D12E6"/>
    <w:rsid w:val="007D58AE"/>
    <w:rsid w:val="008217E1"/>
    <w:rsid w:val="00854828"/>
    <w:rsid w:val="00854946"/>
    <w:rsid w:val="00862538"/>
    <w:rsid w:val="00906AA6"/>
    <w:rsid w:val="00923C3E"/>
    <w:rsid w:val="009451B2"/>
    <w:rsid w:val="00986829"/>
    <w:rsid w:val="009D1890"/>
    <w:rsid w:val="009E5888"/>
    <w:rsid w:val="009E681C"/>
    <w:rsid w:val="009E7A98"/>
    <w:rsid w:val="00A15264"/>
    <w:rsid w:val="00A16FC0"/>
    <w:rsid w:val="00A7257A"/>
    <w:rsid w:val="00AB31CF"/>
    <w:rsid w:val="00AB6AF8"/>
    <w:rsid w:val="00AF5411"/>
    <w:rsid w:val="00AF692F"/>
    <w:rsid w:val="00B016ED"/>
    <w:rsid w:val="00B3185C"/>
    <w:rsid w:val="00B351BC"/>
    <w:rsid w:val="00B772C4"/>
    <w:rsid w:val="00B82D40"/>
    <w:rsid w:val="00BA4A14"/>
    <w:rsid w:val="00BB67DA"/>
    <w:rsid w:val="00BC2C5D"/>
    <w:rsid w:val="00C04930"/>
    <w:rsid w:val="00D20BE9"/>
    <w:rsid w:val="00D53F91"/>
    <w:rsid w:val="00D72157"/>
    <w:rsid w:val="00D77B49"/>
    <w:rsid w:val="00DD1404"/>
    <w:rsid w:val="00DD1DAB"/>
    <w:rsid w:val="00DD6C71"/>
    <w:rsid w:val="00DE70D5"/>
    <w:rsid w:val="00E41AE9"/>
    <w:rsid w:val="00E46ED7"/>
    <w:rsid w:val="00E61359"/>
    <w:rsid w:val="00E76C41"/>
    <w:rsid w:val="00E8789F"/>
    <w:rsid w:val="00EE7390"/>
    <w:rsid w:val="00EF305B"/>
    <w:rsid w:val="00EF404A"/>
    <w:rsid w:val="00F104AD"/>
    <w:rsid w:val="00F34427"/>
    <w:rsid w:val="00F4364C"/>
    <w:rsid w:val="00F67921"/>
    <w:rsid w:val="00F80C36"/>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C079"/>
  <w15:docId w15:val="{4AE5491A-16B6-4F34-8669-1CCC6D2B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692F"/>
    <w:pPr>
      <w:spacing w:after="0" w:line="240" w:lineRule="auto"/>
    </w:pPr>
  </w:style>
  <w:style w:type="paragraph" w:styleId="a4">
    <w:name w:val="Balloon Text"/>
    <w:basedOn w:val="a"/>
    <w:link w:val="a5"/>
    <w:uiPriority w:val="99"/>
    <w:semiHidden/>
    <w:unhideWhenUsed/>
    <w:rsid w:val="00AF69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692F"/>
    <w:rPr>
      <w:rFonts w:ascii="Tahoma" w:hAnsi="Tahoma" w:cs="Tahoma"/>
      <w:sz w:val="16"/>
      <w:szCs w:val="16"/>
    </w:rPr>
  </w:style>
  <w:style w:type="table" w:styleId="a6">
    <w:name w:val="Table Grid"/>
    <w:basedOn w:val="a1"/>
    <w:uiPriority w:val="59"/>
    <w:rsid w:val="0074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47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8217E1"/>
    <w:rPr>
      <w:color w:val="0000FF"/>
      <w:u w:val="single"/>
    </w:rPr>
  </w:style>
  <w:style w:type="paragraph" w:styleId="a9">
    <w:name w:val="caption"/>
    <w:basedOn w:val="a"/>
    <w:next w:val="a"/>
    <w:uiPriority w:val="35"/>
    <w:unhideWhenUsed/>
    <w:qFormat/>
    <w:rsid w:val="00063AB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92748">
      <w:bodyDiv w:val="1"/>
      <w:marLeft w:val="0"/>
      <w:marRight w:val="0"/>
      <w:marTop w:val="0"/>
      <w:marBottom w:val="0"/>
      <w:divBdr>
        <w:top w:val="none" w:sz="0" w:space="0" w:color="auto"/>
        <w:left w:val="none" w:sz="0" w:space="0" w:color="auto"/>
        <w:bottom w:val="none" w:sz="0" w:space="0" w:color="auto"/>
        <w:right w:val="none" w:sz="0" w:space="0" w:color="auto"/>
      </w:divBdr>
    </w:div>
    <w:div w:id="610018661">
      <w:bodyDiv w:val="1"/>
      <w:marLeft w:val="0"/>
      <w:marRight w:val="0"/>
      <w:marTop w:val="0"/>
      <w:marBottom w:val="0"/>
      <w:divBdr>
        <w:top w:val="none" w:sz="0" w:space="0" w:color="auto"/>
        <w:left w:val="none" w:sz="0" w:space="0" w:color="auto"/>
        <w:bottom w:val="none" w:sz="0" w:space="0" w:color="auto"/>
        <w:right w:val="none" w:sz="0" w:space="0" w:color="auto"/>
      </w:divBdr>
    </w:div>
    <w:div w:id="781075712">
      <w:bodyDiv w:val="1"/>
      <w:marLeft w:val="0"/>
      <w:marRight w:val="0"/>
      <w:marTop w:val="0"/>
      <w:marBottom w:val="0"/>
      <w:divBdr>
        <w:top w:val="none" w:sz="0" w:space="0" w:color="auto"/>
        <w:left w:val="none" w:sz="0" w:space="0" w:color="auto"/>
        <w:bottom w:val="none" w:sz="0" w:space="0" w:color="auto"/>
        <w:right w:val="none" w:sz="0" w:space="0" w:color="auto"/>
      </w:divBdr>
    </w:div>
    <w:div w:id="1108744234">
      <w:bodyDiv w:val="1"/>
      <w:marLeft w:val="0"/>
      <w:marRight w:val="0"/>
      <w:marTop w:val="0"/>
      <w:marBottom w:val="0"/>
      <w:divBdr>
        <w:top w:val="none" w:sz="0" w:space="0" w:color="auto"/>
        <w:left w:val="none" w:sz="0" w:space="0" w:color="auto"/>
        <w:bottom w:val="none" w:sz="0" w:space="0" w:color="auto"/>
        <w:right w:val="none" w:sz="0" w:space="0" w:color="auto"/>
      </w:divBdr>
    </w:div>
    <w:div w:id="1110930091">
      <w:bodyDiv w:val="1"/>
      <w:marLeft w:val="0"/>
      <w:marRight w:val="0"/>
      <w:marTop w:val="0"/>
      <w:marBottom w:val="0"/>
      <w:divBdr>
        <w:top w:val="none" w:sz="0" w:space="0" w:color="auto"/>
        <w:left w:val="none" w:sz="0" w:space="0" w:color="auto"/>
        <w:bottom w:val="none" w:sz="0" w:space="0" w:color="auto"/>
        <w:right w:val="none" w:sz="0" w:space="0" w:color="auto"/>
      </w:divBdr>
      <w:divsChild>
        <w:div w:id="1305741241">
          <w:marLeft w:val="0"/>
          <w:marRight w:val="0"/>
          <w:marTop w:val="0"/>
          <w:marBottom w:val="0"/>
          <w:divBdr>
            <w:top w:val="none" w:sz="0" w:space="0" w:color="auto"/>
            <w:left w:val="none" w:sz="0" w:space="0" w:color="auto"/>
            <w:bottom w:val="none" w:sz="0" w:space="0" w:color="auto"/>
            <w:right w:val="none" w:sz="0" w:space="0" w:color="auto"/>
          </w:divBdr>
        </w:div>
        <w:div w:id="1747065623">
          <w:marLeft w:val="0"/>
          <w:marRight w:val="0"/>
          <w:marTop w:val="0"/>
          <w:marBottom w:val="450"/>
          <w:divBdr>
            <w:top w:val="none" w:sz="0" w:space="0" w:color="auto"/>
            <w:left w:val="none" w:sz="0" w:space="0" w:color="auto"/>
            <w:bottom w:val="none" w:sz="0" w:space="0" w:color="auto"/>
            <w:right w:val="none" w:sz="0" w:space="0" w:color="auto"/>
          </w:divBdr>
          <w:divsChild>
            <w:div w:id="1173493090">
              <w:marLeft w:val="0"/>
              <w:marRight w:val="0"/>
              <w:marTop w:val="0"/>
              <w:marBottom w:val="150"/>
              <w:divBdr>
                <w:top w:val="none" w:sz="0" w:space="0" w:color="auto"/>
                <w:left w:val="none" w:sz="0" w:space="0" w:color="auto"/>
                <w:bottom w:val="none" w:sz="0" w:space="0" w:color="auto"/>
                <w:right w:val="none" w:sz="0" w:space="0" w:color="auto"/>
              </w:divBdr>
            </w:div>
            <w:div w:id="1512912182">
              <w:marLeft w:val="0"/>
              <w:marRight w:val="0"/>
              <w:marTop w:val="0"/>
              <w:marBottom w:val="150"/>
              <w:divBdr>
                <w:top w:val="none" w:sz="0" w:space="0" w:color="auto"/>
                <w:left w:val="none" w:sz="0" w:space="0" w:color="auto"/>
                <w:bottom w:val="none" w:sz="0" w:space="0" w:color="auto"/>
                <w:right w:val="none" w:sz="0" w:space="0" w:color="auto"/>
              </w:divBdr>
            </w:div>
            <w:div w:id="1592856121">
              <w:marLeft w:val="0"/>
              <w:marRight w:val="0"/>
              <w:marTop w:val="0"/>
              <w:marBottom w:val="150"/>
              <w:divBdr>
                <w:top w:val="none" w:sz="0" w:space="0" w:color="auto"/>
                <w:left w:val="none" w:sz="0" w:space="0" w:color="auto"/>
                <w:bottom w:val="none" w:sz="0" w:space="0" w:color="auto"/>
                <w:right w:val="none" w:sz="0" w:space="0" w:color="auto"/>
              </w:divBdr>
            </w:div>
          </w:divsChild>
        </w:div>
        <w:div w:id="1858616416">
          <w:marLeft w:val="0"/>
          <w:marRight w:val="0"/>
          <w:marTop w:val="0"/>
          <w:marBottom w:val="0"/>
          <w:divBdr>
            <w:top w:val="none" w:sz="0" w:space="0" w:color="auto"/>
            <w:left w:val="none" w:sz="0" w:space="0" w:color="auto"/>
            <w:bottom w:val="none" w:sz="0" w:space="0" w:color="auto"/>
            <w:right w:val="none" w:sz="0" w:space="0" w:color="auto"/>
          </w:divBdr>
          <w:divsChild>
            <w:div w:id="1400790265">
              <w:marLeft w:val="0"/>
              <w:marRight w:val="0"/>
              <w:marTop w:val="150"/>
              <w:marBottom w:val="150"/>
              <w:divBdr>
                <w:top w:val="none" w:sz="0" w:space="0" w:color="auto"/>
                <w:left w:val="none" w:sz="0" w:space="0" w:color="auto"/>
                <w:bottom w:val="none" w:sz="0" w:space="0" w:color="auto"/>
                <w:right w:val="none" w:sz="0" w:space="0" w:color="auto"/>
              </w:divBdr>
            </w:div>
            <w:div w:id="1216311780">
              <w:marLeft w:val="0"/>
              <w:marRight w:val="0"/>
              <w:marTop w:val="0"/>
              <w:marBottom w:val="0"/>
              <w:divBdr>
                <w:top w:val="none" w:sz="0" w:space="0" w:color="auto"/>
                <w:left w:val="none" w:sz="0" w:space="0" w:color="auto"/>
                <w:bottom w:val="none" w:sz="0" w:space="0" w:color="auto"/>
                <w:right w:val="none" w:sz="0" w:space="0" w:color="auto"/>
              </w:divBdr>
              <w:divsChild>
                <w:div w:id="1873225466">
                  <w:marLeft w:val="225"/>
                  <w:marRight w:val="0"/>
                  <w:marTop w:val="0"/>
                  <w:marBottom w:val="0"/>
                  <w:divBdr>
                    <w:top w:val="none" w:sz="0" w:space="0" w:color="auto"/>
                    <w:left w:val="none" w:sz="0" w:space="0" w:color="auto"/>
                    <w:bottom w:val="none" w:sz="0" w:space="0" w:color="auto"/>
                    <w:right w:val="none" w:sz="0" w:space="0" w:color="auto"/>
                  </w:divBdr>
                  <w:divsChild>
                    <w:div w:id="15568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3163">
      <w:bodyDiv w:val="1"/>
      <w:marLeft w:val="0"/>
      <w:marRight w:val="0"/>
      <w:marTop w:val="0"/>
      <w:marBottom w:val="0"/>
      <w:divBdr>
        <w:top w:val="none" w:sz="0" w:space="0" w:color="auto"/>
        <w:left w:val="none" w:sz="0" w:space="0" w:color="auto"/>
        <w:bottom w:val="none" w:sz="0" w:space="0" w:color="auto"/>
        <w:right w:val="none" w:sz="0" w:space="0" w:color="auto"/>
      </w:divBdr>
    </w:div>
    <w:div w:id="19281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C48CB-FB33-4759-A953-7D91E7F7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кечемайкина</dc:creator>
  <cp:lastModifiedBy>Пользователь Windows</cp:lastModifiedBy>
  <cp:revision>18</cp:revision>
  <cp:lastPrinted>2020-10-21T10:04:00Z</cp:lastPrinted>
  <dcterms:created xsi:type="dcterms:W3CDTF">2020-09-25T20:13:00Z</dcterms:created>
  <dcterms:modified xsi:type="dcterms:W3CDTF">2020-11-02T10:12:00Z</dcterms:modified>
</cp:coreProperties>
</file>