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96" w:rsidRDefault="00D362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</w:t>
      </w:r>
      <w:r w:rsidR="00893A63">
        <w:rPr>
          <w:rFonts w:ascii="Times New Roman" w:eastAsia="Times New Roman" w:hAnsi="Times New Roman" w:cs="Times New Roman"/>
          <w:b/>
          <w:sz w:val="24"/>
        </w:rPr>
        <w:t xml:space="preserve"> работы</w:t>
      </w:r>
      <w:r>
        <w:rPr>
          <w:rFonts w:ascii="Times New Roman" w:eastAsia="Times New Roman" w:hAnsi="Times New Roman" w:cs="Times New Roman"/>
          <w:b/>
          <w:sz w:val="24"/>
        </w:rPr>
        <w:t xml:space="preserve"> Управляющего совета </w:t>
      </w:r>
      <w:r>
        <w:rPr>
          <w:rFonts w:ascii="Times New Roman" w:eastAsia="Times New Roman" w:hAnsi="Times New Roman" w:cs="Times New Roman"/>
          <w:b/>
          <w:sz w:val="24"/>
        </w:rPr>
        <w:br/>
        <w:t>муниципального бюджетного  общеобразовательного учреждения</w:t>
      </w:r>
      <w:r>
        <w:rPr>
          <w:rFonts w:ascii="Times New Roman" w:eastAsia="Times New Roman" w:hAnsi="Times New Roman" w:cs="Times New Roman"/>
          <w:b/>
          <w:sz w:val="24"/>
        </w:rPr>
        <w:br/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Шингаринская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средняя общеобразовательная школа»</w:t>
      </w:r>
    </w:p>
    <w:p w:rsidR="00FF6996" w:rsidRDefault="00D362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2019- 2020  учебный год</w:t>
      </w:r>
    </w:p>
    <w:p w:rsidR="00FF6996" w:rsidRPr="00061E18" w:rsidRDefault="00D3622D" w:rsidP="00061E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(анализ работы)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Современный выпускник школы должен выходить из ее стен компетентным человеком, способным успешно действовать в сложных жизненных ситуациях, коммуникативным, обладающим активной социальной и творческой позицией, стремящимся к познанию, способным к самообразованию, имеющим собственную систему ценностей, уважающим личность и интересы окружающих людей.  Сегодня в школах наряду с привычными фигурами директора, завуча,  появляются новые гражданские институты – Управляющий совет, совет старшеклассников, которые  призваны стать проводниками результативности национальных проектов. Управляющий совет, как орган общественного управления школой, является заказчиком образовательных услуг и направленности воспитательной работы школы, активно участвует в решении вопросов связи с общественностью, участвует в выработке стратегии учреждения, в обсуждении учебных планов и используемых учебных программ и методик, в организации воспитательного процесса школы.        </w:t>
      </w:r>
    </w:p>
    <w:p w:rsidR="00FF6996" w:rsidRPr="002054B9" w:rsidRDefault="00D3622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      В 2019 - 2020 учебном году в школе  работал Управляющий совет школы, возглавляемый директором МБОУ  «</w:t>
      </w:r>
      <w:proofErr w:type="spellStart"/>
      <w:r w:rsidRPr="002054B9">
        <w:rPr>
          <w:rFonts w:ascii="Times New Roman" w:eastAsia="Times New Roman" w:hAnsi="Times New Roman" w:cs="Times New Roman"/>
          <w:sz w:val="24"/>
        </w:rPr>
        <w:t>Шингаринская</w:t>
      </w:r>
      <w:proofErr w:type="spellEnd"/>
      <w:r w:rsidRPr="002054B9">
        <w:rPr>
          <w:rFonts w:ascii="Times New Roman" w:eastAsia="Times New Roman" w:hAnsi="Times New Roman" w:cs="Times New Roman"/>
          <w:sz w:val="24"/>
        </w:rPr>
        <w:t xml:space="preserve"> СОШ» Т.А.Горбунова, в состав которого входили обучающиеся 2 ступеней общего образования, представители родителей обучающихся,  работники образовательного учреждения. Основная цель деятельности Совета заключается в  решение вопросов, связанных с функционированием и развитием МБОУ «</w:t>
      </w:r>
      <w:proofErr w:type="spellStart"/>
      <w:r w:rsidRPr="002054B9">
        <w:rPr>
          <w:rFonts w:ascii="Times New Roman" w:eastAsia="Times New Roman" w:hAnsi="Times New Roman" w:cs="Times New Roman"/>
          <w:sz w:val="24"/>
        </w:rPr>
        <w:t>Шингаринская</w:t>
      </w:r>
      <w:proofErr w:type="spellEnd"/>
      <w:r w:rsidRPr="002054B9">
        <w:rPr>
          <w:rFonts w:ascii="Times New Roman" w:eastAsia="Times New Roman" w:hAnsi="Times New Roman" w:cs="Times New Roman"/>
          <w:sz w:val="24"/>
        </w:rPr>
        <w:t xml:space="preserve"> СОШ». Управляющий Совет школы строит свою работу на принципах: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– Управляющий Совет является коллегиальным органом, наделенный управленческими полномочиями;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– Управление школы осуществляется по принципу распределения полномочий между директором школы и Управляющим Советом;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– Управляющий Совет работает на принципах открытости и демократической подотчетности участникам образовательного процесса и местному сообществу.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Компетенция Управляющего Совета: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- утверждает программу развития учреждения.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- принимает Устав МБОУ «</w:t>
      </w:r>
      <w:proofErr w:type="spellStart"/>
      <w:r w:rsidRPr="002054B9">
        <w:rPr>
          <w:rFonts w:ascii="Times New Roman" w:eastAsia="Times New Roman" w:hAnsi="Times New Roman" w:cs="Times New Roman"/>
          <w:sz w:val="24"/>
        </w:rPr>
        <w:t>Шингаринская</w:t>
      </w:r>
      <w:proofErr w:type="spellEnd"/>
      <w:r w:rsidRPr="002054B9">
        <w:rPr>
          <w:rFonts w:ascii="Times New Roman" w:eastAsia="Times New Roman" w:hAnsi="Times New Roman" w:cs="Times New Roman"/>
          <w:sz w:val="24"/>
        </w:rPr>
        <w:t xml:space="preserve"> СОШ», изменения и дополнения к нему.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Согласовывает: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-  образовательную программу;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-  годовой календарный учебный график;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-  режим работы МБОУ «</w:t>
      </w:r>
      <w:proofErr w:type="spellStart"/>
      <w:r w:rsidRPr="002054B9">
        <w:rPr>
          <w:rFonts w:ascii="Times New Roman" w:eastAsia="Times New Roman" w:hAnsi="Times New Roman" w:cs="Times New Roman"/>
          <w:sz w:val="24"/>
        </w:rPr>
        <w:t>Шингаринская</w:t>
      </w:r>
      <w:proofErr w:type="spellEnd"/>
      <w:r w:rsidRPr="002054B9">
        <w:rPr>
          <w:rFonts w:ascii="Times New Roman" w:eastAsia="Times New Roman" w:hAnsi="Times New Roman" w:cs="Times New Roman"/>
          <w:sz w:val="24"/>
        </w:rPr>
        <w:t xml:space="preserve"> СОШ».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Принимает решения: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-  о введении (отмене) единой формы одежды для учащихся;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-  об исключении учащегося из учреждения.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Содействует привлечению внебюджетных средств.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Рассматривает жалобы и заявления участников образовательного процесса.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Оказывает содействие в создании безопасных условий обучения, воспитания и труда в учреждении.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Вносит руководителю предложения в части: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-  развития воспитательной работы в учреждении;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-  выбора учебников;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- создания условий для организации питания, медицинского обслуживания.</w:t>
      </w:r>
    </w:p>
    <w:p w:rsidR="00FF6996" w:rsidRPr="002054B9" w:rsidRDefault="00D3622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lastRenderedPageBreak/>
        <w:t> В 2019-2020 учебном году в структуре Управляющего совета Школы продолжали функционировать  рабочие группы:</w:t>
      </w:r>
    </w:p>
    <w:p w:rsidR="00FF6996" w:rsidRPr="002054B9" w:rsidRDefault="00D3622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Группа по рассмотрению изменений в воспитательной работе и по рассмотрению вопросов о системе материального стимулирования сотрудников образовательного учреждения;</w:t>
      </w:r>
    </w:p>
    <w:p w:rsidR="00FF6996" w:rsidRPr="002054B9" w:rsidRDefault="00D3622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Группа по соглашению и  по проектной деятельности образовательного учреждения.</w:t>
      </w:r>
    </w:p>
    <w:p w:rsidR="00FF6996" w:rsidRPr="002054B9" w:rsidRDefault="00D362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 xml:space="preserve">В рамках этих комиссий организована работа по всем направлениям деятельности Школы. </w:t>
      </w:r>
    </w:p>
    <w:p w:rsidR="00FF6996" w:rsidRPr="002054B9" w:rsidRDefault="00D362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054B9">
        <w:rPr>
          <w:rFonts w:ascii="Times New Roman" w:eastAsia="Times New Roman" w:hAnsi="Times New Roman" w:cs="Times New Roman"/>
          <w:sz w:val="24"/>
        </w:rPr>
        <w:t>В течение учебного года на заседаниях Управляющего совета решались следующие вопросы:</w:t>
      </w:r>
    </w:p>
    <w:p w:rsidR="00FF6996" w:rsidRPr="002054B9" w:rsidRDefault="00D3622D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определение основных направлений развития школы в 201</w:t>
      </w:r>
      <w:r w:rsidR="00061E18" w:rsidRPr="002054B9">
        <w:rPr>
          <w:rFonts w:ascii="Times New Roman" w:eastAsia="Times New Roman" w:hAnsi="Times New Roman" w:cs="Times New Roman"/>
          <w:sz w:val="24"/>
        </w:rPr>
        <w:t>9</w:t>
      </w:r>
      <w:r w:rsidRPr="002054B9">
        <w:rPr>
          <w:rFonts w:ascii="Times New Roman" w:eastAsia="Times New Roman" w:hAnsi="Times New Roman" w:cs="Times New Roman"/>
          <w:sz w:val="24"/>
        </w:rPr>
        <w:t xml:space="preserve"> -20</w:t>
      </w:r>
      <w:r w:rsidR="00061E18" w:rsidRPr="002054B9">
        <w:rPr>
          <w:rFonts w:ascii="Times New Roman" w:eastAsia="Times New Roman" w:hAnsi="Times New Roman" w:cs="Times New Roman"/>
          <w:sz w:val="24"/>
        </w:rPr>
        <w:t>20</w:t>
      </w:r>
      <w:r w:rsidRPr="002054B9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2054B9">
        <w:rPr>
          <w:rFonts w:ascii="Times New Roman" w:eastAsia="Times New Roman" w:hAnsi="Times New Roman" w:cs="Times New Roman"/>
          <w:sz w:val="24"/>
        </w:rPr>
        <w:t>уч</w:t>
      </w:r>
      <w:proofErr w:type="spellEnd"/>
      <w:r w:rsidRPr="002054B9">
        <w:rPr>
          <w:rFonts w:ascii="Times New Roman" w:eastAsia="Times New Roman" w:hAnsi="Times New Roman" w:cs="Times New Roman"/>
          <w:sz w:val="24"/>
        </w:rPr>
        <w:t>. году;</w:t>
      </w:r>
    </w:p>
    <w:p w:rsidR="00FF6996" w:rsidRPr="002054B9" w:rsidRDefault="00D3622D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согласование школьного компонента государственного образовательного стандарта и профиля обучения в старшем звене;</w:t>
      </w:r>
    </w:p>
    <w:p w:rsidR="00FF6996" w:rsidRPr="002054B9" w:rsidRDefault="00D3622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054B9">
        <w:rPr>
          <w:rFonts w:ascii="Times New Roman" w:eastAsia="Times New Roman" w:hAnsi="Times New Roman" w:cs="Times New Roman"/>
        </w:rPr>
        <w:t>повышение эффективности финансово-хозяйственной деятельности школы;</w:t>
      </w:r>
    </w:p>
    <w:p w:rsidR="00FF6996" w:rsidRPr="002054B9" w:rsidRDefault="00D3622D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создание здоровых и безопасных условий обучения, воспитания школьников и труда педагогов;</w:t>
      </w:r>
    </w:p>
    <w:p w:rsidR="00FF6996" w:rsidRPr="002054B9" w:rsidRDefault="00D3622D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оценка качества и результативности труда педагогов и распределение выплат стимулирующего характера работникам школы;</w:t>
      </w:r>
    </w:p>
    <w:p w:rsidR="00FF6996" w:rsidRPr="002054B9" w:rsidRDefault="00D3622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054B9">
        <w:rPr>
          <w:rFonts w:ascii="Times New Roman" w:eastAsia="Times New Roman" w:hAnsi="Times New Roman" w:cs="Times New Roman"/>
        </w:rPr>
        <w:t>участие представителей общественности в процедуре государственной (итоговой) аттестации обучающихся  ЕГЭ, ОГЭ.</w:t>
      </w:r>
    </w:p>
    <w:p w:rsidR="00FF6996" w:rsidRPr="002054B9" w:rsidRDefault="00D3622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 xml:space="preserve">     Все принятые  решения обеспечивали повышение эффективности работы образовательного учреждения  в учебном году. </w:t>
      </w:r>
    </w:p>
    <w:p w:rsidR="00FF6996" w:rsidRPr="002054B9" w:rsidRDefault="00D3622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054B9">
        <w:rPr>
          <w:rFonts w:ascii="Times New Roman" w:eastAsia="Times New Roman" w:hAnsi="Times New Roman" w:cs="Times New Roman"/>
          <w:b/>
          <w:sz w:val="24"/>
        </w:rPr>
        <w:t xml:space="preserve">Результаты работы: </w:t>
      </w:r>
    </w:p>
    <w:p w:rsidR="00FF6996" w:rsidRPr="002054B9" w:rsidRDefault="00D3622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 xml:space="preserve">Деятельность ОУ в 2019-2020 </w:t>
      </w:r>
      <w:proofErr w:type="spellStart"/>
      <w:r w:rsidRPr="002054B9">
        <w:rPr>
          <w:rFonts w:ascii="Times New Roman" w:eastAsia="Times New Roman" w:hAnsi="Times New Roman" w:cs="Times New Roman"/>
          <w:sz w:val="24"/>
        </w:rPr>
        <w:t>уч</w:t>
      </w:r>
      <w:proofErr w:type="spellEnd"/>
      <w:r w:rsidRPr="002054B9">
        <w:rPr>
          <w:rFonts w:ascii="Times New Roman" w:eastAsia="Times New Roman" w:hAnsi="Times New Roman" w:cs="Times New Roman"/>
          <w:sz w:val="24"/>
        </w:rPr>
        <w:t xml:space="preserve">. году осуществлялась в соответствии с нормативно-правовыми документами в сфере образования федерального, регионального, муниципального уровней, локальными актами ОУ и была направлена на решение главной задачи: обеспечить высокое качество образования в соответствии с современными требованиями Федеральных государственных образовательных стандартов начального общего, основного общего и среднего образования. В образовательном учреждении созданы необходимые условия для обеспечения возможности получения качественного, доступного образования детям, проживающим в районе поселка </w:t>
      </w:r>
      <w:proofErr w:type="gramStart"/>
      <w:r w:rsidRPr="002054B9">
        <w:rPr>
          <w:rFonts w:ascii="Times New Roman" w:eastAsia="Times New Roman" w:hAnsi="Times New Roman" w:cs="Times New Roman"/>
          <w:sz w:val="24"/>
        </w:rPr>
        <w:t>Силикатный</w:t>
      </w:r>
      <w:proofErr w:type="gramEnd"/>
      <w:r w:rsidRPr="002054B9">
        <w:rPr>
          <w:rFonts w:ascii="Times New Roman" w:eastAsia="Times New Roman" w:hAnsi="Times New Roman" w:cs="Times New Roman"/>
          <w:sz w:val="24"/>
        </w:rPr>
        <w:t xml:space="preserve">  </w:t>
      </w:r>
    </w:p>
    <w:p w:rsidR="00696F7E" w:rsidRPr="002054B9" w:rsidRDefault="00696F7E" w:rsidP="00696F7E">
      <w:pPr>
        <w:pStyle w:val="Default"/>
        <w:rPr>
          <w:color w:val="auto"/>
          <w:sz w:val="23"/>
          <w:szCs w:val="23"/>
        </w:rPr>
      </w:pPr>
      <w:r w:rsidRPr="002054B9">
        <w:rPr>
          <w:color w:val="auto"/>
          <w:sz w:val="23"/>
          <w:szCs w:val="23"/>
        </w:rPr>
        <w:t xml:space="preserve">Учебно-материальная база обеспечивает качество и инновационный характер образования. В школе имеется компьютерный класс, подключенный к сети Интернет. Кабинеты начальных классов  оснащены компьютером, </w:t>
      </w:r>
      <w:proofErr w:type="spellStart"/>
      <w:r w:rsidRPr="002054B9">
        <w:rPr>
          <w:color w:val="auto"/>
          <w:sz w:val="23"/>
          <w:szCs w:val="23"/>
        </w:rPr>
        <w:t>мультимедийным</w:t>
      </w:r>
      <w:proofErr w:type="spellEnd"/>
      <w:r w:rsidRPr="002054B9">
        <w:rPr>
          <w:color w:val="auto"/>
          <w:sz w:val="23"/>
          <w:szCs w:val="23"/>
        </w:rPr>
        <w:t xml:space="preserve"> проектором. В кабинетах информатики и математики имеются   интерактивные доски. </w:t>
      </w:r>
    </w:p>
    <w:p w:rsidR="00696F7E" w:rsidRPr="002054B9" w:rsidRDefault="00696F7E" w:rsidP="00696F7E">
      <w:pPr>
        <w:pStyle w:val="Default"/>
        <w:rPr>
          <w:color w:val="auto"/>
          <w:sz w:val="23"/>
          <w:szCs w:val="23"/>
        </w:rPr>
      </w:pPr>
      <w:r w:rsidRPr="002054B9">
        <w:rPr>
          <w:color w:val="auto"/>
          <w:sz w:val="23"/>
          <w:szCs w:val="23"/>
        </w:rPr>
        <w:t xml:space="preserve">Психолог осуществляет психолого-педагогическое сопровождение образовательного процесса с целью обеспечения нормального развития ребенка (в соответствии с нормой развития в соответствующем возрасте). Психолог проводит коррекционные занятия, консультирование родителей и учителей, при необходимости оказывает психологическую помощь в трудной жизненной ситуации. </w:t>
      </w:r>
    </w:p>
    <w:p w:rsidR="00FF6996" w:rsidRPr="002054B9" w:rsidRDefault="00D3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Pr="002054B9">
        <w:rPr>
          <w:rFonts w:ascii="Times New Roman" w:eastAsia="Times New Roman" w:hAnsi="Times New Roman" w:cs="Times New Roman"/>
          <w:sz w:val="24"/>
        </w:rPr>
        <w:t>Учебно-материальная база обеспечивает качество и инновационный характер образования. В школе обучались 86 учащихся в 11 класса</w:t>
      </w:r>
      <w:proofErr w:type="gramStart"/>
      <w:r w:rsidRPr="002054B9">
        <w:rPr>
          <w:rFonts w:ascii="Times New Roman" w:eastAsia="Times New Roman" w:hAnsi="Times New Roman" w:cs="Times New Roman"/>
          <w:sz w:val="24"/>
        </w:rPr>
        <w:t>х-</w:t>
      </w:r>
      <w:proofErr w:type="gramEnd"/>
      <w:r w:rsidRPr="002054B9">
        <w:rPr>
          <w:rFonts w:ascii="Times New Roman" w:eastAsia="Times New Roman" w:hAnsi="Times New Roman" w:cs="Times New Roman"/>
          <w:sz w:val="24"/>
        </w:rPr>
        <w:t xml:space="preserve"> комплектах.  2  </w:t>
      </w:r>
      <w:proofErr w:type="spellStart"/>
      <w:r w:rsidRPr="002054B9">
        <w:rPr>
          <w:rFonts w:ascii="Times New Roman" w:eastAsia="Times New Roman" w:hAnsi="Times New Roman" w:cs="Times New Roman"/>
          <w:sz w:val="24"/>
        </w:rPr>
        <w:t>обучащихся</w:t>
      </w:r>
      <w:proofErr w:type="spellEnd"/>
      <w:r w:rsidRPr="002054B9">
        <w:rPr>
          <w:rFonts w:ascii="Times New Roman" w:eastAsia="Times New Roman" w:hAnsi="Times New Roman" w:cs="Times New Roman"/>
          <w:sz w:val="24"/>
        </w:rPr>
        <w:t xml:space="preserve">  с ограниченными возможностями здоровья.</w:t>
      </w:r>
      <w:r w:rsidRPr="002054B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2054B9">
        <w:rPr>
          <w:rFonts w:ascii="Times New Roman" w:eastAsia="Times New Roman" w:hAnsi="Times New Roman" w:cs="Times New Roman"/>
          <w:sz w:val="24"/>
        </w:rPr>
        <w:t xml:space="preserve">   </w:t>
      </w:r>
    </w:p>
    <w:p w:rsidR="00FF6996" w:rsidRPr="002054B9" w:rsidRDefault="00D3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 xml:space="preserve">  </w:t>
      </w:r>
      <w:r w:rsidRPr="002054B9">
        <w:rPr>
          <w:rFonts w:ascii="Times New Roman" w:eastAsia="Times New Roman" w:hAnsi="Times New Roman" w:cs="Times New Roman"/>
          <w:i/>
          <w:sz w:val="24"/>
        </w:rPr>
        <w:t xml:space="preserve">     </w:t>
      </w:r>
      <w:r w:rsidRPr="002054B9">
        <w:rPr>
          <w:rFonts w:ascii="Times New Roman" w:eastAsia="Times New Roman" w:hAnsi="Times New Roman" w:cs="Times New Roman"/>
          <w:sz w:val="24"/>
        </w:rPr>
        <w:t xml:space="preserve">Педагогический коллектив  обладает  достаточным  уровнем профессиональной компетентности, что позволяет   решать   актуальные проблемы, стоящие перед образовательным учреждением, и реализовывать социальные запросы и образовательные потребности детей и их родителей </w:t>
      </w:r>
      <w:proofErr w:type="gramStart"/>
      <w:r w:rsidRPr="002054B9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2054B9">
        <w:rPr>
          <w:rFonts w:ascii="Times New Roman" w:eastAsia="Times New Roman" w:hAnsi="Times New Roman" w:cs="Times New Roman"/>
          <w:sz w:val="24"/>
        </w:rPr>
        <w:t xml:space="preserve">законных) представителей. </w:t>
      </w:r>
    </w:p>
    <w:p w:rsidR="00FF6996" w:rsidRPr="002054B9" w:rsidRDefault="00FF6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6996" w:rsidRPr="002054B9" w:rsidRDefault="00D3622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 xml:space="preserve">          Школа реализует федеральные государственные образовательные стандарты начального общего образования в 1-4 классах, основного общего образования в 5 -9 классах,  среднего общего образования в 10-11 классах.</w:t>
      </w:r>
    </w:p>
    <w:p w:rsidR="00FF6996" w:rsidRPr="002054B9" w:rsidRDefault="00D3622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 xml:space="preserve">Повышение качества образования – приоритетное направление деятельности ОУ. </w:t>
      </w:r>
      <w:proofErr w:type="gramStart"/>
      <w:r w:rsidRPr="002054B9">
        <w:rPr>
          <w:rFonts w:ascii="Times New Roman" w:eastAsia="Times New Roman" w:hAnsi="Times New Roman" w:cs="Times New Roman"/>
          <w:sz w:val="24"/>
        </w:rPr>
        <w:t>Результаты мониторинга качества учебных достижений всех уровней обучения по каждому учебному предмету и по завершению учебного года свидетельствуют о том, что учащиеся 1-9 классов осваивают федеральный государственный образовательный стандарт основного общего образования; учащиеся 10-11 классов   осваивают государственные образовательные стандарты  среднего общего образования на базовом и профильном уровнях.</w:t>
      </w:r>
      <w:proofErr w:type="gramEnd"/>
    </w:p>
    <w:p w:rsidR="00FF6996" w:rsidRPr="002054B9" w:rsidRDefault="00D3622D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2054B9">
        <w:rPr>
          <w:rFonts w:ascii="Times New Roman" w:eastAsia="Times New Roman" w:hAnsi="Times New Roman" w:cs="Times New Roman"/>
          <w:i/>
          <w:sz w:val="24"/>
        </w:rPr>
        <w:t xml:space="preserve">    </w:t>
      </w:r>
      <w:r w:rsidRPr="002054B9">
        <w:rPr>
          <w:rFonts w:ascii="Times New Roman" w:eastAsia="Times New Roman" w:hAnsi="Times New Roman" w:cs="Times New Roman"/>
          <w:sz w:val="24"/>
        </w:rPr>
        <w:t xml:space="preserve">Работа по </w:t>
      </w:r>
      <w:proofErr w:type="spellStart"/>
      <w:r w:rsidRPr="002054B9">
        <w:rPr>
          <w:rFonts w:ascii="Times New Roman" w:eastAsia="Times New Roman" w:hAnsi="Times New Roman" w:cs="Times New Roman"/>
          <w:sz w:val="24"/>
        </w:rPr>
        <w:t>здоровьесбережению</w:t>
      </w:r>
      <w:proofErr w:type="spellEnd"/>
      <w:r w:rsidRPr="002054B9">
        <w:rPr>
          <w:rFonts w:ascii="Times New Roman" w:eastAsia="Times New Roman" w:hAnsi="Times New Roman" w:cs="Times New Roman"/>
          <w:sz w:val="24"/>
        </w:rPr>
        <w:t xml:space="preserve"> школьников является одним из приоритетных направлений в работе образовательного учреждения. Воспитательно-образовательный проце</w:t>
      </w:r>
      <w:proofErr w:type="gramStart"/>
      <w:r w:rsidRPr="002054B9">
        <w:rPr>
          <w:rFonts w:ascii="Times New Roman" w:eastAsia="Times New Roman" w:hAnsi="Times New Roman" w:cs="Times New Roman"/>
          <w:sz w:val="24"/>
        </w:rPr>
        <w:t>сс в шк</w:t>
      </w:r>
      <w:proofErr w:type="gramEnd"/>
      <w:r w:rsidRPr="002054B9">
        <w:rPr>
          <w:rFonts w:ascii="Times New Roman" w:eastAsia="Times New Roman" w:hAnsi="Times New Roman" w:cs="Times New Roman"/>
          <w:sz w:val="24"/>
        </w:rPr>
        <w:t xml:space="preserve">оле строится с учетом строго соблюдения санитарно-гигиенических требований. Сложным остается вопрос     организации    горячего   питания.   Льготным питанием охвачено   более 50 уч-ся из </w:t>
      </w:r>
      <w:r w:rsidR="00893A63">
        <w:rPr>
          <w:rFonts w:ascii="Times New Roman" w:eastAsia="Times New Roman" w:hAnsi="Times New Roman" w:cs="Times New Roman"/>
          <w:sz w:val="24"/>
        </w:rPr>
        <w:t xml:space="preserve">малоимущих </w:t>
      </w:r>
      <w:r w:rsidRPr="002054B9">
        <w:rPr>
          <w:rFonts w:ascii="Times New Roman" w:eastAsia="Times New Roman" w:hAnsi="Times New Roman" w:cs="Times New Roman"/>
          <w:sz w:val="24"/>
        </w:rPr>
        <w:t>семей.   К сожалению, не все классные руководители эффективно работают по вопросу  повышения охвата  всех   остальных  учащихся горячим питанием. Успешно работают в этом направлении  учителя начальных классов, которые добиваются  100 % охвата, а  классные руководители 5-11 классов  не уделяют этому вопросу должного внимания.     Охват  горячим питанием в этих классах  в лучшем случае достигает 45% .</w:t>
      </w:r>
    </w:p>
    <w:p w:rsidR="00FF6996" w:rsidRPr="002054B9" w:rsidRDefault="00D3622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На  занятиях физической культуры используются комплексы физкультурно-оздоровительной работы на уроке и вне урока (</w:t>
      </w:r>
      <w:proofErr w:type="spellStart"/>
      <w:r w:rsidRPr="002054B9">
        <w:rPr>
          <w:rFonts w:ascii="Times New Roman" w:eastAsia="Times New Roman" w:hAnsi="Times New Roman" w:cs="Times New Roman"/>
          <w:sz w:val="24"/>
        </w:rPr>
        <w:t>физминутки</w:t>
      </w:r>
      <w:proofErr w:type="spellEnd"/>
      <w:r w:rsidRPr="002054B9">
        <w:rPr>
          <w:rFonts w:ascii="Times New Roman" w:eastAsia="Times New Roman" w:hAnsi="Times New Roman" w:cs="Times New Roman"/>
          <w:sz w:val="24"/>
        </w:rPr>
        <w:t xml:space="preserve"> на уроках, подвижные игры  на переменах, динамические паузы и т.д.), проводятся общешкольные оздоровительные мероприятия (Дни здоровья,  </w:t>
      </w:r>
      <w:proofErr w:type="spellStart"/>
      <w:r w:rsidRPr="002054B9">
        <w:rPr>
          <w:rFonts w:ascii="Times New Roman" w:eastAsia="Times New Roman" w:hAnsi="Times New Roman" w:cs="Times New Roman"/>
          <w:sz w:val="24"/>
        </w:rPr>
        <w:t>спортакиады</w:t>
      </w:r>
      <w:proofErr w:type="spellEnd"/>
      <w:r w:rsidRPr="002054B9">
        <w:rPr>
          <w:rFonts w:ascii="Times New Roman" w:eastAsia="Times New Roman" w:hAnsi="Times New Roman" w:cs="Times New Roman"/>
          <w:sz w:val="24"/>
        </w:rPr>
        <w:t xml:space="preserve">, соревнования). Спортсмены школы являются победителями и призерами муниципальных, республиканских спортивных </w:t>
      </w:r>
      <w:proofErr w:type="gramStart"/>
      <w:r w:rsidRPr="002054B9">
        <w:rPr>
          <w:rFonts w:ascii="Times New Roman" w:eastAsia="Times New Roman" w:hAnsi="Times New Roman" w:cs="Times New Roman"/>
          <w:sz w:val="24"/>
        </w:rPr>
        <w:t>соревнованиях</w:t>
      </w:r>
      <w:proofErr w:type="gramEnd"/>
      <w:r w:rsidRPr="002054B9">
        <w:rPr>
          <w:rFonts w:ascii="Times New Roman" w:eastAsia="Times New Roman" w:hAnsi="Times New Roman" w:cs="Times New Roman"/>
          <w:sz w:val="24"/>
        </w:rPr>
        <w:t xml:space="preserve">, успешно сдают нормы ГТО. Увеличилось количество школьников, посещающих занятия в школьных секциях, принимающих участие в физкультурно-массовой работе. Активно ведется профилактика </w:t>
      </w:r>
      <w:proofErr w:type="spellStart"/>
      <w:r w:rsidRPr="002054B9">
        <w:rPr>
          <w:rFonts w:ascii="Times New Roman" w:eastAsia="Times New Roman" w:hAnsi="Times New Roman" w:cs="Times New Roman"/>
          <w:sz w:val="24"/>
        </w:rPr>
        <w:t>табакокурения</w:t>
      </w:r>
      <w:proofErr w:type="spellEnd"/>
      <w:r w:rsidRPr="002054B9">
        <w:rPr>
          <w:rFonts w:ascii="Times New Roman" w:eastAsia="Times New Roman" w:hAnsi="Times New Roman" w:cs="Times New Roman"/>
          <w:sz w:val="24"/>
        </w:rPr>
        <w:t xml:space="preserve">, алкоголизма, наркомании. К сожалению, остаются системные соматические заболевания: близорукость, нарушение осанки, сколиоз. С целью реабилитации здоровья и сокращения сроков адаптации к требованиям </w:t>
      </w:r>
      <w:proofErr w:type="gramStart"/>
      <w:r w:rsidRPr="002054B9">
        <w:rPr>
          <w:rFonts w:ascii="Times New Roman" w:eastAsia="Times New Roman" w:hAnsi="Times New Roman" w:cs="Times New Roman"/>
          <w:sz w:val="24"/>
        </w:rPr>
        <w:t>жизнедеятельности</w:t>
      </w:r>
      <w:proofErr w:type="gramEnd"/>
      <w:r w:rsidRPr="002054B9">
        <w:rPr>
          <w:rFonts w:ascii="Times New Roman" w:eastAsia="Times New Roman" w:hAnsi="Times New Roman" w:cs="Times New Roman"/>
          <w:sz w:val="24"/>
        </w:rPr>
        <w:t xml:space="preserve"> в образовательном учреждении обучающиеся обеспечиваются медико-психологической помощью медицинских работников, педагога-психолога. </w:t>
      </w:r>
    </w:p>
    <w:p w:rsidR="00FF6996" w:rsidRPr="002054B9" w:rsidRDefault="00D3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 xml:space="preserve">    В школе работает общественный  инспектор по охране прав детства Кузнецова Н.В.., которая ведет профилактическую работу с подростками в целях предупреждения правонарушений и оказания помощи в трудных жизненных ситуациях.  </w:t>
      </w:r>
    </w:p>
    <w:p w:rsidR="00FF6996" w:rsidRPr="002054B9" w:rsidRDefault="00D3622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 xml:space="preserve">Школа активно взаимодействует с ОУ города. Учителя участвуют в городских семинарах-практикумах, муниципальной площадке, где происходит обмен опытом работы педагогов из разных школ города и района  по использованию современных образовательных технологий и интерактивных форм и методов обучения. </w:t>
      </w:r>
    </w:p>
    <w:p w:rsidR="00FF6996" w:rsidRPr="002054B9" w:rsidRDefault="00D362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 </w:t>
      </w:r>
      <w:r w:rsidRPr="002054B9">
        <w:rPr>
          <w:rFonts w:ascii="Times New Roman" w:eastAsia="Times New Roman" w:hAnsi="Times New Roman" w:cs="Times New Roman"/>
          <w:b/>
          <w:sz w:val="24"/>
        </w:rPr>
        <w:t>Задачи УС на 2020-2021 учебный год:</w:t>
      </w:r>
    </w:p>
    <w:p w:rsidR="00FF6996" w:rsidRPr="002054B9" w:rsidRDefault="00D3622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· Принять участие в деятельности школы по вопросам повышения качества образования.</w:t>
      </w:r>
    </w:p>
    <w:p w:rsidR="00FF6996" w:rsidRPr="002054B9" w:rsidRDefault="00D3622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· Систематизировать информацию на сайте школы о деятельности Управляющего совета</w:t>
      </w:r>
    </w:p>
    <w:p w:rsidR="00FF6996" w:rsidRPr="002054B9" w:rsidRDefault="00D3622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 xml:space="preserve">. Содействовать решению приоритетных задач школы. </w:t>
      </w:r>
    </w:p>
    <w:p w:rsidR="00FF6996" w:rsidRPr="002054B9" w:rsidRDefault="00D3622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054B9">
        <w:rPr>
          <w:rFonts w:ascii="Times New Roman" w:eastAsia="Times New Roman" w:hAnsi="Times New Roman" w:cs="Times New Roman"/>
          <w:b/>
          <w:sz w:val="24"/>
        </w:rPr>
        <w:t xml:space="preserve">Приоритетные задачи школы </w:t>
      </w:r>
    </w:p>
    <w:p w:rsidR="00FF6996" w:rsidRPr="002054B9" w:rsidRDefault="00D36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054B9">
        <w:rPr>
          <w:rFonts w:ascii="Times New Roman" w:eastAsia="Times New Roman" w:hAnsi="Times New Roman" w:cs="Times New Roman"/>
          <w:b/>
          <w:sz w:val="24"/>
        </w:rPr>
        <w:t xml:space="preserve">Цель   школы: </w:t>
      </w:r>
      <w:r w:rsidRPr="002054B9">
        <w:rPr>
          <w:rFonts w:ascii="Times New Roman" w:eastAsia="Times New Roman" w:hAnsi="Times New Roman" w:cs="Times New Roman"/>
          <w:sz w:val="24"/>
        </w:rPr>
        <w:t xml:space="preserve">создание оптимальной  образовательной модели, способствующей интеллектуальному, нравственному, физическому, эстетическому развитию школьников, через обновление структуры и содержания общего образования, реализацию </w:t>
      </w:r>
      <w:proofErr w:type="spellStart"/>
      <w:r w:rsidRPr="002054B9">
        <w:rPr>
          <w:rFonts w:ascii="Times New Roman" w:eastAsia="Times New Roman" w:hAnsi="Times New Roman" w:cs="Times New Roman"/>
          <w:sz w:val="24"/>
        </w:rPr>
        <w:t>Федерельных</w:t>
      </w:r>
      <w:proofErr w:type="spellEnd"/>
      <w:r w:rsidRPr="002054B9">
        <w:rPr>
          <w:rFonts w:ascii="Times New Roman" w:eastAsia="Times New Roman" w:hAnsi="Times New Roman" w:cs="Times New Roman"/>
          <w:sz w:val="24"/>
        </w:rPr>
        <w:t xml:space="preserve"> </w:t>
      </w:r>
      <w:r w:rsidRPr="002054B9">
        <w:rPr>
          <w:rFonts w:ascii="Times New Roman" w:eastAsia="Times New Roman" w:hAnsi="Times New Roman" w:cs="Times New Roman"/>
          <w:sz w:val="24"/>
        </w:rPr>
        <w:lastRenderedPageBreak/>
        <w:t xml:space="preserve">государственных образовательных стандартов начального общего, основного общего образования. </w:t>
      </w:r>
    </w:p>
    <w:p w:rsidR="00FF6996" w:rsidRPr="002054B9" w:rsidRDefault="00D3622D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2054B9">
        <w:rPr>
          <w:rFonts w:ascii="Times New Roman" w:eastAsia="Times New Roman" w:hAnsi="Times New Roman" w:cs="Times New Roman"/>
          <w:b/>
          <w:sz w:val="24"/>
        </w:rPr>
        <w:t xml:space="preserve">Задачи:  </w:t>
      </w:r>
    </w:p>
    <w:p w:rsidR="00FF6996" w:rsidRPr="002054B9" w:rsidRDefault="00D3622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054B9">
        <w:rPr>
          <w:rFonts w:ascii="Times New Roman" w:eastAsia="Times New Roman" w:hAnsi="Times New Roman" w:cs="Times New Roman"/>
          <w:sz w:val="24"/>
        </w:rPr>
        <w:t xml:space="preserve">1. Обеспечить высокое качество образования в соответствии с современными требованиями Федеральных государственных образовательных стандартов начального общего, основного общего образования. </w:t>
      </w:r>
    </w:p>
    <w:p w:rsidR="00FF6996" w:rsidRPr="002054B9" w:rsidRDefault="00D3622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 xml:space="preserve">2.Продолжить работу по опытно-экспериментальную работу в исследовательской и проектной деятельности учащихся основного общего образования» в рамках экспериментальной площадки. </w:t>
      </w:r>
    </w:p>
    <w:p w:rsidR="00FF6996" w:rsidRPr="002054B9" w:rsidRDefault="00D3622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 xml:space="preserve">3. Повышать уровень профессиональной компетентности педагогических кадров в соответствии с требованиями профессионального стандарта, стимулировать к прохождению сертификации профессиональной компетентности. </w:t>
      </w:r>
    </w:p>
    <w:p w:rsidR="00FF6996" w:rsidRPr="002054B9" w:rsidRDefault="00D3622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 xml:space="preserve">4.  Совершенствовать систему выявления и поддержки талантливых детей, создавать условия реализации их образовательного и творческого потенциала. </w:t>
      </w:r>
    </w:p>
    <w:p w:rsidR="00FF6996" w:rsidRPr="002054B9" w:rsidRDefault="00D3622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 xml:space="preserve">5. Укреплять материально-техническую базу школы для эффективной реализации Программы развития. </w:t>
      </w:r>
    </w:p>
    <w:p w:rsidR="00FF6996" w:rsidRPr="002054B9" w:rsidRDefault="00D3622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>Педагогический коллектив школы способен обеспечить высокий уровень качества образования, развития интеллектуальных способностей и творческого потенциала обучающихся, формирования у школьников способности действовать в ситуации открытого динамично развивающегося общества.</w:t>
      </w:r>
    </w:p>
    <w:p w:rsidR="00FF6996" w:rsidRPr="002054B9" w:rsidRDefault="00D3622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 xml:space="preserve">Анализ работы обсудили и одобрили на заседании Управляющего Совета </w:t>
      </w:r>
      <w:r w:rsidR="00893A63">
        <w:rPr>
          <w:rFonts w:ascii="Times New Roman" w:eastAsia="Times New Roman" w:hAnsi="Times New Roman" w:cs="Times New Roman"/>
          <w:sz w:val="24"/>
        </w:rPr>
        <w:t xml:space="preserve"> </w:t>
      </w:r>
      <w:r w:rsidRPr="002054B9">
        <w:rPr>
          <w:rFonts w:ascii="Times New Roman" w:eastAsia="Times New Roman" w:hAnsi="Times New Roman" w:cs="Times New Roman"/>
          <w:sz w:val="24"/>
        </w:rPr>
        <w:t> </w:t>
      </w:r>
      <w:r w:rsidR="00893A63">
        <w:rPr>
          <w:rFonts w:ascii="Times New Roman" w:eastAsia="Times New Roman" w:hAnsi="Times New Roman" w:cs="Times New Roman"/>
          <w:sz w:val="24"/>
        </w:rPr>
        <w:t>21. 08</w:t>
      </w:r>
      <w:r w:rsidRPr="002054B9">
        <w:rPr>
          <w:rFonts w:ascii="Times New Roman" w:eastAsia="Times New Roman" w:hAnsi="Times New Roman" w:cs="Times New Roman"/>
          <w:sz w:val="24"/>
        </w:rPr>
        <w:t xml:space="preserve">..2020 г., </w:t>
      </w:r>
    </w:p>
    <w:p w:rsidR="00FF6996" w:rsidRPr="002054B9" w:rsidRDefault="00D3622D" w:rsidP="00D3622D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</w:rPr>
      </w:pPr>
      <w:r w:rsidRPr="002054B9">
        <w:rPr>
          <w:rFonts w:ascii="Times New Roman" w:eastAsia="Times New Roman" w:hAnsi="Times New Roman" w:cs="Times New Roman"/>
          <w:sz w:val="24"/>
        </w:rPr>
        <w:t xml:space="preserve">  </w:t>
      </w:r>
    </w:p>
    <w:p w:rsidR="00FF6996" w:rsidRPr="002054B9" w:rsidRDefault="00FF6996">
      <w:pPr>
        <w:spacing w:line="240" w:lineRule="auto"/>
        <w:ind w:left="-720"/>
        <w:jc w:val="center"/>
        <w:rPr>
          <w:rFonts w:ascii="Times New Roman" w:eastAsia="Times New Roman" w:hAnsi="Times New Roman" w:cs="Times New Roman"/>
          <w:sz w:val="28"/>
        </w:rPr>
      </w:pPr>
    </w:p>
    <w:p w:rsidR="00FF6996" w:rsidRPr="002054B9" w:rsidRDefault="00FF6996">
      <w:pPr>
        <w:ind w:left="-720"/>
        <w:jc w:val="center"/>
        <w:rPr>
          <w:rFonts w:ascii="Times New Roman" w:eastAsia="Times New Roman" w:hAnsi="Times New Roman" w:cs="Times New Roman"/>
          <w:sz w:val="28"/>
        </w:rPr>
      </w:pPr>
    </w:p>
    <w:p w:rsidR="00FF6996" w:rsidRPr="002054B9" w:rsidRDefault="00FF6996">
      <w:pPr>
        <w:ind w:left="-720"/>
        <w:jc w:val="center"/>
        <w:rPr>
          <w:rFonts w:ascii="Times New Roman" w:eastAsia="Times New Roman" w:hAnsi="Times New Roman" w:cs="Times New Roman"/>
          <w:sz w:val="28"/>
        </w:rPr>
      </w:pPr>
    </w:p>
    <w:p w:rsidR="00FF6996" w:rsidRPr="002054B9" w:rsidRDefault="00FF699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FF6996" w:rsidRPr="002054B9" w:rsidRDefault="00FF699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FF6996" w:rsidRPr="002054B9" w:rsidRDefault="00FF6996">
      <w:pPr>
        <w:rPr>
          <w:rFonts w:ascii="Calibri" w:eastAsia="Calibri" w:hAnsi="Calibri" w:cs="Calibri"/>
        </w:rPr>
      </w:pPr>
    </w:p>
    <w:sectPr w:rsidR="00FF6996" w:rsidRPr="002054B9" w:rsidSect="007D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D332E"/>
    <w:multiLevelType w:val="multilevel"/>
    <w:tmpl w:val="4AAAC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996"/>
    <w:rsid w:val="00061E18"/>
    <w:rsid w:val="002054B9"/>
    <w:rsid w:val="005E25A9"/>
    <w:rsid w:val="00696F7E"/>
    <w:rsid w:val="007D4451"/>
    <w:rsid w:val="00893A63"/>
    <w:rsid w:val="00D3622D"/>
    <w:rsid w:val="00F411EC"/>
    <w:rsid w:val="00FA68A8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1571</Words>
  <Characters>8959</Characters>
  <Application>Microsoft Office Word</Application>
  <DocSecurity>0</DocSecurity>
  <Lines>74</Lines>
  <Paragraphs>21</Paragraphs>
  <ScaleCrop>false</ScaleCrop>
  <Company>Microsoft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Байков Н П</cp:lastModifiedBy>
  <cp:revision>8</cp:revision>
  <dcterms:created xsi:type="dcterms:W3CDTF">2020-06-24T09:45:00Z</dcterms:created>
  <dcterms:modified xsi:type="dcterms:W3CDTF">2020-08-27T05:52:00Z</dcterms:modified>
</cp:coreProperties>
</file>