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C9" w:rsidRPr="002136C9" w:rsidRDefault="002136C9" w:rsidP="002136C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12"/>
          <w:b/>
          <w:bCs/>
          <w:color w:val="000000"/>
          <w:sz w:val="28"/>
          <w:szCs w:val="28"/>
        </w:rPr>
        <w:t>Консультация для родителей</w:t>
      </w:r>
    </w:p>
    <w:p w:rsidR="002136C9" w:rsidRPr="002136C9" w:rsidRDefault="002136C9" w:rsidP="002136C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9"/>
          <w:b/>
          <w:bCs/>
          <w:i/>
          <w:iCs/>
          <w:color w:val="0070C0"/>
          <w:sz w:val="28"/>
          <w:szCs w:val="28"/>
        </w:rPr>
        <w:t>Маленький художник.</w:t>
      </w:r>
    </w:p>
    <w:p w:rsidR="002136C9" w:rsidRPr="002136C9" w:rsidRDefault="002136C9" w:rsidP="002136C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9"/>
          <w:b/>
          <w:bCs/>
          <w:i/>
          <w:iCs/>
          <w:color w:val="0070C0"/>
          <w:sz w:val="28"/>
          <w:szCs w:val="28"/>
        </w:rPr>
        <w:t>Занимаемся с детьми 4-5 лет творческо-художественной деятельностью.</w:t>
      </w:r>
    </w:p>
    <w:p w:rsidR="002136C9" w:rsidRPr="002136C9" w:rsidRDefault="002136C9" w:rsidP="002136C9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Главная задача педагогов и родителей в этот период детства состоит в том, чтобы вовлечь ребёнка в эмоциональный, игровой, творчески организованный процесс образного познания мира через разные виды художественной деятельности, способствовать формированию в душе ребёнка первых ростков человеческого отношения ко всему, с чем он соприкасается, что становится для него предметом эстетического восприятия.</w:t>
      </w:r>
    </w:p>
    <w:p w:rsidR="002136C9" w:rsidRPr="002136C9" w:rsidRDefault="002136C9" w:rsidP="002136C9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        Взрослому нужно осознать, что познание, осуществляемое на эмоционально-образной основе, даёт уникальную возможность по- иному взглянуть на обычные предметы, поэтому преподнести их ребёнку нужно в живом, одухотворённом «звучании», наполненным внутренним содержанием и человеческими смыслами. Это содержание ребёнок и будет стремиться воплотить, создавая выразительный образ (графический, живописный, лепной, в технике бумажной пластики), а не просто что-либо изображая.</w:t>
      </w:r>
    </w:p>
    <w:p w:rsidR="002136C9" w:rsidRPr="002136C9" w:rsidRDefault="002136C9" w:rsidP="002136C9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        Очень важно, чтобы любой объект, попадающий в поле зрения ребёнка, становился для него ярким, личностно значимым, рождая в душе удивление, радость, интерес, желание что-то создавать.</w:t>
      </w:r>
    </w:p>
    <w:p w:rsidR="002136C9" w:rsidRDefault="002136C9" w:rsidP="002136C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70C0"/>
          <w:sz w:val="28"/>
          <w:szCs w:val="28"/>
        </w:rPr>
        <w:t>«Рисуем карандашом и фломастером»</w:t>
      </w:r>
    </w:p>
    <w:p w:rsidR="002136C9" w:rsidRPr="002136C9" w:rsidRDefault="002136C9" w:rsidP="002136C9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</w:rPr>
        <w:t>        </w:t>
      </w:r>
      <w:r w:rsidRPr="002136C9">
        <w:rPr>
          <w:rStyle w:val="c6"/>
          <w:color w:val="000000"/>
          <w:sz w:val="28"/>
          <w:szCs w:val="28"/>
        </w:rPr>
        <w:t>У ребёнка 4-5 лет происходит переход от мышления в движениях к мышлению образному, к преднамеренному изображению, в котором он стремится передать свои наиболее яркие впечатления от восприятия окружающего мира, представления о форме предмета, характерные и значимые для него детали и выразить своё отношение к изображаемому.</w:t>
      </w:r>
    </w:p>
    <w:p w:rsidR="002136C9" w:rsidRPr="002136C9" w:rsidRDefault="002136C9" w:rsidP="002136C9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        В своих рисунках дети придают большое значение линии, которая становится главной рассказчицей, одновременно она может быть активным элементом украшения.</w:t>
      </w:r>
    </w:p>
    <w:p w:rsidR="002136C9" w:rsidRPr="002136C9" w:rsidRDefault="002136C9" w:rsidP="002136C9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 xml:space="preserve">        Надо всегда помнить о том, что у ребёнка свой особый изобразительный </w:t>
      </w:r>
      <w:proofErr w:type="gramStart"/>
      <w:r w:rsidRPr="002136C9">
        <w:rPr>
          <w:rStyle w:val="c6"/>
          <w:color w:val="000000"/>
          <w:sz w:val="28"/>
          <w:szCs w:val="28"/>
        </w:rPr>
        <w:t>язык  -</w:t>
      </w:r>
      <w:proofErr w:type="gramEnd"/>
      <w:r w:rsidRPr="002136C9">
        <w:rPr>
          <w:rStyle w:val="c6"/>
          <w:color w:val="000000"/>
          <w:sz w:val="28"/>
          <w:szCs w:val="28"/>
        </w:rPr>
        <w:t xml:space="preserve"> язык сказочного мировидения, с характерной для него наивностью, живой непосредственностью, стремлением  к декоративности и преувеличению. Очень важно, помогая ребёнку в овладении различными приёмами и способами изображения, сохранить этот язык в его истинно индивидуальном звучании, а также всячески поддерживать у ребёнка чувство радости от процесса художественно-творческой деятельности.</w:t>
      </w:r>
    </w:p>
    <w:p w:rsidR="002136C9" w:rsidRPr="002136C9" w:rsidRDefault="002136C9" w:rsidP="002136C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Предложите детям рассмотреть снежинку, полюбоваться ею. Посчитайте, сколько у неё лучей, есть ли маленькие лучики. Предложите украсить снежинками рукавички для Снегурочки.</w:t>
      </w:r>
    </w:p>
    <w:p w:rsidR="002136C9" w:rsidRDefault="002136C9" w:rsidP="002136C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70C0"/>
          <w:sz w:val="28"/>
          <w:szCs w:val="28"/>
        </w:rPr>
        <w:t>«Краска-волшебница»</w:t>
      </w:r>
    </w:p>
    <w:p w:rsidR="002136C9" w:rsidRPr="002136C9" w:rsidRDefault="002136C9" w:rsidP="002136C9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</w:rPr>
        <w:t>        </w:t>
      </w:r>
      <w:r w:rsidRPr="002136C9">
        <w:rPr>
          <w:rStyle w:val="c6"/>
          <w:color w:val="000000"/>
          <w:sz w:val="28"/>
          <w:szCs w:val="28"/>
        </w:rPr>
        <w:t>Ребёнок должен знать, что вся наша жизнь наполнена цветом, что вне цвета и света не может быть жизни на земле, что цвет может быть разным: ярким, сочным, весёлым, радостным, таинственным, задумчивым, грустным, унылым, тихим и т.д. На основе этого ребёнок создаёт выразительные цветовые образы – образы-настроения, образы-характеры, передавая свои впечатления и отношение к изображаемому.</w:t>
      </w:r>
    </w:p>
    <w:p w:rsidR="002136C9" w:rsidRPr="002136C9" w:rsidRDefault="002136C9" w:rsidP="002136C9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lastRenderedPageBreak/>
        <w:t>        Очень важно, чтобы ребёнок подмечал цветовое богатство в природе, в окружающем мире, творил широко, смело, безбоязненно, уходя от механической раскраски.</w:t>
      </w:r>
    </w:p>
    <w:p w:rsidR="002136C9" w:rsidRPr="002136C9" w:rsidRDefault="002136C9" w:rsidP="002136C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Рассмотрите с детьми осенние листочки. Какого они цвета? Есть ли на листочках прожилки? Полюбуйтесь, как Осень украсила листья на деревьях во время прогулки. Предложите ребёнку нарисовать осенний парк или лес разными красками.</w:t>
      </w:r>
    </w:p>
    <w:p w:rsidR="002136C9" w:rsidRPr="002136C9" w:rsidRDefault="002136C9" w:rsidP="002136C9">
      <w:pPr>
        <w:pStyle w:val="c2"/>
        <w:shd w:val="clear" w:color="auto" w:fill="FFFFFF"/>
        <w:spacing w:before="0" w:beforeAutospacing="0" w:after="0" w:afterAutospacing="0"/>
        <w:ind w:firstLine="1134"/>
        <w:jc w:val="center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11"/>
          <w:b/>
          <w:bCs/>
          <w:color w:val="0070C0"/>
          <w:sz w:val="28"/>
          <w:szCs w:val="28"/>
        </w:rPr>
        <w:t>«Лепим, играя»</w:t>
      </w:r>
    </w:p>
    <w:p w:rsidR="002136C9" w:rsidRPr="002136C9" w:rsidRDefault="002136C9" w:rsidP="002136C9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        Детям уже знакомы многие способы и приёмы лепки: они умеют раскатывать из кусочка пластилина шарик, цилиндрическую форму, сплющивать их; знают, как придать лепной поверхности нарядный вид, оставляя на ней следы-оттиски с помощью разных предметов. Теперь ребёнку предстоит создавать выразительные лепные образы в пространстве и на плоскости, а также украшать их.</w:t>
      </w:r>
    </w:p>
    <w:p w:rsidR="002136C9" w:rsidRPr="002136C9" w:rsidRDefault="002136C9" w:rsidP="002136C9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        Дети могут лепить из целого куска пластилина, собирать фигурку из нескольких частей, создавать образ на основе соединения природных форм и пластилина. Это будет развивать у ребёнка чувство формы, навыки композиционного мышления, двигательную координацию руки.</w:t>
      </w:r>
    </w:p>
    <w:p w:rsidR="002136C9" w:rsidRPr="002136C9" w:rsidRDefault="002136C9" w:rsidP="002136C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Скоро Пасха! В каждой семье готовятся к этому великому празднику. Мамы и бабушки красят и расписывают яички. Предложите ребёнку украсить шаблоны яичек разноцветными жгутиками из пластилина.</w:t>
      </w:r>
    </w:p>
    <w:p w:rsidR="002136C9" w:rsidRPr="002136C9" w:rsidRDefault="002136C9" w:rsidP="002136C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В теплые дни апреля или в мае постарайтесь увидеть с детьми бабочек, понаблюдайте за ними, полюбуйтесь их красотой. Предложите детям слепить бабочку из разноцветных жгутиков пластилина.</w:t>
      </w:r>
    </w:p>
    <w:p w:rsidR="002136C9" w:rsidRPr="002136C9" w:rsidRDefault="002136C9" w:rsidP="002136C9">
      <w:pPr>
        <w:pStyle w:val="c2"/>
        <w:shd w:val="clear" w:color="auto" w:fill="FFFFFF"/>
        <w:spacing w:before="0" w:beforeAutospacing="0" w:after="0" w:afterAutospacing="0"/>
        <w:ind w:firstLine="1134"/>
        <w:jc w:val="center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11"/>
          <w:b/>
          <w:bCs/>
          <w:color w:val="0070C0"/>
          <w:sz w:val="28"/>
          <w:szCs w:val="28"/>
        </w:rPr>
        <w:t>«Бумага – волшебница»</w:t>
      </w:r>
    </w:p>
    <w:p w:rsidR="002136C9" w:rsidRPr="002136C9" w:rsidRDefault="002136C9" w:rsidP="002136C9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 xml:space="preserve">        Продолжаем знакомить детей с изобразительно-пластическими возможностями бумаги, осваивать новые приёмы работы в технике аппликации и бумажной пластики (разрывание по линии сгиба, по кривой, вырезание, сжатие; создание объёмных форм из гофрированной бумаги на основе скручивания, </w:t>
      </w:r>
      <w:proofErr w:type="spellStart"/>
      <w:r w:rsidRPr="002136C9">
        <w:rPr>
          <w:rStyle w:val="c6"/>
          <w:color w:val="000000"/>
          <w:sz w:val="28"/>
          <w:szCs w:val="28"/>
        </w:rPr>
        <w:t>сминания</w:t>
      </w:r>
      <w:proofErr w:type="spellEnd"/>
      <w:r w:rsidRPr="002136C9">
        <w:rPr>
          <w:rStyle w:val="c6"/>
          <w:color w:val="000000"/>
          <w:sz w:val="28"/>
          <w:szCs w:val="28"/>
        </w:rPr>
        <w:t xml:space="preserve"> и т.д.).</w:t>
      </w:r>
    </w:p>
    <w:p w:rsidR="002136C9" w:rsidRPr="002136C9" w:rsidRDefault="002136C9" w:rsidP="000E5B26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        Выполнение заданий носит характер занимательной творческой игры, а сам процесс взаимодействия с бумагой приобретает живое, образное начало. Очень важно, чтобы любое действие с бумагой не становилось механическим актом, а обретало эстетическое звучание. Ребёнка необходимо учить видеть, замечать, например, фактурную красоту мятого листа бумаги с причудливыми неровностями, особую красоту скрученной бумажной верёвочки и её замечательное превращение в упругий завиток-улитку или змейку.</w:t>
      </w:r>
    </w:p>
    <w:p w:rsidR="002136C9" w:rsidRPr="002136C9" w:rsidRDefault="002136C9" w:rsidP="000E5B26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Летом, в отпуске многие дети отдыхали с родителями на море. Вспомните это прекрасное время, красоту моря и солнца. А в море плывут кораблики и лодки с парусами. Вместе с детьми сделайте аппликацию кораблика.</w:t>
      </w:r>
    </w:p>
    <w:p w:rsidR="002136C9" w:rsidRPr="002136C9" w:rsidRDefault="002136C9" w:rsidP="002136C9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2136C9">
        <w:rPr>
          <w:rStyle w:val="c6"/>
          <w:color w:val="000000"/>
          <w:sz w:val="28"/>
          <w:szCs w:val="28"/>
        </w:rPr>
        <w:t>Зима. Холодно, кругом снег. Всё белым-бело. А на Северном полюсе всегда лежит снег, и живут там белые медведи. Вот они, какие пушистые, как снег. Предложите детям сделать необычную аппликацию из салфеток и ваты.</w:t>
      </w:r>
    </w:p>
    <w:p w:rsidR="002136C9" w:rsidRPr="002136C9" w:rsidRDefault="000E5B26" w:rsidP="000E5B26">
      <w:pPr>
        <w:pStyle w:val="c3"/>
        <w:shd w:val="clear" w:color="auto" w:fill="FFFFFF"/>
        <w:spacing w:before="0" w:beforeAutospacing="0" w:after="0" w:afterAutospacing="0"/>
        <w:ind w:firstLine="1134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Воспитатель </w:t>
      </w:r>
      <w:bookmarkStart w:id="0" w:name="_GoBack"/>
      <w:bookmarkEnd w:id="0"/>
    </w:p>
    <w:p w:rsidR="00F726DD" w:rsidRPr="000E5B26" w:rsidRDefault="000E5B26" w:rsidP="000E5B26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5B26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sectPr w:rsidR="00F726DD" w:rsidRPr="000E5B26" w:rsidSect="00213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93"/>
    <w:rsid w:val="000E5B26"/>
    <w:rsid w:val="002136C9"/>
    <w:rsid w:val="00404E93"/>
    <w:rsid w:val="00F70FBC"/>
    <w:rsid w:val="00F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CA8E-0C95-4046-8726-F29123D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136C9"/>
  </w:style>
  <w:style w:type="character" w:customStyle="1" w:styleId="c9">
    <w:name w:val="c9"/>
    <w:basedOn w:val="a0"/>
    <w:rsid w:val="002136C9"/>
  </w:style>
  <w:style w:type="character" w:customStyle="1" w:styleId="c6">
    <w:name w:val="c6"/>
    <w:basedOn w:val="a0"/>
    <w:rsid w:val="002136C9"/>
  </w:style>
  <w:style w:type="paragraph" w:customStyle="1" w:styleId="c5">
    <w:name w:val="c5"/>
    <w:basedOn w:val="a"/>
    <w:rsid w:val="0021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36C9"/>
  </w:style>
  <w:style w:type="character" w:customStyle="1" w:styleId="c10">
    <w:name w:val="c10"/>
    <w:basedOn w:val="a0"/>
    <w:rsid w:val="002136C9"/>
  </w:style>
  <w:style w:type="paragraph" w:customStyle="1" w:styleId="c3">
    <w:name w:val="c3"/>
    <w:basedOn w:val="a"/>
    <w:rsid w:val="0021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Наместникова</dc:creator>
  <cp:keywords/>
  <dc:description/>
  <cp:lastModifiedBy>Лариса Наместникова</cp:lastModifiedBy>
  <cp:revision>3</cp:revision>
  <dcterms:created xsi:type="dcterms:W3CDTF">2018-03-19T16:29:00Z</dcterms:created>
  <dcterms:modified xsi:type="dcterms:W3CDTF">2018-03-19T17:22:00Z</dcterms:modified>
</cp:coreProperties>
</file>