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9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246359" w:rsidRPr="0074703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7A4321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proofErr w:type="spellStart"/>
      <w:r w:rsid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Г</w:t>
      </w:r>
      <w:r w:rsidR="00510DEA" w:rsidRP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иперактивность</w:t>
      </w:r>
      <w:proofErr w:type="spellEnd"/>
      <w:r w:rsid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  <w:r w:rsidR="00510DEA" w:rsidRP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</w:t>
      </w:r>
      <w:r w:rsidR="00510DEA" w:rsidRP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ак с этим бороться</w:t>
      </w:r>
      <w:r w:rsidR="007A4321" w:rsidRPr="007A432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  <w:r w:rsid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  <w:bookmarkStart w:id="0" w:name="_GoBack"/>
      <w:bookmarkEnd w:id="0"/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18" w:rsidRPr="00334C47" w:rsidRDefault="004A7C18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DEA">
        <w:rPr>
          <w:rFonts w:ascii="Times New Roman" w:hAnsi="Times New Roman"/>
          <w:sz w:val="28"/>
          <w:szCs w:val="28"/>
        </w:rPr>
        <w:lastRenderedPageBreak/>
        <w:t>Гиперактивность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- существенная проблема в педагогике. Чаще всего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подвержены дети старшего дошкольного и младшего школьного возраста, так как именно этот период связан с возрастающей интеллектуальной нагрузкой и повышенным требованиям к усидчивости и концентрации внимания. Когда в жизни ребенка появляется систематическая и долговременная деятельность,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начинает проявляться особенно ярко. Родители начинают обращать внимание на неорганизованность, неусидчивость и чрезмерную подвижность своего ребенка, слышат замечания о его поведении со стороны учителей. 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Основные признаки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у детей: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Неусидчивость, ненужные движения ног и рук.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10DEA">
        <w:rPr>
          <w:rFonts w:ascii="Times New Roman" w:hAnsi="Times New Roman"/>
          <w:sz w:val="28"/>
          <w:szCs w:val="28"/>
        </w:rPr>
        <w:t>Не умение</w:t>
      </w:r>
      <w:proofErr w:type="gramEnd"/>
      <w:r w:rsidRPr="00510DEA">
        <w:rPr>
          <w:rFonts w:ascii="Times New Roman" w:hAnsi="Times New Roman"/>
          <w:sz w:val="28"/>
          <w:szCs w:val="28"/>
        </w:rPr>
        <w:t xml:space="preserve"> спокойно сидеть, когда это необходимо.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Посторонние предметы легко отвлекают его внимание.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Не может дождаться своей очереди (в игре с детьми, на занятиях, во время прогулок или праздников и в других ситуациях).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Отвечая на </w:t>
      </w:r>
      <w:proofErr w:type="gramStart"/>
      <w:r w:rsidRPr="00510DEA">
        <w:rPr>
          <w:rFonts w:ascii="Times New Roman" w:hAnsi="Times New Roman"/>
          <w:sz w:val="28"/>
          <w:szCs w:val="28"/>
        </w:rPr>
        <w:t>вопрос</w:t>
      </w:r>
      <w:proofErr w:type="gramEnd"/>
      <w:r w:rsidRPr="00510DEA">
        <w:rPr>
          <w:rFonts w:ascii="Times New Roman" w:hAnsi="Times New Roman"/>
          <w:sz w:val="28"/>
          <w:szCs w:val="28"/>
        </w:rPr>
        <w:t xml:space="preserve"> не думая и не выслушав его до конца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Ребенку тяжело быть внимательным во время игры или выполнения задания.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Постоянно переходит от одного незаконченного дела к другому, при этом не всегда доводит их до конца.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Не умеет играть спокойно и тихо.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Слишком разговорчивый.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Мешает другим детям (или взрослым) заниматься своими делами.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Ребенок ведет себя так, как будто не слышит то, о чем ему говорят.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Постоянно теряет свои вещи.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Все эти признаки можно объединить в три составляющие: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Излишняя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гиперактивность</w:t>
      </w:r>
      <w:proofErr w:type="spellEnd"/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Плохо управляемая импульсивность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Рассеянность, трудности с концентрацией внимания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DEA">
        <w:rPr>
          <w:rFonts w:ascii="Times New Roman" w:hAnsi="Times New Roman"/>
          <w:sz w:val="28"/>
          <w:szCs w:val="28"/>
        </w:rPr>
        <w:t>Гиперактивные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дети быстро возбуждаются. Крик, истерические нотки в голосе взрослого только подстегивают их активность.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детей увеличивается. Проблема для общества существенная. В классе такие дети мешают другим.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Советы родителям с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детьми: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Все усилия родителей должны быть направлены на </w:t>
      </w:r>
      <w:proofErr w:type="spellStart"/>
      <w:r w:rsidRPr="00510DEA">
        <w:rPr>
          <w:rFonts w:ascii="Times New Roman" w:hAnsi="Times New Roman"/>
          <w:sz w:val="28"/>
          <w:szCs w:val="28"/>
        </w:rPr>
        <w:t>укрпление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здоровья ребенка и правильное обращение с ним.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В отношениях с ребенком всегда поддерживайте его (когда он этого заслуживает), замечайте его успехи. Старайтесь не употреблять слов "не надо", "нельзя". Разговаривайте всегда спокойно, мягко и сдержанно.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Давайте ребенку только одно задание, чтобы он мог его завершить. После того, как он закончит можно приступать к следующему.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Поощряйте ребенка к занятиям, требующим концентрации внимания.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Установите ребенку четкий распорядок дня.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lastRenderedPageBreak/>
        <w:t>- Избегайте большого скопления людей (можно повременить с гостями и многолюдными праздниками).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Следите, что ребенок играл только с одним другом, а также избегайте шумных, беспокойных друзей в его компании. Оберегайте ребенка от усталости, так это приводит к росту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и снижению самоконтроля.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Необходимо предоставлять ребенку достаточно возможностей расходовать избыточную энергию. Полезна любая физическая активность на свежем воздухе (прогулки, бег, спортивные игры, физические упражнения на спортивной площадке и др.).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Старайтесь всячески повышать самооценку ребенка, так как из-за дефицита внимания он может неправильно понимать обращенную к нему информацию или указания, поэтому взрослые непрерывно ему делают замечания. Это способствует занижению самооценки ребенка и ощущению, что он все делает неправильно. Ищите, за что можно похвалить вашего ребенка. Сразу же, без промедления, хвалите и вознаграждайте его за хорошее поведение и поступки.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В вопросах дисциплины всегда будьте последовательны.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Поддерживайте ребенка во всем, что у него хорошо получается. Особенное внимание уделяйте тем успехам ребенка, которые не относятся к школе и интеллекту (например, в спорте, в любимом увлечении и т.д.). Помните, такому ребенку играть и двигаться не менее важно, чем учиться. Не допускайте, чтобы домашние задания занимали все его свободное время.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Когда ребенок выполняет домашнее задание, рядом не должно быть ничего, что могло бы отвлечь его внимание.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Помните, что </w:t>
      </w:r>
      <w:proofErr w:type="spellStart"/>
      <w:r w:rsidRPr="00510DEA">
        <w:rPr>
          <w:rFonts w:ascii="Times New Roman" w:hAnsi="Times New Roman"/>
          <w:sz w:val="28"/>
          <w:szCs w:val="28"/>
        </w:rPr>
        <w:t>гперактивность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- это своего рода болезнь, проявляющаяся в дефиците внимания и низком уровне </w:t>
      </w:r>
      <w:proofErr w:type="spellStart"/>
      <w:r w:rsidRPr="00510DE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10DEA">
        <w:rPr>
          <w:rFonts w:ascii="Times New Roman" w:hAnsi="Times New Roman"/>
          <w:sz w:val="28"/>
          <w:szCs w:val="28"/>
        </w:rPr>
        <w:t>. Процессы нервной системы, отвечающие за возбуждение и торможение, работают не так слаженно, как у спокойных детей. Поэтому не вините ребенка в таком поведении, а помогите ему научиться контролировать себя.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Необходимые поощрения нужных действий, постоянная похвала за желаемое поведение. К сожалению, многие родители и учителя забывают или не хотят хвалить ребенка, а используют только один способ педагогической коррекции, </w:t>
      </w:r>
      <w:proofErr w:type="gramStart"/>
      <w:r w:rsidRPr="00510DEA">
        <w:rPr>
          <w:rFonts w:ascii="Times New Roman" w:hAnsi="Times New Roman"/>
          <w:sz w:val="28"/>
          <w:szCs w:val="28"/>
        </w:rPr>
        <w:t>который</w:t>
      </w:r>
      <w:proofErr w:type="gramEnd"/>
      <w:r w:rsidRPr="00510DEA">
        <w:rPr>
          <w:rFonts w:ascii="Times New Roman" w:hAnsi="Times New Roman"/>
          <w:sz w:val="28"/>
          <w:szCs w:val="28"/>
        </w:rPr>
        <w:t xml:space="preserve"> по их мнению является самым эффективным, - наказание. К словесному наказанию следует прибегать очень осторожно и никогда не использовать </w:t>
      </w:r>
      <w:proofErr w:type="gramStart"/>
      <w:r w:rsidRPr="00510DEA">
        <w:rPr>
          <w:rFonts w:ascii="Times New Roman" w:hAnsi="Times New Roman"/>
          <w:sz w:val="28"/>
          <w:szCs w:val="28"/>
        </w:rPr>
        <w:t>физическое</w:t>
      </w:r>
      <w:proofErr w:type="gramEnd"/>
      <w:r w:rsidRPr="00510DEA">
        <w:rPr>
          <w:rFonts w:ascii="Times New Roman" w:hAnsi="Times New Roman"/>
          <w:sz w:val="28"/>
          <w:szCs w:val="28"/>
        </w:rPr>
        <w:t>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Для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ребенка очень важным фактором оздоровления является сон и полноценное питание. Сон для детей до 12 лет должен составлять 12-14 часов в сутки. Дневной отдых - обязателен. Если ребенок не может заснуть днем, то желательно, чтобы он хотя бы полежал в затемненной комнате. Это тоже отдых для нервной системы. У ребенка могут быть проблемы из-за постоянного недосыпания, усталости.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Если ребенок проявляет неадекватную реакцию на поднятую руку (боится, что его ударят), это красноречиво свидетельствует о том, что родители обращаются с ним жестоко. </w:t>
      </w:r>
      <w:proofErr w:type="spellStart"/>
      <w:r w:rsidRPr="00510DEA">
        <w:rPr>
          <w:rFonts w:ascii="Times New Roman" w:hAnsi="Times New Roman"/>
          <w:sz w:val="28"/>
          <w:szCs w:val="28"/>
        </w:rPr>
        <w:t>Энурез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, проблемы со сном, страх перед темной комнатой зачастую являются последствиями неправильного обращения взрослых с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гиперактивным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ребенком. Ребенок не виноват в </w:t>
      </w:r>
      <w:proofErr w:type="gramStart"/>
      <w:r w:rsidRPr="00510DEA">
        <w:rPr>
          <w:rFonts w:ascii="Times New Roman" w:hAnsi="Times New Roman"/>
          <w:sz w:val="28"/>
          <w:szCs w:val="28"/>
        </w:rPr>
        <w:t>своей</w:t>
      </w:r>
      <w:proofErr w:type="gramEnd"/>
      <w:r w:rsidRPr="00510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10DEA">
        <w:rPr>
          <w:rFonts w:ascii="Times New Roman" w:hAnsi="Times New Roman"/>
          <w:sz w:val="28"/>
          <w:szCs w:val="28"/>
        </w:rPr>
        <w:t>. Поэтому задача педагогов и родителей помочь ему, не унижая его достоинства и не травмируя психологически.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lastRenderedPageBreak/>
        <w:t xml:space="preserve">- Взгляды родителей на проблему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очень разные: некоторые борются правильно, укрепляя нервную систему ребенка, а другие считают, что с годами все пройдет само собой. Да, действительно, лет  через 30-35 он станет лучше, но потеряно будет основное - обучение в школе не даст нужных результатов, а заниженная самооценка и асоциальность наложат страшные отпечатки на психику такого человека.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 xml:space="preserve">- Уже наблюдается миграция </w:t>
      </w:r>
      <w:proofErr w:type="spellStart"/>
      <w:r w:rsidRPr="00510DEA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510DEA">
        <w:rPr>
          <w:rFonts w:ascii="Times New Roman" w:hAnsi="Times New Roman"/>
          <w:sz w:val="28"/>
          <w:szCs w:val="28"/>
        </w:rPr>
        <w:t xml:space="preserve"> учащихся из школы в школу. Изменение окружения предоставляет нервной системе дополнительную нагрузку. Надо бороться с проблемой, а не бежать от нее. Состояние здоровья и поведение ребенка не улучшатся от изменения окружения. А решение родителей перевести ребенка в другую школу говорит о том, что они считают, будто именно школа виновата во всем. Надо быть реалистами и понимать, что все далеко не так. Ведь родители наблюдают за особенностями поведения своего ребенка с детства и знают, что и как было, и как есть ...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Ребенок должен как можно меньше смотреть телевизор. Известно, что телевизор негативно влияет на нервную систему детей. День без телевизора – и ребенок более уравновешенный, спокойный.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DEA">
        <w:rPr>
          <w:rFonts w:ascii="Times New Roman" w:hAnsi="Times New Roman"/>
          <w:sz w:val="28"/>
          <w:szCs w:val="28"/>
        </w:rPr>
        <w:t>- Учите ребенка анализировать, что для него опасно, какие могут быть последствия. Не пытайтесь управлять ребенком с помощью крика и силы.</w:t>
      </w:r>
    </w:p>
    <w:p w:rsidR="00510DEA" w:rsidRPr="00510DEA" w:rsidRDefault="00510DEA" w:rsidP="00510D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896" w:rsidRPr="00510DEA" w:rsidRDefault="00501896" w:rsidP="007A432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01896" w:rsidRPr="00510DEA" w:rsidSect="002463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09"/>
    <w:multiLevelType w:val="multilevel"/>
    <w:tmpl w:val="CD8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2B7"/>
    <w:multiLevelType w:val="multilevel"/>
    <w:tmpl w:val="58F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6101"/>
    <w:multiLevelType w:val="multilevel"/>
    <w:tmpl w:val="5BD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492"/>
    <w:multiLevelType w:val="multilevel"/>
    <w:tmpl w:val="2E9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D0C"/>
    <w:multiLevelType w:val="multilevel"/>
    <w:tmpl w:val="889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4C93"/>
    <w:multiLevelType w:val="multilevel"/>
    <w:tmpl w:val="B1F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1592B"/>
    <w:multiLevelType w:val="multilevel"/>
    <w:tmpl w:val="158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110C1"/>
    <w:multiLevelType w:val="multilevel"/>
    <w:tmpl w:val="D51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531FB"/>
    <w:multiLevelType w:val="multilevel"/>
    <w:tmpl w:val="721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60D9"/>
    <w:multiLevelType w:val="multilevel"/>
    <w:tmpl w:val="7CD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536C4"/>
    <w:multiLevelType w:val="multilevel"/>
    <w:tmpl w:val="5FDE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E029D"/>
    <w:multiLevelType w:val="multilevel"/>
    <w:tmpl w:val="FB1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874"/>
    <w:multiLevelType w:val="multilevel"/>
    <w:tmpl w:val="265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26CE1"/>
    <w:multiLevelType w:val="multilevel"/>
    <w:tmpl w:val="770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3F80"/>
    <w:multiLevelType w:val="multilevel"/>
    <w:tmpl w:val="9C2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42FB0"/>
    <w:multiLevelType w:val="multilevel"/>
    <w:tmpl w:val="441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359"/>
    <w:rsid w:val="000A6A39"/>
    <w:rsid w:val="000C1420"/>
    <w:rsid w:val="000C6999"/>
    <w:rsid w:val="000E5392"/>
    <w:rsid w:val="001104C7"/>
    <w:rsid w:val="0011622D"/>
    <w:rsid w:val="0013566F"/>
    <w:rsid w:val="0016493D"/>
    <w:rsid w:val="00246359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A7C18"/>
    <w:rsid w:val="004B78AE"/>
    <w:rsid w:val="00501896"/>
    <w:rsid w:val="00510DEA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4321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9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4A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2023-12-21T18:10:00Z</dcterms:created>
  <dcterms:modified xsi:type="dcterms:W3CDTF">2024-02-25T09:58:00Z</dcterms:modified>
</cp:coreProperties>
</file>