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6D" w:rsidRPr="005741CD" w:rsidRDefault="00756F6D" w:rsidP="00756F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CD">
        <w:rPr>
          <w:rFonts w:ascii="Times New Roman" w:hAnsi="Times New Roman" w:cs="Times New Roman"/>
          <w:sz w:val="28"/>
          <w:szCs w:val="28"/>
        </w:rPr>
        <w:t>Представление педагогического опыта</w:t>
      </w:r>
    </w:p>
    <w:p w:rsidR="00756F6D" w:rsidRPr="005741CD" w:rsidRDefault="00756F6D" w:rsidP="00756F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1CD">
        <w:rPr>
          <w:rFonts w:ascii="Times New Roman" w:hAnsi="Times New Roman" w:cs="Times New Roman"/>
          <w:sz w:val="28"/>
          <w:szCs w:val="28"/>
        </w:rPr>
        <w:t>по теме:</w:t>
      </w:r>
    </w:p>
    <w:p w:rsidR="00756F6D" w:rsidRPr="005741CD" w:rsidRDefault="00756F6D" w:rsidP="00756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CD">
        <w:rPr>
          <w:rFonts w:ascii="Times New Roman" w:hAnsi="Times New Roman" w:cs="Times New Roman"/>
          <w:b/>
          <w:sz w:val="28"/>
          <w:szCs w:val="28"/>
        </w:rPr>
        <w:t>«</w:t>
      </w:r>
      <w:r w:rsidR="00031655" w:rsidRPr="005741CD">
        <w:rPr>
          <w:rFonts w:ascii="Times New Roman" w:hAnsi="Times New Roman" w:cs="Times New Roman"/>
          <w:b/>
          <w:sz w:val="28"/>
          <w:szCs w:val="28"/>
        </w:rPr>
        <w:t>Интерактивные методы работы на уроках истории и обществознания</w:t>
      </w:r>
      <w:r w:rsidRPr="005741CD">
        <w:rPr>
          <w:rFonts w:ascii="Times New Roman" w:hAnsi="Times New Roman" w:cs="Times New Roman"/>
          <w:b/>
          <w:sz w:val="28"/>
          <w:szCs w:val="28"/>
        </w:rPr>
        <w:t>»</w:t>
      </w:r>
    </w:p>
    <w:p w:rsidR="00756F6D" w:rsidRPr="005741CD" w:rsidRDefault="00031655" w:rsidP="00756F6D">
      <w:pPr>
        <w:pStyle w:val="ConsPlusNonformat"/>
        <w:spacing w:before="240" w:line="276" w:lineRule="auto"/>
        <w:ind w:right="56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741CD">
        <w:rPr>
          <w:rFonts w:ascii="Times New Roman" w:hAnsi="Times New Roman" w:cs="Times New Roman"/>
          <w:b/>
          <w:sz w:val="36"/>
          <w:szCs w:val="36"/>
        </w:rPr>
        <w:t>Богдашкиной</w:t>
      </w:r>
      <w:proofErr w:type="spellEnd"/>
      <w:r w:rsidRPr="005741CD">
        <w:rPr>
          <w:rFonts w:ascii="Times New Roman" w:hAnsi="Times New Roman" w:cs="Times New Roman"/>
          <w:b/>
          <w:sz w:val="36"/>
          <w:szCs w:val="36"/>
        </w:rPr>
        <w:t xml:space="preserve"> Виктории Дмитриевны</w:t>
      </w:r>
    </w:p>
    <w:p w:rsidR="00756F6D" w:rsidRPr="005741CD" w:rsidRDefault="00756F6D" w:rsidP="00756F6D">
      <w:pPr>
        <w:pStyle w:val="ConsPlusNonformat"/>
        <w:spacing w:line="276" w:lineRule="auto"/>
        <w:ind w:right="564"/>
        <w:jc w:val="center"/>
        <w:rPr>
          <w:rFonts w:ascii="Times New Roman" w:hAnsi="Times New Roman" w:cs="Times New Roman"/>
          <w:sz w:val="28"/>
          <w:szCs w:val="28"/>
        </w:rPr>
      </w:pPr>
      <w:r w:rsidRPr="005741CD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31655" w:rsidRPr="005741CD"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756F6D" w:rsidRPr="005741CD" w:rsidRDefault="00756F6D" w:rsidP="00756F6D">
      <w:pPr>
        <w:pStyle w:val="ConsPlusNonformat"/>
        <w:spacing w:line="276" w:lineRule="auto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5741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 учреждения</w:t>
      </w:r>
    </w:p>
    <w:p w:rsidR="00756F6D" w:rsidRPr="005741CD" w:rsidRDefault="00756F6D" w:rsidP="00756F6D">
      <w:pPr>
        <w:pStyle w:val="ConsPlusNonformat"/>
        <w:spacing w:line="276" w:lineRule="auto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5741CD">
        <w:rPr>
          <w:rFonts w:ascii="Times New Roman" w:hAnsi="Times New Roman" w:cs="Times New Roman"/>
          <w:sz w:val="28"/>
          <w:szCs w:val="28"/>
        </w:rPr>
        <w:t>"Средняя общеобразовательная школа №8"</w:t>
      </w:r>
    </w:p>
    <w:p w:rsidR="00585FA3" w:rsidRPr="005741CD" w:rsidRDefault="00756F6D" w:rsidP="0075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1CD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56F6D" w:rsidRPr="005741CD" w:rsidRDefault="00756F6D" w:rsidP="00031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55" w:rsidRPr="005741CD" w:rsidRDefault="00031655" w:rsidP="00031655">
      <w:pPr>
        <w:pStyle w:val="a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5741CD">
        <w:rPr>
          <w:i/>
          <w:sz w:val="28"/>
          <w:szCs w:val="28"/>
        </w:rPr>
        <w:t>«Учитель всегда невольно стремит</w:t>
      </w:r>
      <w:bookmarkStart w:id="0" w:name="_GoBack"/>
      <w:bookmarkEnd w:id="0"/>
      <w:r w:rsidRPr="005741CD">
        <w:rPr>
          <w:i/>
          <w:sz w:val="28"/>
          <w:szCs w:val="28"/>
        </w:rPr>
        <w:t xml:space="preserve">ся к тому, чтобы выбрать самый для себя удобный способ преподавания. Чем способ преподавания удобнее для учителя, тем он неудобнее для учеников. Только тот образ преподавания верен, которым довольны ученики. Будем же искать, и примерять те способы обучения, которыми будут довольны ученики». </w:t>
      </w:r>
    </w:p>
    <w:p w:rsidR="00031655" w:rsidRPr="005741CD" w:rsidRDefault="00031655" w:rsidP="00031655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41CD">
        <w:rPr>
          <w:rFonts w:ascii="Times New Roman" w:hAnsi="Times New Roman" w:cs="Times New Roman"/>
          <w:i/>
          <w:sz w:val="28"/>
          <w:szCs w:val="28"/>
        </w:rPr>
        <w:t>Л.Н. Толстой </w:t>
      </w:r>
      <w:r w:rsidRPr="005741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655" w:rsidRPr="005741CD" w:rsidRDefault="00031655" w:rsidP="000316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31655" w:rsidRPr="00031655" w:rsidRDefault="00031655" w:rsidP="000316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 xml:space="preserve"> Программа модернизации российского образования выдвигает задачу более широкого применения активных методов обучения и воспитания, реально отражающих социально-экономические и политические процессы общественной жизни, вводящих юношество в систему гуманистических ценностей и таких приоритетов, как самостоятельность, критичность мышления, толерантность, достоинство и другие. </w:t>
      </w:r>
    </w:p>
    <w:p w:rsidR="00031655" w:rsidRPr="00031655" w:rsidRDefault="00031655" w:rsidP="000316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 xml:space="preserve">  Интерактивные формы уроков являются составной частью концепции современного обучения. Они стимулируют познавательный интерес, разнообразят процесс обучения, раскрепощают личность ребенка, помогают установить тесный контакт между учителем и учеником. В связи с этим последние годы я внедряю в преподавании истории и обществознания интерактивное обучение.</w:t>
      </w:r>
    </w:p>
    <w:p w:rsidR="00031655" w:rsidRPr="00031655" w:rsidRDefault="00031655" w:rsidP="000316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интерактивных форм обучения – одно из важнейших направлений совершенствования подготовки студентов в современном профессиональном учебном заведении. Основные методические </w:t>
      </w:r>
      <w:r w:rsidRPr="000316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инновации связаны сегодня с применением именно интерактивных методов обучения.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Интерактивное обучение – это обучение, погруженное в общение. Это обучение как совместный процесс познания, в котором знание добывается в совместной деятельности через диалог, </w:t>
      </w:r>
      <w:proofErr w:type="spellStart"/>
      <w:r w:rsidRPr="00031655">
        <w:rPr>
          <w:rFonts w:ascii="Times New Roman" w:eastAsia="Times New Roman" w:hAnsi="Times New Roman" w:cs="Times New Roman"/>
          <w:bCs/>
          <w:sz w:val="28"/>
          <w:szCs w:val="28"/>
        </w:rPr>
        <w:t>полилог</w:t>
      </w:r>
      <w:proofErr w:type="spellEnd"/>
      <w:r w:rsidRPr="0003165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между собой и учителем.</w:t>
      </w:r>
    </w:p>
    <w:p w:rsidR="00031655" w:rsidRPr="00031655" w:rsidRDefault="00031655" w:rsidP="000316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031655">
        <w:rPr>
          <w:b/>
          <w:bCs/>
          <w:sz w:val="28"/>
          <w:szCs w:val="28"/>
          <w:u w:val="single"/>
        </w:rPr>
        <w:t xml:space="preserve">Основные характеристики </w:t>
      </w:r>
      <w:proofErr w:type="spellStart"/>
      <w:r w:rsidRPr="00031655">
        <w:rPr>
          <w:b/>
          <w:bCs/>
          <w:sz w:val="28"/>
          <w:szCs w:val="28"/>
          <w:u w:val="single"/>
        </w:rPr>
        <w:t>итерактивного</w:t>
      </w:r>
      <w:proofErr w:type="spellEnd"/>
      <w:r w:rsidRPr="00031655">
        <w:rPr>
          <w:b/>
          <w:bCs/>
          <w:sz w:val="28"/>
          <w:szCs w:val="28"/>
          <w:u w:val="single"/>
        </w:rPr>
        <w:t xml:space="preserve"> обучения</w:t>
      </w:r>
    </w:p>
    <w:p w:rsidR="00031655" w:rsidRPr="00031655" w:rsidRDefault="00031655" w:rsidP="00031655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комфортные условия, при которых ученик чувствует свою успешность;</w:t>
      </w:r>
    </w:p>
    <w:p w:rsidR="00031655" w:rsidRPr="00031655" w:rsidRDefault="00031655" w:rsidP="00031655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идет обмен знаниями, идеями, способами деятельности;</w:t>
      </w:r>
    </w:p>
    <w:p w:rsidR="00031655" w:rsidRPr="00031655" w:rsidRDefault="00031655" w:rsidP="00031655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задача – не только получать новые знания, но и развивать саму познавательную деятельность;</w:t>
      </w:r>
    </w:p>
    <w:p w:rsidR="00031655" w:rsidRPr="00031655" w:rsidRDefault="00031655" w:rsidP="00031655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участники должны проявлять терпимость к любой точке зрения;</w:t>
      </w:r>
    </w:p>
    <w:p w:rsidR="00031655" w:rsidRPr="00031655" w:rsidRDefault="00031655" w:rsidP="00031655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развиваются коммуникативные умения и навыки;</w:t>
      </w:r>
    </w:p>
    <w:p w:rsidR="00031655" w:rsidRPr="00031655" w:rsidRDefault="00031655" w:rsidP="00031655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применяется индивидуальная, парная и групповая работа и разнообразные приемы деятельности;</w:t>
      </w:r>
    </w:p>
    <w:p w:rsidR="00031655" w:rsidRPr="00031655" w:rsidRDefault="00031655" w:rsidP="00031655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обсуждаемые темы неоднозначны.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B8">
        <w:rPr>
          <w:rFonts w:ascii="Times New Roman" w:hAnsi="Times New Roman" w:cs="Times New Roman"/>
          <w:b/>
          <w:bCs/>
          <w:sz w:val="28"/>
          <w:szCs w:val="28"/>
        </w:rPr>
        <w:t>Цель </w:t>
      </w:r>
      <w:r w:rsidR="001D1EB8" w:rsidRPr="001D1EB8">
        <w:rPr>
          <w:rFonts w:ascii="Times New Roman" w:hAnsi="Times New Roman" w:cs="Times New Roman"/>
          <w:b/>
          <w:sz w:val="28"/>
          <w:szCs w:val="28"/>
        </w:rPr>
        <w:t>интерактивного обучения:</w:t>
      </w:r>
      <w:r w:rsidR="001D1EB8">
        <w:rPr>
          <w:rFonts w:ascii="Times New Roman" w:hAnsi="Times New Roman" w:cs="Times New Roman"/>
          <w:sz w:val="28"/>
          <w:szCs w:val="28"/>
        </w:rPr>
        <w:t xml:space="preserve"> </w:t>
      </w:r>
      <w:r w:rsidRPr="000316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способностей учащихся к интегрированному мышлению, которое поможет им увидеть новые стороны явления, формирует целостное видение мира, а значит, облегчит поиск своего места в нем.</w:t>
      </w:r>
    </w:p>
    <w:p w:rsidR="00031655" w:rsidRPr="001D1EB8" w:rsidRDefault="00031655" w:rsidP="000316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1EB8">
        <w:rPr>
          <w:b/>
          <w:bCs/>
          <w:sz w:val="28"/>
          <w:szCs w:val="28"/>
        </w:rPr>
        <w:t>Задачи:</w:t>
      </w:r>
    </w:p>
    <w:p w:rsidR="00031655" w:rsidRPr="00031655" w:rsidRDefault="00031655" w:rsidP="0003165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образовательного процесса, достижение высоких результатов;</w:t>
      </w:r>
    </w:p>
    <w:p w:rsidR="00031655" w:rsidRPr="00031655" w:rsidRDefault="00031655" w:rsidP="0003165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мотивации к изучению дисциплины;</w:t>
      </w:r>
    </w:p>
    <w:p w:rsidR="00031655" w:rsidRPr="00031655" w:rsidRDefault="00031655" w:rsidP="0003165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профессиональных навыков обучающихся;</w:t>
      </w:r>
    </w:p>
    <w:p w:rsidR="00031655" w:rsidRPr="00031655" w:rsidRDefault="00031655" w:rsidP="0003165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навыков;</w:t>
      </w:r>
    </w:p>
    <w:p w:rsidR="00031655" w:rsidRPr="00031655" w:rsidRDefault="00031655" w:rsidP="0003165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анализа и рефлексивных проявлений;</w:t>
      </w:r>
    </w:p>
    <w:p w:rsidR="00031655" w:rsidRPr="00031655" w:rsidRDefault="00031655" w:rsidP="0003165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навыков владения современными техническими средствами и технологиями восприятия и обработки информации;</w:t>
      </w:r>
    </w:p>
    <w:p w:rsidR="00031655" w:rsidRPr="00031655" w:rsidRDefault="00031655" w:rsidP="0003165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умения самостоятельно находить информацию и определять ее достоверность;</w:t>
      </w:r>
    </w:p>
    <w:p w:rsidR="00031655" w:rsidRPr="00031655" w:rsidRDefault="00031655" w:rsidP="00031655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доли аудиторной работы и увеличение объема самостоятельной работы учащихся.</w:t>
      </w:r>
    </w:p>
    <w:p w:rsidR="00031655" w:rsidRPr="001D1EB8" w:rsidRDefault="00031655" w:rsidP="00031655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1D1EB8">
        <w:rPr>
          <w:rFonts w:eastAsia="+mn-ea"/>
          <w:b/>
          <w:bCs/>
          <w:kern w:val="24"/>
          <w:sz w:val="28"/>
          <w:szCs w:val="28"/>
        </w:rPr>
        <w:t xml:space="preserve">Целесообразность применения методов интерактивного обучения </w:t>
      </w:r>
    </w:p>
    <w:p w:rsidR="00031655" w:rsidRPr="00031655" w:rsidRDefault="00031655" w:rsidP="00031655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kern w:val="24"/>
          <w:sz w:val="28"/>
          <w:szCs w:val="28"/>
        </w:rPr>
        <w:t>Важно, чтобы ученик  не был пассивным объектом воздействия, а мог самостоятельно найти нужную информацию, обменяться мнением со своими сверстниками, участвовать в дискуссии, находить аргументы.</w:t>
      </w:r>
    </w:p>
    <w:p w:rsidR="00031655" w:rsidRPr="00031655" w:rsidRDefault="00031655" w:rsidP="00031655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kern w:val="24"/>
          <w:sz w:val="28"/>
          <w:szCs w:val="28"/>
        </w:rPr>
        <w:t xml:space="preserve">Учение становится полноценным только тогда, когда школьник овладевает не только знаниями, но и способами их приобретения. </w:t>
      </w:r>
      <w:r w:rsidRPr="00031655">
        <w:rPr>
          <w:rFonts w:ascii="Times New Roman" w:hAnsi="Times New Roman" w:cs="Times New Roman"/>
          <w:kern w:val="24"/>
          <w:sz w:val="28"/>
          <w:szCs w:val="28"/>
        </w:rPr>
        <w:tab/>
      </w:r>
    </w:p>
    <w:p w:rsidR="00031655" w:rsidRPr="00031655" w:rsidRDefault="00031655" w:rsidP="00031655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kern w:val="24"/>
          <w:sz w:val="28"/>
          <w:szCs w:val="28"/>
        </w:rPr>
        <w:t xml:space="preserve">Необходимо научить школьников ориентироваться в современном обществе, анализировать события, формулировать  собственное мнение, оценивать  и отвечать за свои действия, распределять ответственность. 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Одной из форм обучения, которые могут развить навыки умения логично, доказательно отстаивать свою точку зрения по той или иной позиции является </w:t>
      </w:r>
      <w:r w:rsidRPr="00031655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дискуссии.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b/>
          <w:bCs/>
          <w:sz w:val="28"/>
          <w:szCs w:val="28"/>
        </w:rPr>
        <w:t>Дискуссия</w:t>
      </w:r>
      <w:r w:rsidRPr="00031655">
        <w:rPr>
          <w:rFonts w:ascii="Times New Roman" w:eastAsia="Times New Roman" w:hAnsi="Times New Roman" w:cs="Times New Roman"/>
          <w:sz w:val="28"/>
          <w:szCs w:val="28"/>
        </w:rPr>
        <w:t> – специфическая форма беседы, организуемая ведущим, когда у участников на основании своих знаний и опыта имеются различные мнения по какой-либо проблеме.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b/>
          <w:bCs/>
          <w:sz w:val="28"/>
          <w:szCs w:val="28"/>
        </w:rPr>
        <w:t>Ролевая игра</w:t>
      </w:r>
      <w:r w:rsidRPr="00031655">
        <w:rPr>
          <w:rFonts w:ascii="Times New Roman" w:eastAsia="Times New Roman" w:hAnsi="Times New Roman" w:cs="Times New Roman"/>
          <w:sz w:val="28"/>
          <w:szCs w:val="28"/>
        </w:rPr>
        <w:t> – это ситуация, в которой участник берет нехарактерную для него роль, поступает непривычным образом.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Ролевая игра дает возможность представить себя в различных ситуациях, смоделировать свое поведение в зависимости от взятой на себя роли.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55">
        <w:rPr>
          <w:rFonts w:ascii="Times New Roman" w:eastAsia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031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Pr="00031655">
        <w:rPr>
          <w:rFonts w:ascii="Times New Roman" w:eastAsia="Times New Roman" w:hAnsi="Times New Roman" w:cs="Times New Roman"/>
          <w:sz w:val="28"/>
          <w:szCs w:val="28"/>
        </w:rPr>
        <w:t>это стихотворение, которое состоит из 5 строчек по определенным правилам.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Составление </w:t>
      </w:r>
      <w:proofErr w:type="spellStart"/>
      <w:r w:rsidRPr="00031655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031655">
        <w:rPr>
          <w:rFonts w:ascii="Times New Roman" w:eastAsia="Times New Roman" w:hAnsi="Times New Roman" w:cs="Times New Roman"/>
          <w:sz w:val="28"/>
          <w:szCs w:val="28"/>
        </w:rPr>
        <w:t xml:space="preserve"> позволяет развивать творческое мышление, выразить свое отношение к изучаемой теме, сформировать четкое представление о той или иной позиции.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Мы живем в прекрасное, невероятно интересное время, когда мир вокруг нас меняется с ошеломляющей быстротой. То, что еще вчера казалось фантастикой, становится нормой. Нам приходится жить в бешеном темпе и при этом часто сталкиваться с задачами, которые требуют значительного времени и сил. Пытаясь решить их, мы прочитываем массу литературы, спрашиваем советы у знакомых – и все безрезультатно, решение так и не найдено. Но, как говорится, все новое – это хорошо забытое старое. Практически с любой проблемой, которая имеет множество вариантов решения, позволит справиться метод мозгового штурма.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 xml:space="preserve">Метод мозгового штурма – это метод решения проблемы за счет активизации творческого потенциала группы людей, вследствие которого лицам, участвующим в дискуссии по заранее озвученной проблеме, необходимо предложить максимально возможное количество вариантов ее решения. Этот метод был разработан Алексом Осборном в 40 годах прошлого века для получения максимального количества вариантов решения поставленной задачи. Его эффективность поистине уникальна, так как 6-7 человек за 40 минут могут предложить 150 и более различных идей. </w:t>
      </w:r>
    </w:p>
    <w:p w:rsidR="00031655" w:rsidRPr="00031655" w:rsidRDefault="00031655" w:rsidP="000316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b/>
          <w:bCs/>
          <w:kern w:val="24"/>
          <w:sz w:val="28"/>
          <w:szCs w:val="28"/>
        </w:rPr>
        <w:t>Мозговой штурм - это:</w:t>
      </w:r>
    </w:p>
    <w:p w:rsidR="00031655" w:rsidRPr="00031655" w:rsidRDefault="00031655" w:rsidP="0003165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kern w:val="24"/>
          <w:sz w:val="28"/>
          <w:szCs w:val="28"/>
        </w:rPr>
        <w:t>новаторский метод решения проблем;</w:t>
      </w:r>
    </w:p>
    <w:p w:rsidR="00031655" w:rsidRPr="00031655" w:rsidRDefault="00031655" w:rsidP="0003165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kern w:val="24"/>
          <w:sz w:val="28"/>
          <w:szCs w:val="28"/>
        </w:rPr>
        <w:t>максимум идей за короткий отрезок времени;</w:t>
      </w:r>
    </w:p>
    <w:p w:rsidR="00031655" w:rsidRPr="00031655" w:rsidRDefault="00031655" w:rsidP="0003165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655">
        <w:rPr>
          <w:rFonts w:ascii="Times New Roman" w:hAnsi="Times New Roman" w:cs="Times New Roman"/>
          <w:kern w:val="24"/>
          <w:sz w:val="28"/>
          <w:szCs w:val="28"/>
        </w:rPr>
        <w:t xml:space="preserve">расслабление, полет фантазии, самоудовлетворение (чем </w:t>
      </w:r>
      <w:proofErr w:type="spellStart"/>
      <w:r w:rsidRPr="00031655">
        <w:rPr>
          <w:rFonts w:ascii="Times New Roman" w:hAnsi="Times New Roman" w:cs="Times New Roman"/>
          <w:kern w:val="24"/>
          <w:sz w:val="28"/>
          <w:szCs w:val="28"/>
        </w:rPr>
        <w:t>неожиданнее</w:t>
      </w:r>
      <w:proofErr w:type="spellEnd"/>
      <w:r w:rsidRPr="00031655">
        <w:rPr>
          <w:rFonts w:ascii="Times New Roman" w:hAnsi="Times New Roman" w:cs="Times New Roman"/>
          <w:kern w:val="24"/>
          <w:sz w:val="28"/>
          <w:szCs w:val="28"/>
        </w:rPr>
        <w:t xml:space="preserve"> идея, тем лучше, нужны необычные, самые "дикие" идеи);</w:t>
      </w:r>
      <w:proofErr w:type="gramEnd"/>
    </w:p>
    <w:p w:rsidR="00031655" w:rsidRPr="00031655" w:rsidRDefault="00031655" w:rsidP="0003165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kern w:val="24"/>
          <w:sz w:val="28"/>
          <w:szCs w:val="28"/>
        </w:rPr>
        <w:t>отсутствие какой-либо критики</w:t>
      </w:r>
    </w:p>
    <w:p w:rsidR="00031655" w:rsidRPr="00031655" w:rsidRDefault="00031655" w:rsidP="0003165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kern w:val="24"/>
          <w:sz w:val="28"/>
          <w:szCs w:val="28"/>
        </w:rPr>
        <w:t>это развитие, комбинация и</w:t>
      </w:r>
    </w:p>
    <w:p w:rsidR="00031655" w:rsidRPr="00031655" w:rsidRDefault="00031655" w:rsidP="0003165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kern w:val="24"/>
          <w:sz w:val="28"/>
          <w:szCs w:val="28"/>
        </w:rPr>
        <w:t>модификация как своих, так и чужих идей.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одном из вариантов организации работы на уроке, </w:t>
      </w:r>
      <w:hyperlink r:id="rId6" w:tgtFrame="_blank" w:history="1">
        <w:r w:rsidRPr="00031655">
          <w:rPr>
            <w:rFonts w:ascii="Times New Roman" w:eastAsia="Times New Roman" w:hAnsi="Times New Roman" w:cs="Times New Roman"/>
            <w:sz w:val="28"/>
            <w:szCs w:val="28"/>
          </w:rPr>
          <w:t>класс разделяется на 2 группы</w:t>
        </w:r>
      </w:hyperlink>
      <w:r w:rsidRPr="00031655">
        <w:rPr>
          <w:rFonts w:ascii="Times New Roman" w:eastAsia="Times New Roman" w:hAnsi="Times New Roman" w:cs="Times New Roman"/>
          <w:sz w:val="28"/>
          <w:szCs w:val="28"/>
        </w:rPr>
        <w:t>. Одни ребята выдвигают идеи и предположения — создают банк идей. Вторые занимаются анализом. Соответственно, группы работают по очереди.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Возможна и другая форма организации мозгового штурма, когда все ребята участвуют в процессе одновременно, выступая сначала в роли генераторов идей, потом — в роли критиков.</w:t>
      </w:r>
    </w:p>
    <w:p w:rsidR="00031655" w:rsidRPr="00031655" w:rsidRDefault="00031655" w:rsidP="001D1EB8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проведения мозговой атаки на уроке</w:t>
      </w:r>
    </w:p>
    <w:p w:rsidR="00031655" w:rsidRPr="00031655" w:rsidRDefault="00031655" w:rsidP="0003165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банка идей</w:t>
      </w:r>
      <w:r w:rsidRPr="00031655">
        <w:rPr>
          <w:rFonts w:ascii="Times New Roman" w:eastAsia="Times New Roman" w:hAnsi="Times New Roman" w:cs="Times New Roman"/>
          <w:sz w:val="28"/>
          <w:szCs w:val="28"/>
        </w:rPr>
        <w:t>. Примерное время проведения 10 – 15 минут. На этом этапе происходит наработка возможных решений. Чем их больше, тем лучше. Важно, чтобы учащиеся не боялись высказывать свои мысли, даже если они кажутся невероятными, фантастичными. Критика и комментирование не допускаются. Все предложения фиксируются учителем на доске. Дети должны знать, что каждый из них может и должен внести свой вклад в создание банка идей.</w:t>
      </w:r>
    </w:p>
    <w:p w:rsidR="00031655" w:rsidRPr="00031655" w:rsidRDefault="00031655" w:rsidP="0003165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идей.</w:t>
      </w:r>
      <w:r w:rsidRPr="00031655">
        <w:rPr>
          <w:rFonts w:ascii="Times New Roman" w:eastAsia="Times New Roman" w:hAnsi="Times New Roman" w:cs="Times New Roman"/>
          <w:sz w:val="28"/>
          <w:szCs w:val="28"/>
        </w:rPr>
        <w:t> Он занимает основное время урока. Происходит коллективное обсуждение, анализ и критика всех предложений. Желательно в каждой идее найти что-то положительное, значимое, и рассмотреть возможность ее применения в иных условиях. Возможно, для этого нужно будет ее немного подкорректировать, усовершенствовать.</w:t>
      </w:r>
    </w:p>
    <w:p w:rsidR="00031655" w:rsidRPr="00031655" w:rsidRDefault="00031655" w:rsidP="0003165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результатов.</w:t>
      </w:r>
      <w:r w:rsidRPr="00031655">
        <w:rPr>
          <w:rFonts w:ascii="Times New Roman" w:eastAsia="Times New Roman" w:hAnsi="Times New Roman" w:cs="Times New Roman"/>
          <w:sz w:val="28"/>
          <w:szCs w:val="28"/>
        </w:rPr>
        <w:t> Данный этап можно провести на отдельном уроке. Из всех предложенных и рассмотренных идей выбирается самая интересная и практичная.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Использование метода мозгового штурма имеет ряд преимуществ. Он способствует развитию:</w:t>
      </w:r>
    </w:p>
    <w:p w:rsidR="00031655" w:rsidRPr="00031655" w:rsidRDefault="00031655" w:rsidP="0003165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творческого и аналитического мышления;</w:t>
      </w:r>
    </w:p>
    <w:p w:rsidR="00031655" w:rsidRPr="00031655" w:rsidRDefault="00031655" w:rsidP="0003165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навыков. Дети учатся не только высказывать свои мысли, формулируя их четко и ясно, но и слушать своих одноклассников, не перебивая их и стараясь максимально вникнуть в смысл их идеи;</w:t>
      </w:r>
    </w:p>
    <w:p w:rsidR="00031655" w:rsidRPr="00031655" w:rsidRDefault="00031655" w:rsidP="0003165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lastRenderedPageBreak/>
        <w:t>фантазии и воображения;</w:t>
      </w:r>
    </w:p>
    <w:p w:rsidR="00031655" w:rsidRPr="00031655" w:rsidRDefault="00031655" w:rsidP="0003165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навыки позитивной, адекватной критики — дети учатся высказывать свое мнение и принимать мнение других.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Еще одним достоинством данного метода является отсутствие необходимости предварительной подготовки от коллектива.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Метод мозгового штурма может применяться в любой области знаний. При этом возрастных ограничений не имеется. Он одинаково интересен и эффективен будет в детском саду, школе, ВУЗе.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Учитель может выбрать практическую любую тему к изучению, как в рамках определенного предмета, так и для внеклассной программы. Например: «Что такое загадки?», «Определение прогноза погода при помощи самодельных устройств», «Здоровье человека». Так же можно использовать метод для решения отдельных задач. Например, гусиные лапки. Некогда Россия переправляла гусей в Европу своим ходом. Основная проблема состояла в том, что лапки птиц очень нежные и их легко было поранить. Что придумали русские купцы, чтобы избежать этого?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Метод  мозгового штурма способствует вызову интереса к теме и определению целей ее изучения. Работа при этом становится более занимательной и эффективной, а ребята проявляют свои творческие способности.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На уроке истории методом мозгового штурма можно рассмотреть тему: «Внешняя политика». Учитель формулирует вопрос: «Что такое внешняя политика государства и на что она может быть направлена?».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>Дети предполагают: «Это отношения одного государства с другими», «Завоевания», «Торговля», «Обмен знаниями», «Обмен ресурсами», «Совместное производство», «Совместная защита от общего врага».</w:t>
      </w:r>
    </w:p>
    <w:p w:rsidR="00031655" w:rsidRPr="00031655" w:rsidRDefault="00031655" w:rsidP="00031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Times New Roman" w:hAnsi="Times New Roman" w:cs="Times New Roman"/>
          <w:sz w:val="28"/>
          <w:szCs w:val="28"/>
        </w:rPr>
        <w:t xml:space="preserve">В ходе обсуждения желательно прийти к тому, что все эти направления деятельности </w:t>
      </w:r>
      <w:proofErr w:type="gramStart"/>
      <w:r w:rsidRPr="00031655">
        <w:rPr>
          <w:rFonts w:ascii="Times New Roman" w:eastAsia="Times New Roman" w:hAnsi="Times New Roman" w:cs="Times New Roman"/>
          <w:sz w:val="28"/>
          <w:szCs w:val="28"/>
        </w:rPr>
        <w:t>имеют</w:t>
      </w:r>
      <w:proofErr w:type="gramEnd"/>
      <w:r w:rsidRPr="00031655">
        <w:rPr>
          <w:rFonts w:ascii="Times New Roman" w:eastAsia="Times New Roman" w:hAnsi="Times New Roman" w:cs="Times New Roman"/>
          <w:sz w:val="28"/>
          <w:szCs w:val="28"/>
        </w:rPr>
        <w:t xml:space="preserve"> важны для жизни государства. И то, </w:t>
      </w:r>
      <w:r w:rsidRPr="00031655"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из них будет предпочтительным — будет зависеть от определенных условий.</w:t>
      </w:r>
    </w:p>
    <w:p w:rsidR="00031655" w:rsidRPr="00031655" w:rsidRDefault="00031655" w:rsidP="000316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eastAsia="+mn-ea" w:hAnsi="Times New Roman" w:cs="Times New Roman"/>
          <w:bCs/>
          <w:color w:val="0D0D0D"/>
          <w:kern w:val="24"/>
          <w:sz w:val="28"/>
          <w:szCs w:val="28"/>
        </w:rPr>
        <w:t>Метод мозгового штурма</w:t>
      </w:r>
      <w:r w:rsidRPr="00031655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gramStart"/>
      <w:r w:rsidRPr="00031655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построен на коммуникационном взаимодействии между учениками несут</w:t>
      </w:r>
      <w:proofErr w:type="gramEnd"/>
      <w:r w:rsidRPr="00031655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в себе элемент </w:t>
      </w:r>
      <w:proofErr w:type="spellStart"/>
      <w:r w:rsidRPr="00031655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соревновательности</w:t>
      </w:r>
      <w:proofErr w:type="spellEnd"/>
      <w:r w:rsidRPr="00031655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, он способствует развитию аналитических способностей. Использование данного интерактивного метода расширяет рамки образовательного пространства. </w:t>
      </w:r>
    </w:p>
    <w:p w:rsidR="00031655" w:rsidRPr="00031655" w:rsidRDefault="00031655" w:rsidP="0003165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1655">
        <w:rPr>
          <w:rFonts w:ascii="Times New Roman" w:hAnsi="Times New Roman" w:cs="Times New Roman"/>
          <w:bCs/>
          <w:color w:val="0D0D0D" w:themeColor="text1" w:themeTint="F2"/>
          <w:kern w:val="24"/>
          <w:sz w:val="28"/>
          <w:szCs w:val="28"/>
        </w:rPr>
        <w:t>Метод мозгового штурма</w:t>
      </w:r>
      <w:r w:rsidRPr="00031655">
        <w:rPr>
          <w:rFonts w:ascii="Times New Roman" w:hAnsi="Times New Roman" w:cs="Times New Roman"/>
          <w:color w:val="0D0D0D" w:themeColor="text1" w:themeTint="F2"/>
          <w:kern w:val="24"/>
          <w:sz w:val="28"/>
          <w:szCs w:val="28"/>
        </w:rPr>
        <w:t xml:space="preserve"> можно использовать на различных предметах, на разных уровнях обучения в учебном процессе. Актуальность использования интерактивных методов в целом сегодня наглядна. Образование нового поколения требует использования в образовательном процессе методов интерактивного обучения, каким и является </w:t>
      </w:r>
      <w:r w:rsidRPr="00031655">
        <w:rPr>
          <w:rFonts w:ascii="Times New Roman" w:hAnsi="Times New Roman" w:cs="Times New Roman"/>
          <w:bCs/>
          <w:color w:val="0D0D0D" w:themeColor="text1" w:themeTint="F2"/>
          <w:kern w:val="24"/>
          <w:sz w:val="28"/>
          <w:szCs w:val="28"/>
        </w:rPr>
        <w:t xml:space="preserve">метод </w:t>
      </w:r>
      <w:r w:rsidRPr="00031655">
        <w:rPr>
          <w:rFonts w:ascii="Times New Roman" w:hAnsi="Times New Roman" w:cs="Times New Roman"/>
          <w:bCs/>
          <w:kern w:val="24"/>
          <w:sz w:val="28"/>
          <w:szCs w:val="28"/>
        </w:rPr>
        <w:t>мозгового штурма.</w:t>
      </w:r>
    </w:p>
    <w:p w:rsidR="00031655" w:rsidRPr="00031655" w:rsidRDefault="00031655" w:rsidP="00031655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1655">
        <w:rPr>
          <w:color w:val="333333"/>
          <w:sz w:val="28"/>
          <w:szCs w:val="28"/>
        </w:rPr>
        <w:t> </w:t>
      </w:r>
      <w:r w:rsidRPr="00031655">
        <w:rPr>
          <w:rFonts w:eastAsiaTheme="minorEastAsia"/>
          <w:color w:val="000000" w:themeColor="text1"/>
          <w:kern w:val="24"/>
          <w:sz w:val="28"/>
          <w:szCs w:val="28"/>
        </w:rPr>
        <w:t xml:space="preserve">Использование метода мозгового штурма не только облегчает основной педагогический процесс, но и обеспечивает эффективную подготовку к предметным олимпиадам по истории и обществознанию, является одни их важных инструментов в проведении классных часов, факультативов, направленных на подготовку учащихся к ВПР, ОГЭ. </w:t>
      </w:r>
    </w:p>
    <w:p w:rsidR="00031655" w:rsidRPr="00031655" w:rsidRDefault="00031655" w:rsidP="0003165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03165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Изучение курса «Финансовая грамотность» в 8 классе так же подразумевает использование данного метода при обсуждении дискуссионных вопросов и постановке проблемных вопросов, а так же при поиске ответов на них.</w:t>
      </w:r>
    </w:p>
    <w:p w:rsidR="00031655" w:rsidRPr="001D1EB8" w:rsidRDefault="00031655" w:rsidP="0003165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</w:pPr>
      <w:r w:rsidRPr="001D1EB8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 xml:space="preserve">Результативность и эффективность применения метода «мозгового штурма» </w:t>
      </w:r>
      <w:r w:rsidRPr="001D1E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1EB8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(при проведении олимпиадной работы, уроков, классных часов)</w:t>
      </w:r>
    </w:p>
    <w:p w:rsidR="00031655" w:rsidRPr="00031655" w:rsidRDefault="00031655" w:rsidP="00031655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Историческая игра-викторина «Киевска</w:t>
      </w:r>
      <w:r w:rsidR="001D1EB8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я Русь» среди 6 классов, 2016 г;</w:t>
      </w:r>
    </w:p>
    <w:p w:rsidR="00031655" w:rsidRPr="00031655" w:rsidRDefault="00031655" w:rsidP="00031655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Призер муниципального этапа Всероссийской олимпиады школьников по истории среди 7 классов в Рузаевском муниципальном районе, </w:t>
      </w:r>
      <w:proofErr w:type="spellStart"/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Живодёрова</w:t>
      </w:r>
      <w:proofErr w:type="spellEnd"/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Анастасия</w:t>
      </w:r>
      <w:r w:rsidR="001D1EB8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, 2017 год;</w:t>
      </w:r>
    </w:p>
    <w:p w:rsidR="00031655" w:rsidRPr="00031655" w:rsidRDefault="00031655" w:rsidP="00031655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классных часов в 8 классе: «Урок мужества», «Выбор будущего. Профориентация», «День Конституции», «Противоправное деяние и ответственность за него», « День слав</w:t>
      </w:r>
      <w:r w:rsidR="001D1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янской письменности и культуры»;</w:t>
      </w:r>
    </w:p>
    <w:p w:rsidR="00031655" w:rsidRPr="001D1EB8" w:rsidRDefault="00031655" w:rsidP="00031655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уроков по финансовой грамотности: «С деньгами на «ТЫ» или зачем быть финансово грамотным», «Правила страхования», «Моя профессия-финансист», «Твой безопасный банк в кармане»</w:t>
      </w:r>
      <w:r w:rsidR="001D1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1EB8" w:rsidRP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Призер муниципального этапа Всероссийской олимпиады школьников по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обществознанию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среди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8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классов в Рузаевском муниципальном районе,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Холькин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Илья, 2018 год;</w:t>
      </w:r>
    </w:p>
    <w:p w:rsidR="001D1EB8" w:rsidRP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обедитель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муниципального этапа Всероссийской олимпиады школьников по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обществознанию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среди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8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классов в Рузаевском муниципальном районе,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Саушина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Анастасия, 2018 год;</w:t>
      </w:r>
    </w:p>
    <w:p w:rsidR="001D1EB8" w:rsidRP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Призер муниципального этапа Всероссийской олимпиады школьников по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обществознанию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среди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9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классов в Рузаевском муниципальном районе,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Азоркина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Елизавета, 2019 год;</w:t>
      </w:r>
    </w:p>
    <w:p w:rsidR="001D1EB8" w:rsidRP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Призер муниципального этапа Всероссийской олимпиады школьников по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обществознанию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среди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9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классов в Рузаевском муниципальном районе,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Гунина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Дарья, 2019 год;</w:t>
      </w:r>
    </w:p>
    <w:p w:rsidR="001D1EB8" w:rsidRP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Призер муниципального этапа Всероссийской олимпиады школьников по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обществознанию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среди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7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классов в Рузаевском муниципальном районе,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Веряскина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Елизавета, 2019 год;</w:t>
      </w:r>
    </w:p>
    <w:p w:rsidR="001D1EB8" w:rsidRP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Призер муниципального этапа Всероссийской олимпиады школьников по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праву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среди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9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классов в Рузаевском муниципальном районе,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Азоркина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Елизавета, 2019 год;</w:t>
      </w:r>
    </w:p>
    <w:p w:rsidR="001D1EB8" w:rsidRP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Призер муниципального этапа Всероссийской олимпиады школьников по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истории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среди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7</w:t>
      </w:r>
      <w:r w:rsidRPr="0003165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классов в Рузаевском муниципальном районе,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Лимонников Андрей, 2019 год.</w:t>
      </w:r>
    </w:p>
    <w:p w:rsidR="001D1EB8" w:rsidRPr="00031655" w:rsidRDefault="001D1EB8" w:rsidP="001D1EB8">
      <w:pPr>
        <w:pStyle w:val="a8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Конкурсный урок «Путешествие в Александрию Египетскую»  (</w:t>
      </w:r>
      <w:r w:rsidRPr="001D1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«Учитель года Рузаевского муниципального района 2018»);</w:t>
      </w:r>
    </w:p>
    <w:p w:rsidR="001D1EB8" w:rsidRPr="001D1EB8" w:rsidRDefault="001D1EB8" w:rsidP="001D1EB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8" w:rsidRDefault="001D1EB8" w:rsidP="001D1EB8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урок «Церковный раскол»  (</w:t>
      </w:r>
      <w:r w:rsidRPr="001D1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«Учитель года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D1EB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1D1EB8" w:rsidRPr="001D1EB8" w:rsidRDefault="001D1EB8" w:rsidP="001D1E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1655" w:rsidRPr="00115676" w:rsidRDefault="00031655" w:rsidP="001D1EB8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1D1EB8">
        <w:rPr>
          <w:sz w:val="28"/>
          <w:szCs w:val="28"/>
        </w:rPr>
        <w:t>Опытом своей работы я охотно делюсь с коллегами. Тиражирование опыта работы осуществляется через проведение открытых уроков, публикацию статей, участие в профессиональных конкурсах. Обобщение собственного педагогического опыта реализовано в выступлениях на методических объединениях и педагогических советах.</w:t>
      </w:r>
      <w:r w:rsidRPr="00031655">
        <w:rPr>
          <w:sz w:val="28"/>
          <w:szCs w:val="28"/>
        </w:rPr>
        <w:t xml:space="preserve"> </w:t>
      </w:r>
    </w:p>
    <w:p w:rsidR="00031655" w:rsidRPr="00031655" w:rsidRDefault="00031655" w:rsidP="00031655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031655">
        <w:rPr>
          <w:sz w:val="28"/>
          <w:szCs w:val="28"/>
        </w:rPr>
        <w:t>Все вышеизложенное вовсе не означает, что следует полностью отказаться от традиционных видов работ – объяснительно-иллюстративных, репродуктивных, фронтальных методов и классно-урочной системы. Речь идет о приоритетах, о смещении акцентов – и не более того. В зависимости от цели обучения и содержания учебного материала преподаватель выбирает те формы и методы, которые могут дать хороший результат.</w:t>
      </w:r>
    </w:p>
    <w:p w:rsidR="00031655" w:rsidRPr="00031655" w:rsidRDefault="00031655" w:rsidP="00031655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031655">
        <w:rPr>
          <w:sz w:val="28"/>
          <w:szCs w:val="28"/>
        </w:rPr>
        <w:t>Изменения, происходящие в современном обществе, требуют развития новых способов образования, новых педагогических технологий, способствующих индивидуальному развитию личности, творческой инициативы, выработке у обучающихся навыков самостоятельной навигации в информационных полях, формирование универсального умения разрешать проблемы, возникающие в повседневной деятельности.</w:t>
      </w:r>
    </w:p>
    <w:p w:rsidR="00031655" w:rsidRPr="00031655" w:rsidRDefault="00031655" w:rsidP="00031655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031655">
        <w:rPr>
          <w:sz w:val="28"/>
          <w:szCs w:val="28"/>
        </w:rPr>
        <w:t xml:space="preserve">И в заключении, хочется сказать, что невозможно стать настоящим учителем без любви и уважительного отношения к детям, какими бы они не были: плохими или хорошими. Дети это тонко чувствуют и обязательно ответят тебе тем же, и, как следствие придут успехи и высокие результаты. Ибо нет большей награды для учителя, чем ученик, превзошедший его по знаниям и умениям. </w:t>
      </w:r>
    </w:p>
    <w:p w:rsidR="00031655" w:rsidRDefault="00031655" w:rsidP="00031655"/>
    <w:p w:rsidR="006E5338" w:rsidRDefault="006E5338" w:rsidP="002F6CCC">
      <w:pPr>
        <w:spacing w:after="0"/>
        <w:ind w:firstLine="567"/>
        <w:jc w:val="center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6E5338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2F6CCC" w:rsidRDefault="002F6CCC" w:rsidP="009D1726">
      <w:pPr>
        <w:spacing w:after="0"/>
        <w:ind w:firstLine="567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</w:p>
    <w:p w:rsidR="002F6CCC" w:rsidRPr="002F6CCC" w:rsidRDefault="002F6CCC" w:rsidP="002F6CCC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CCC">
        <w:rPr>
          <w:rFonts w:ascii="Times New Roman" w:hAnsi="Times New Roman" w:cs="Times New Roman"/>
          <w:sz w:val="28"/>
          <w:szCs w:val="28"/>
        </w:rPr>
        <w:t>Абышов</w:t>
      </w:r>
      <w:proofErr w:type="spellEnd"/>
      <w:r w:rsidRPr="002F6CCC">
        <w:rPr>
          <w:rFonts w:ascii="Times New Roman" w:hAnsi="Times New Roman" w:cs="Times New Roman"/>
          <w:sz w:val="28"/>
          <w:szCs w:val="28"/>
        </w:rPr>
        <w:t xml:space="preserve"> Н. А. Из опыта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интерактивного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компьютера</w:t>
      </w:r>
      <w:r w:rsidRPr="002F6CCC">
        <w:rPr>
          <w:rFonts w:ascii="Times New Roman" w:hAnsi="Times New Roman" w:cs="Times New Roman"/>
          <w:sz w:val="28"/>
          <w:szCs w:val="28"/>
        </w:rPr>
        <w:t xml:space="preserve">. -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201</w:t>
      </w:r>
      <w:r>
        <w:rPr>
          <w:rStyle w:val="redtext"/>
          <w:rFonts w:ascii="Times New Roman" w:hAnsi="Times New Roman" w:cs="Times New Roman"/>
          <w:sz w:val="28"/>
          <w:szCs w:val="28"/>
        </w:rPr>
        <w:t>6</w:t>
      </w:r>
      <w:r w:rsidRPr="002F6CCC">
        <w:rPr>
          <w:rFonts w:ascii="Times New Roman" w:hAnsi="Times New Roman" w:cs="Times New Roman"/>
          <w:sz w:val="28"/>
          <w:szCs w:val="28"/>
        </w:rPr>
        <w:t>. - N 2. - С. 22-25.</w:t>
      </w:r>
    </w:p>
    <w:p w:rsidR="002F6CCC" w:rsidRPr="002F6CCC" w:rsidRDefault="002F6CCC" w:rsidP="002F6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CCC" w:rsidRPr="002F6CCC" w:rsidRDefault="002F6CCC" w:rsidP="002F6CCC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CCC">
        <w:rPr>
          <w:rFonts w:ascii="Times New Roman" w:hAnsi="Times New Roman" w:cs="Times New Roman"/>
          <w:sz w:val="28"/>
          <w:szCs w:val="28"/>
        </w:rPr>
        <w:t xml:space="preserve">Антони М. А.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Интерактивные методы обучения</w:t>
      </w:r>
      <w:r w:rsidRPr="002F6CCC">
        <w:rPr>
          <w:rFonts w:ascii="Times New Roman" w:hAnsi="Times New Roman" w:cs="Times New Roman"/>
          <w:sz w:val="28"/>
          <w:szCs w:val="28"/>
        </w:rPr>
        <w:t xml:space="preserve"> как потенциал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2F6CCC">
        <w:rPr>
          <w:rFonts w:ascii="Times New Roman" w:hAnsi="Times New Roman" w:cs="Times New Roman"/>
          <w:sz w:val="28"/>
          <w:szCs w:val="28"/>
        </w:rPr>
        <w:t xml:space="preserve"> // Психология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обучения</w:t>
      </w:r>
      <w:r w:rsidRPr="002F6CCC">
        <w:rPr>
          <w:rFonts w:ascii="Times New Roman" w:hAnsi="Times New Roman" w:cs="Times New Roman"/>
          <w:sz w:val="28"/>
          <w:szCs w:val="28"/>
        </w:rPr>
        <w:t xml:space="preserve">. -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20</w:t>
      </w:r>
      <w:r>
        <w:rPr>
          <w:rStyle w:val="redtext"/>
          <w:rFonts w:ascii="Times New Roman" w:hAnsi="Times New Roman" w:cs="Times New Roman"/>
          <w:sz w:val="28"/>
          <w:szCs w:val="28"/>
        </w:rPr>
        <w:t>17</w:t>
      </w:r>
      <w:r w:rsidRPr="002F6CCC">
        <w:rPr>
          <w:rFonts w:ascii="Times New Roman" w:hAnsi="Times New Roman" w:cs="Times New Roman"/>
          <w:sz w:val="28"/>
          <w:szCs w:val="28"/>
        </w:rPr>
        <w:t>. - N 12. - С. 53-63.</w:t>
      </w:r>
    </w:p>
    <w:p w:rsidR="002F6CCC" w:rsidRPr="002F6CCC" w:rsidRDefault="002F6CCC" w:rsidP="002F6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CCC" w:rsidRPr="002F6CCC" w:rsidRDefault="002F6CCC" w:rsidP="002F6CCC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CCC">
        <w:rPr>
          <w:rFonts w:ascii="Times New Roman" w:hAnsi="Times New Roman" w:cs="Times New Roman"/>
          <w:sz w:val="28"/>
          <w:szCs w:val="28"/>
        </w:rPr>
        <w:t xml:space="preserve">Арбузова Е. Н. Применение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интерактивной</w:t>
      </w:r>
      <w:r w:rsidRPr="002F6CCC">
        <w:rPr>
          <w:rFonts w:ascii="Times New Roman" w:hAnsi="Times New Roman" w:cs="Times New Roman"/>
          <w:sz w:val="28"/>
          <w:szCs w:val="28"/>
        </w:rPr>
        <w:t xml:space="preserve"> доски на уроках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2F6CCC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2F6CCC">
        <w:rPr>
          <w:rFonts w:ascii="Times New Roman" w:hAnsi="Times New Roman" w:cs="Times New Roman"/>
          <w:sz w:val="28"/>
          <w:szCs w:val="28"/>
        </w:rPr>
        <w:t xml:space="preserve"> в школе. - </w:t>
      </w:r>
      <w:r>
        <w:rPr>
          <w:rStyle w:val="redtext"/>
          <w:rFonts w:ascii="Times New Roman" w:hAnsi="Times New Roman" w:cs="Times New Roman"/>
          <w:sz w:val="28"/>
          <w:szCs w:val="28"/>
        </w:rPr>
        <w:t>2017</w:t>
      </w:r>
      <w:r w:rsidRPr="002F6CCC">
        <w:rPr>
          <w:rFonts w:ascii="Times New Roman" w:hAnsi="Times New Roman" w:cs="Times New Roman"/>
          <w:sz w:val="28"/>
          <w:szCs w:val="28"/>
        </w:rPr>
        <w:t>. - N 9. - С. 33-36.</w:t>
      </w:r>
    </w:p>
    <w:p w:rsidR="002F6CCC" w:rsidRPr="002F6CCC" w:rsidRDefault="002F6CCC" w:rsidP="002F6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CCC" w:rsidRPr="002F6CCC" w:rsidRDefault="002F6CCC" w:rsidP="002F6CCC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CCC">
        <w:rPr>
          <w:rFonts w:ascii="Times New Roman" w:hAnsi="Times New Roman" w:cs="Times New Roman"/>
          <w:sz w:val="28"/>
          <w:szCs w:val="28"/>
        </w:rPr>
        <w:t xml:space="preserve">Вислобоков Н. Ю. Технологии организации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интерактивного</w:t>
      </w:r>
      <w:r w:rsidRPr="002F6CCC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обучения</w:t>
      </w:r>
      <w:r w:rsidRPr="002F6CCC">
        <w:rPr>
          <w:rFonts w:ascii="Times New Roman" w:hAnsi="Times New Roman" w:cs="Times New Roman"/>
          <w:sz w:val="28"/>
          <w:szCs w:val="28"/>
        </w:rPr>
        <w:t xml:space="preserve"> // Информатика и образование. -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201</w:t>
      </w:r>
      <w:r>
        <w:rPr>
          <w:rStyle w:val="redtext"/>
          <w:rFonts w:ascii="Times New Roman" w:hAnsi="Times New Roman" w:cs="Times New Roman"/>
          <w:sz w:val="28"/>
          <w:szCs w:val="28"/>
        </w:rPr>
        <w:t>7</w:t>
      </w:r>
      <w:r w:rsidRPr="002F6CCC">
        <w:rPr>
          <w:rFonts w:ascii="Times New Roman" w:hAnsi="Times New Roman" w:cs="Times New Roman"/>
          <w:sz w:val="28"/>
          <w:szCs w:val="28"/>
        </w:rPr>
        <w:t>. - N 6. - С. 111-114.</w:t>
      </w:r>
    </w:p>
    <w:p w:rsidR="002F6CCC" w:rsidRPr="002F6CCC" w:rsidRDefault="002F6CCC" w:rsidP="002F6CCC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CCC">
        <w:rPr>
          <w:rFonts w:ascii="Times New Roman" w:hAnsi="Times New Roman" w:cs="Times New Roman"/>
          <w:sz w:val="28"/>
          <w:szCs w:val="28"/>
        </w:rPr>
        <w:t>Воронкова О. Б. Информационные технологии в образовании</w:t>
      </w:r>
      <w:proofErr w:type="gramStart"/>
      <w:r w:rsidRPr="002F6C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CCC">
        <w:rPr>
          <w:rFonts w:ascii="Times New Roman" w:hAnsi="Times New Roman" w:cs="Times New Roman"/>
          <w:sz w:val="28"/>
          <w:szCs w:val="28"/>
        </w:rPr>
        <w:t xml:space="preserve">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интерактивные методы / О. Б. Воронкова.</w:t>
      </w:r>
      <w:r w:rsidRPr="002F6CCC">
        <w:rPr>
          <w:rFonts w:ascii="Times New Roman" w:hAnsi="Times New Roman" w:cs="Times New Roman"/>
          <w:sz w:val="28"/>
          <w:szCs w:val="28"/>
        </w:rPr>
        <w:t xml:space="preserve"> – Ростов н/Д</w:t>
      </w:r>
      <w:proofErr w:type="gramStart"/>
      <w:r w:rsidRPr="002F6C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CCC">
        <w:rPr>
          <w:rFonts w:ascii="Times New Roman" w:hAnsi="Times New Roman" w:cs="Times New Roman"/>
          <w:sz w:val="28"/>
          <w:szCs w:val="28"/>
        </w:rPr>
        <w:t xml:space="preserve"> Феникс , 20</w:t>
      </w:r>
      <w:r>
        <w:rPr>
          <w:rFonts w:ascii="Times New Roman" w:hAnsi="Times New Roman" w:cs="Times New Roman"/>
          <w:sz w:val="28"/>
          <w:szCs w:val="28"/>
        </w:rPr>
        <w:t xml:space="preserve">18. - 315 с. </w:t>
      </w:r>
      <w:r w:rsidRPr="002F6CCC">
        <w:rPr>
          <w:rFonts w:ascii="Times New Roman" w:hAnsi="Times New Roman" w:cs="Times New Roman"/>
          <w:sz w:val="28"/>
          <w:szCs w:val="28"/>
        </w:rPr>
        <w:t>Свердловская ОУНБ; КХ; Инв. номер 2311409-КХ</w:t>
      </w:r>
    </w:p>
    <w:p w:rsidR="002F6CCC" w:rsidRPr="002F6CCC" w:rsidRDefault="002F6CCC" w:rsidP="002F6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6CCC" w:rsidRPr="002F6CCC" w:rsidRDefault="002F6CCC" w:rsidP="002F6CCC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CCC">
        <w:rPr>
          <w:rFonts w:ascii="Times New Roman" w:hAnsi="Times New Roman" w:cs="Times New Roman"/>
          <w:sz w:val="28"/>
          <w:szCs w:val="28"/>
        </w:rPr>
        <w:t xml:space="preserve">Гаджиева П. Д.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Интерактивные методы</w:t>
      </w:r>
      <w:r w:rsidRPr="002F6CCC">
        <w:rPr>
          <w:rFonts w:ascii="Times New Roman" w:hAnsi="Times New Roman" w:cs="Times New Roman"/>
          <w:sz w:val="28"/>
          <w:szCs w:val="28"/>
        </w:rPr>
        <w:t xml:space="preserve"> как средство модернизации правового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обучения</w:t>
      </w:r>
      <w:r w:rsidRPr="002F6CCC">
        <w:rPr>
          <w:rFonts w:ascii="Times New Roman" w:hAnsi="Times New Roman" w:cs="Times New Roman"/>
          <w:sz w:val="28"/>
          <w:szCs w:val="28"/>
        </w:rPr>
        <w:t xml:space="preserve"> // Инновации в образовании. - </w:t>
      </w:r>
      <w:r w:rsidRPr="002F6CCC">
        <w:rPr>
          <w:rStyle w:val="redtext"/>
          <w:rFonts w:ascii="Times New Roman" w:hAnsi="Times New Roman" w:cs="Times New Roman"/>
          <w:sz w:val="28"/>
          <w:szCs w:val="28"/>
        </w:rPr>
        <w:t>201</w:t>
      </w:r>
      <w:r>
        <w:rPr>
          <w:rStyle w:val="redtext"/>
          <w:rFonts w:ascii="Times New Roman" w:hAnsi="Times New Roman" w:cs="Times New Roman"/>
          <w:sz w:val="28"/>
          <w:szCs w:val="28"/>
        </w:rPr>
        <w:t>7</w:t>
      </w:r>
      <w:r w:rsidRPr="002F6CCC">
        <w:rPr>
          <w:rFonts w:ascii="Times New Roman" w:hAnsi="Times New Roman" w:cs="Times New Roman"/>
          <w:sz w:val="28"/>
          <w:szCs w:val="28"/>
        </w:rPr>
        <w:t>. - N 1. - С. 81-87.</w:t>
      </w:r>
    </w:p>
    <w:p w:rsidR="002F6CCC" w:rsidRPr="002F6CCC" w:rsidRDefault="002F6CCC" w:rsidP="002F6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338" w:rsidRPr="006E5338" w:rsidRDefault="006E5338" w:rsidP="006E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5338" w:rsidRPr="006E5338" w:rsidSect="00756F6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775"/>
    <w:multiLevelType w:val="multilevel"/>
    <w:tmpl w:val="239A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B5A9D"/>
    <w:multiLevelType w:val="hybridMultilevel"/>
    <w:tmpl w:val="F9B67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33C8B"/>
    <w:multiLevelType w:val="hybridMultilevel"/>
    <w:tmpl w:val="84FAD6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C4D8A"/>
    <w:multiLevelType w:val="hybridMultilevel"/>
    <w:tmpl w:val="E36A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0FEC"/>
    <w:multiLevelType w:val="hybridMultilevel"/>
    <w:tmpl w:val="E780C084"/>
    <w:lvl w:ilvl="0" w:tplc="23EA0E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E3E8D"/>
    <w:multiLevelType w:val="hybridMultilevel"/>
    <w:tmpl w:val="AAD4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F1510"/>
    <w:multiLevelType w:val="hybridMultilevel"/>
    <w:tmpl w:val="4A32CCD0"/>
    <w:lvl w:ilvl="0" w:tplc="E760F5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40722"/>
    <w:multiLevelType w:val="hybridMultilevel"/>
    <w:tmpl w:val="AD3A2056"/>
    <w:lvl w:ilvl="0" w:tplc="C32277F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A6DDC"/>
    <w:multiLevelType w:val="hybridMultilevel"/>
    <w:tmpl w:val="36525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A5B21"/>
    <w:multiLevelType w:val="hybridMultilevel"/>
    <w:tmpl w:val="AF26C7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9AA0C18"/>
    <w:multiLevelType w:val="hybridMultilevel"/>
    <w:tmpl w:val="AEA81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DA418B"/>
    <w:multiLevelType w:val="hybridMultilevel"/>
    <w:tmpl w:val="6046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916D6"/>
    <w:multiLevelType w:val="multilevel"/>
    <w:tmpl w:val="8A3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526CB"/>
    <w:multiLevelType w:val="hybridMultilevel"/>
    <w:tmpl w:val="348C6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56D37"/>
    <w:multiLevelType w:val="hybridMultilevel"/>
    <w:tmpl w:val="EC785C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F749C"/>
    <w:multiLevelType w:val="hybridMultilevel"/>
    <w:tmpl w:val="A77A6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C18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28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E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474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03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24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44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A17B4"/>
    <w:multiLevelType w:val="hybridMultilevel"/>
    <w:tmpl w:val="6770A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6F6D"/>
    <w:rsid w:val="00031655"/>
    <w:rsid w:val="000F2E0D"/>
    <w:rsid w:val="001D1EB8"/>
    <w:rsid w:val="002F6CCC"/>
    <w:rsid w:val="00366BF9"/>
    <w:rsid w:val="00397ADF"/>
    <w:rsid w:val="005741CD"/>
    <w:rsid w:val="00585FA3"/>
    <w:rsid w:val="005E6467"/>
    <w:rsid w:val="006E5338"/>
    <w:rsid w:val="00756F6D"/>
    <w:rsid w:val="00982D16"/>
    <w:rsid w:val="009D1726"/>
    <w:rsid w:val="00F4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F6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756F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75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82D16"/>
  </w:style>
  <w:style w:type="paragraph" w:customStyle="1" w:styleId="c1">
    <w:name w:val="c1"/>
    <w:basedOn w:val="a"/>
    <w:rsid w:val="006E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E53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1655"/>
    <w:rPr>
      <w:b/>
      <w:bCs/>
    </w:rPr>
  </w:style>
  <w:style w:type="character" w:styleId="a7">
    <w:name w:val="Hyperlink"/>
    <w:basedOn w:val="a0"/>
    <w:uiPriority w:val="99"/>
    <w:semiHidden/>
    <w:unhideWhenUsed/>
    <w:rsid w:val="00031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1655"/>
    <w:pPr>
      <w:ind w:left="720"/>
      <w:contextualSpacing/>
    </w:pPr>
    <w:rPr>
      <w:rFonts w:eastAsiaTheme="minorHAnsi"/>
      <w:lang w:eastAsia="en-US"/>
    </w:rPr>
  </w:style>
  <w:style w:type="character" w:customStyle="1" w:styleId="redtext">
    <w:name w:val="red_text"/>
    <w:basedOn w:val="a0"/>
    <w:rsid w:val="002F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0-1-0-54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2019-12-19T19:01:00Z</dcterms:created>
  <dcterms:modified xsi:type="dcterms:W3CDTF">2019-12-22T18:24:00Z</dcterms:modified>
</cp:coreProperties>
</file>