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9E" w:rsidRPr="00C1079E" w:rsidRDefault="00C1079E" w:rsidP="00C1079E">
      <w:pPr>
        <w:pStyle w:val="a3"/>
        <w:shd w:val="clear" w:color="auto" w:fill="F4F4F4"/>
        <w:spacing w:before="0" w:beforeAutospacing="0" w:after="0" w:afterAutospacing="0" w:line="403" w:lineRule="atLeast"/>
        <w:jc w:val="center"/>
        <w:rPr>
          <w:b/>
          <w:bCs/>
          <w:i/>
          <w:iCs/>
          <w:color w:val="FF0000"/>
          <w:sz w:val="40"/>
          <w:szCs w:val="28"/>
        </w:rPr>
      </w:pPr>
      <w:r w:rsidRPr="00C1079E">
        <w:rPr>
          <w:b/>
          <w:bCs/>
          <w:i/>
          <w:iCs/>
          <w:color w:val="FF0000"/>
          <w:sz w:val="40"/>
          <w:szCs w:val="28"/>
        </w:rPr>
        <w:t>Особенности предметно- развивающей сред</w:t>
      </w:r>
      <w:r w:rsidRPr="00C1079E">
        <w:rPr>
          <w:b/>
          <w:bCs/>
          <w:i/>
          <w:iCs/>
          <w:color w:val="FF0000"/>
          <w:sz w:val="40"/>
          <w:szCs w:val="28"/>
        </w:rPr>
        <w:t>ы в группах младшего возраста</w:t>
      </w:r>
    </w:p>
    <w:p w:rsidR="00C1079E" w:rsidRPr="00C1079E" w:rsidRDefault="00C1079E" w:rsidP="00C1079E">
      <w:pPr>
        <w:pStyle w:val="a3"/>
        <w:shd w:val="clear" w:color="auto" w:fill="F4F4F4"/>
        <w:spacing w:before="0" w:beforeAutospacing="0" w:after="0" w:afterAutospacing="0" w:line="403" w:lineRule="atLeast"/>
        <w:jc w:val="center"/>
        <w:rPr>
          <w:color w:val="000000"/>
          <w:sz w:val="32"/>
          <w:szCs w:val="28"/>
        </w:rPr>
      </w:pPr>
      <w:r w:rsidRPr="00C1079E">
        <w:rPr>
          <w:b/>
          <w:bCs/>
          <w:i/>
          <w:iCs/>
          <w:color w:val="000000"/>
          <w:sz w:val="32"/>
          <w:szCs w:val="28"/>
        </w:rPr>
        <w:t>(Из</w:t>
      </w:r>
      <w:r w:rsidRPr="00C1079E">
        <w:rPr>
          <w:b/>
          <w:bCs/>
          <w:i/>
          <w:iCs/>
          <w:color w:val="000000"/>
          <w:sz w:val="32"/>
          <w:szCs w:val="28"/>
        </w:rPr>
        <w:t xml:space="preserve"> опыта работы</w:t>
      </w:r>
      <w:r w:rsidRPr="00C1079E">
        <w:rPr>
          <w:b/>
          <w:bCs/>
          <w:i/>
          <w:iCs/>
          <w:color w:val="000000"/>
          <w:sz w:val="32"/>
          <w:szCs w:val="28"/>
        </w:rPr>
        <w:t xml:space="preserve"> воспитателя Куприяновой Е. А.)</w:t>
      </w:r>
    </w:p>
    <w:p w:rsid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Большую часть времени в детском саду ребенок проводит в группе, малыши вообще нечасто покидают ее пределы. Значит, развитие дошкольника во многом зависит от рациональной организации предметной среды в групповом помещении.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Пространство для познавательной деятельности оформляется с учетом психолого-педагогических, эстетических и санитарно-гигиенических требований. Вопрос организации развивающей ПРЕДМЕТНО - ПРОСТРАНСТВЕННОЙ среды ДОУ на сегодняшний день стоит особо актуально.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 xml:space="preserve">Это связано с введением нового Федерального государственного образовательного стандарта </w:t>
      </w:r>
      <w:r>
        <w:rPr>
          <w:color w:val="000000"/>
          <w:sz w:val="28"/>
          <w:szCs w:val="28"/>
        </w:rPr>
        <w:t>(ФГОС) дошкольного образования.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Для детей раннего и младшего дошкольного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C1079E">
        <w:rPr>
          <w:b/>
          <w:bCs/>
          <w:color w:val="000000"/>
          <w:sz w:val="28"/>
          <w:szCs w:val="28"/>
        </w:rPr>
        <w:t>Трансформируемость</w:t>
      </w:r>
      <w:proofErr w:type="spellEnd"/>
      <w:r w:rsidRPr="00C1079E">
        <w:rPr>
          <w:b/>
          <w:bCs/>
          <w:color w:val="000000"/>
          <w:sz w:val="28"/>
          <w:szCs w:val="28"/>
        </w:rPr>
        <w:t xml:space="preserve"> пространства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предполагает возможность изменений предм</w:t>
      </w:r>
      <w:r>
        <w:rPr>
          <w:color w:val="000000"/>
          <w:sz w:val="28"/>
          <w:szCs w:val="28"/>
        </w:rPr>
        <w:t xml:space="preserve">етно-пространственной среды в </w:t>
      </w:r>
      <w:r w:rsidRPr="00C1079E">
        <w:rPr>
          <w:color w:val="000000"/>
          <w:sz w:val="28"/>
          <w:szCs w:val="28"/>
        </w:rPr>
        <w:t>зависимости от образовательной ситуации, в том числе от меняющихся интересов и возможностей детей;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</w:rPr>
        <w:t xml:space="preserve">- </w:t>
      </w:r>
      <w:proofErr w:type="spellStart"/>
      <w:r w:rsidRPr="00C1079E">
        <w:rPr>
          <w:b/>
          <w:bCs/>
          <w:color w:val="000000"/>
          <w:sz w:val="28"/>
          <w:szCs w:val="28"/>
        </w:rPr>
        <w:t>Полифункциональность</w:t>
      </w:r>
      <w:proofErr w:type="spellEnd"/>
      <w:r w:rsidRPr="00C1079E">
        <w:rPr>
          <w:b/>
          <w:bCs/>
          <w:color w:val="000000"/>
          <w:sz w:val="28"/>
          <w:szCs w:val="28"/>
        </w:rPr>
        <w:t xml:space="preserve"> материалов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предполагает: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1079E">
        <w:rPr>
          <w:color w:val="000000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1079E">
        <w:rPr>
          <w:color w:val="000000"/>
          <w:sz w:val="28"/>
          <w:szCs w:val="28"/>
        </w:rPr>
        <w:t>наличие в группе полифункциональных предметов, которые используются в разных видах детской активности.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1079E">
        <w:rPr>
          <w:b/>
          <w:bCs/>
          <w:color w:val="000000"/>
          <w:sz w:val="28"/>
          <w:szCs w:val="28"/>
        </w:rPr>
        <w:t>Вариативность среды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предполагает: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1079E">
        <w:rPr>
          <w:color w:val="000000"/>
          <w:sz w:val="28"/>
          <w:szCs w:val="28"/>
        </w:rPr>
        <w:t>наличие в группе разнообразных материалов, игр, игрушек, обеспечивающих свободный выбор детей, а также периодическую сменяемость игрового материала, которые стимулируют игровую, двигательную, познавательную и исследовательскую активность детей.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 xml:space="preserve">- </w:t>
      </w:r>
      <w:r w:rsidRPr="00C1079E">
        <w:rPr>
          <w:b/>
          <w:bCs/>
          <w:color w:val="000000"/>
          <w:sz w:val="28"/>
          <w:szCs w:val="28"/>
        </w:rPr>
        <w:t>Доступность среды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предполагает: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Pr="00C1079E">
        <w:rPr>
          <w:color w:val="000000"/>
          <w:sz w:val="28"/>
          <w:szCs w:val="28"/>
        </w:rPr>
        <w:t>свободный доступ детей, к играм, игрушкам, материалам, пособиям, обеспечивающим все основные виды детской активности;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C1079E">
        <w:rPr>
          <w:b/>
          <w:bCs/>
          <w:color w:val="000000"/>
          <w:sz w:val="28"/>
          <w:szCs w:val="28"/>
        </w:rPr>
        <w:t>Безопасность предметно-пространственной среды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предполагает соответствие всех её элементов требованиям по обеспечению надёжности и безопасности их использования.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Создав</w:t>
      </w:r>
      <w:r>
        <w:rPr>
          <w:color w:val="000000"/>
          <w:sz w:val="28"/>
          <w:szCs w:val="28"/>
        </w:rPr>
        <w:t xml:space="preserve">ая предметно-развивающую среду </w:t>
      </w:r>
      <w:r w:rsidRPr="00C1079E">
        <w:rPr>
          <w:color w:val="000000"/>
          <w:sz w:val="28"/>
          <w:szCs w:val="28"/>
        </w:rPr>
        <w:t xml:space="preserve">в нашей группе старалась учитывать требования нового ФГОС, отображая её во всех центрах группы. Я пыталась сделать ее разнообразной, яркой, информативно богатой, для того чтобы максимально ускорить и облегчить адаптационный период детей в </w:t>
      </w:r>
      <w:r w:rsidRPr="00C1079E">
        <w:rPr>
          <w:color w:val="000000"/>
          <w:sz w:val="28"/>
          <w:szCs w:val="28"/>
        </w:rPr>
        <w:lastRenderedPageBreak/>
        <w:t>детском саду, создать эмоционально положительную атмосферу в группе, обеспечить индивидуальное и гармоничное развитие ребенка.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 xml:space="preserve">Игра - основной вид деятельности наших малышей. Яркий, насыщенный </w:t>
      </w:r>
      <w:r w:rsidRPr="00C1079E">
        <w:rPr>
          <w:b/>
          <w:bCs/>
          <w:color w:val="000000"/>
          <w:sz w:val="28"/>
          <w:szCs w:val="28"/>
        </w:rPr>
        <w:t>игровой центр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создает условия для творческой деятельности детей, развивает фантазию, формирует игровые навыки и умения, воспитывает дружеское взаимоотношение между детьми.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В свободном доступе для детей находятся атрибуты для зарожда</w:t>
      </w:r>
      <w:r>
        <w:rPr>
          <w:color w:val="000000"/>
          <w:sz w:val="28"/>
          <w:szCs w:val="28"/>
        </w:rPr>
        <w:t>ющихся в этом возрасте сюжетно-</w:t>
      </w:r>
      <w:r w:rsidRPr="00C1079E">
        <w:rPr>
          <w:color w:val="000000"/>
          <w:sz w:val="28"/>
          <w:szCs w:val="28"/>
        </w:rPr>
        <w:t xml:space="preserve">ролевых игр: «Семья», «Доктор», </w:t>
      </w:r>
      <w:r>
        <w:rPr>
          <w:color w:val="000000"/>
          <w:sz w:val="28"/>
          <w:szCs w:val="28"/>
        </w:rPr>
        <w:t>«Парикмахерская», «</w:t>
      </w:r>
      <w:r w:rsidRPr="00C1079E">
        <w:rPr>
          <w:color w:val="000000"/>
          <w:sz w:val="28"/>
          <w:szCs w:val="28"/>
        </w:rPr>
        <w:t>Магазин». Для поддержания интереса игровой деятельности, обеспечиваем сменяемость материал</w:t>
      </w:r>
      <w:r>
        <w:rPr>
          <w:color w:val="000000"/>
          <w:sz w:val="28"/>
          <w:szCs w:val="28"/>
        </w:rPr>
        <w:t xml:space="preserve">а. Он соответствует возрасту и </w:t>
      </w:r>
      <w:r w:rsidRPr="00C1079E">
        <w:rPr>
          <w:color w:val="000000"/>
          <w:sz w:val="28"/>
          <w:szCs w:val="28"/>
        </w:rPr>
        <w:t>безопасен в использовании.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группе </w:t>
      </w:r>
      <w:r w:rsidRPr="00C1079E">
        <w:rPr>
          <w:color w:val="000000"/>
          <w:sz w:val="28"/>
          <w:szCs w:val="28"/>
        </w:rPr>
        <w:t>также имеются: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 xml:space="preserve">Центр </w:t>
      </w:r>
      <w:proofErr w:type="spellStart"/>
      <w:r w:rsidRPr="00C1079E">
        <w:rPr>
          <w:b/>
          <w:bCs/>
          <w:color w:val="000000"/>
          <w:sz w:val="28"/>
          <w:szCs w:val="28"/>
          <w:u w:val="single"/>
        </w:rPr>
        <w:t>сенсорики</w:t>
      </w:r>
      <w:proofErr w:type="spellEnd"/>
      <w:r w:rsidRPr="00C1079E">
        <w:rPr>
          <w:color w:val="000000"/>
          <w:sz w:val="28"/>
          <w:szCs w:val="28"/>
        </w:rPr>
        <w:t>. Дидактические пособия, которые здесь представлены доступны для детей, они яркие, разно</w:t>
      </w:r>
      <w:r>
        <w:rPr>
          <w:color w:val="000000"/>
          <w:sz w:val="28"/>
          <w:szCs w:val="28"/>
        </w:rPr>
        <w:t>образные</w:t>
      </w:r>
      <w:r w:rsidRPr="00C1079E">
        <w:rPr>
          <w:color w:val="000000"/>
          <w:sz w:val="28"/>
          <w:szCs w:val="28"/>
        </w:rPr>
        <w:t>, а т</w:t>
      </w:r>
      <w:r>
        <w:rPr>
          <w:color w:val="000000"/>
          <w:sz w:val="28"/>
          <w:szCs w:val="28"/>
        </w:rPr>
        <w:t>акже они полифункциональные т.</w:t>
      </w:r>
      <w:r w:rsidRPr="00C1079E">
        <w:rPr>
          <w:color w:val="000000"/>
          <w:sz w:val="28"/>
          <w:szCs w:val="28"/>
        </w:rPr>
        <w:t>к. при их использовании одновременно решаются задачи по развитию речи, сенсорному развитию и расширяются пре</w:t>
      </w:r>
      <w:r>
        <w:rPr>
          <w:color w:val="000000"/>
          <w:sz w:val="28"/>
          <w:szCs w:val="28"/>
        </w:rPr>
        <w:t xml:space="preserve">дставления детей об окружающем </w:t>
      </w:r>
      <w:r w:rsidRPr="00C1079E">
        <w:rPr>
          <w:color w:val="000000"/>
          <w:sz w:val="28"/>
          <w:szCs w:val="28"/>
        </w:rPr>
        <w:t>мире.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Центр художественного творчества</w:t>
      </w:r>
      <w:r w:rsidRPr="00C1079E">
        <w:rPr>
          <w:color w:val="000000"/>
          <w:sz w:val="28"/>
          <w:szCs w:val="28"/>
        </w:rPr>
        <w:t>. Ранний возраст наиболее благоприятен для развития изобразительной деятельности. Главная задача- пробудить в ребенке веру в его творческие способности, заинтересовать, дать ему возможность получать новые впечатления. Разнообразный изобразительный материал находится в свободном доступе, что позволяет развивать у детей интерес к творчеству, формирует эстетическое восприятие, воображение.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Центр книги</w:t>
      </w:r>
      <w:r w:rsidRPr="00C1079E">
        <w:rPr>
          <w:color w:val="000000"/>
          <w:sz w:val="28"/>
          <w:szCs w:val="28"/>
        </w:rPr>
        <w:t xml:space="preserve">. Воспитать у каждого ребёнка интерес к чтению, научить его бережно относиться к книге – одна из задач, которую ставит </w:t>
      </w:r>
      <w:r>
        <w:rPr>
          <w:color w:val="000000"/>
          <w:sz w:val="28"/>
          <w:szCs w:val="28"/>
        </w:rPr>
        <w:t>перед собой каждый воспитатель.</w:t>
      </w:r>
      <w:r w:rsidRPr="00C1079E">
        <w:rPr>
          <w:color w:val="000000"/>
          <w:sz w:val="28"/>
          <w:szCs w:val="28"/>
        </w:rPr>
        <w:t xml:space="preserve"> Особую роль в приобщении детей к книге отво</w:t>
      </w:r>
      <w:r>
        <w:rPr>
          <w:color w:val="000000"/>
          <w:sz w:val="28"/>
          <w:szCs w:val="28"/>
        </w:rPr>
        <w:t xml:space="preserve">дится </w:t>
      </w:r>
      <w:r w:rsidRPr="00C1079E">
        <w:rPr>
          <w:b/>
          <w:bCs/>
          <w:color w:val="000000"/>
          <w:sz w:val="28"/>
          <w:szCs w:val="28"/>
        </w:rPr>
        <w:t>книжному центру</w:t>
      </w:r>
      <w:r w:rsidRPr="00C1079E">
        <w:rPr>
          <w:color w:val="000000"/>
          <w:sz w:val="28"/>
          <w:szCs w:val="28"/>
        </w:rPr>
        <w:t>. При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оформлении центра</w:t>
      </w:r>
      <w:r>
        <w:rPr>
          <w:b/>
          <w:bCs/>
          <w:color w:val="000000"/>
          <w:sz w:val="28"/>
          <w:szCs w:val="28"/>
        </w:rPr>
        <w:t xml:space="preserve"> </w:t>
      </w:r>
      <w:r w:rsidRPr="00C1079E">
        <w:rPr>
          <w:bCs/>
          <w:color w:val="000000"/>
          <w:sz w:val="28"/>
          <w:szCs w:val="28"/>
        </w:rPr>
        <w:t>нужно</w:t>
      </w:r>
      <w:r>
        <w:rPr>
          <w:b/>
          <w:bCs/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учитыва</w:t>
      </w:r>
      <w:r>
        <w:rPr>
          <w:color w:val="000000"/>
          <w:sz w:val="28"/>
          <w:szCs w:val="28"/>
        </w:rPr>
        <w:t>ть</w:t>
      </w:r>
      <w:r w:rsidRPr="00C1079E">
        <w:rPr>
          <w:color w:val="000000"/>
          <w:sz w:val="28"/>
          <w:szCs w:val="28"/>
        </w:rPr>
        <w:t xml:space="preserve"> реализуемую программу и индивидуальн</w:t>
      </w:r>
      <w:r>
        <w:rPr>
          <w:color w:val="000000"/>
          <w:sz w:val="28"/>
          <w:szCs w:val="28"/>
        </w:rPr>
        <w:t xml:space="preserve">ые особенности этого возраста. </w:t>
      </w:r>
      <w:r w:rsidRPr="00C1079E">
        <w:rPr>
          <w:color w:val="000000"/>
          <w:sz w:val="28"/>
          <w:szCs w:val="28"/>
        </w:rPr>
        <w:t>Ярко, красочно оформленные книги, предметные и сюжетные картинки, привлекают внимание малышей, которые с удовольствием их рассматривают и учатся общаться.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Игровой центр для девочек</w:t>
      </w:r>
      <w:r w:rsidRPr="00C1079E">
        <w:rPr>
          <w:color w:val="000000"/>
          <w:sz w:val="28"/>
          <w:szCs w:val="28"/>
        </w:rPr>
        <w:t>: В свободном доступе для детей находятся</w:t>
      </w:r>
      <w:r>
        <w:rPr>
          <w:color w:val="000000"/>
          <w:sz w:val="28"/>
          <w:szCs w:val="28"/>
          <w:u w:val="single"/>
        </w:rPr>
        <w:t xml:space="preserve"> </w:t>
      </w:r>
      <w:r w:rsidRPr="00C1079E">
        <w:rPr>
          <w:color w:val="000000"/>
          <w:sz w:val="28"/>
          <w:szCs w:val="28"/>
        </w:rPr>
        <w:t>игровое оборудование для сюжетно-ролевых игр. Кукольный уголок (для игровых действий, игры с куклами): стол, стулья, кухонный гарнитур, набор столовой и чайной посуды, предметы домашнего обихода, набор кукол, атрибуты для зарождающихся в этом возрасте сюжетно- р</w:t>
      </w:r>
      <w:r>
        <w:rPr>
          <w:color w:val="000000"/>
          <w:sz w:val="28"/>
          <w:szCs w:val="28"/>
        </w:rPr>
        <w:t>олевых игр: «Семья», «Доктор», «Парикмахерская», «</w:t>
      </w:r>
      <w:r w:rsidRPr="00C1079E">
        <w:rPr>
          <w:color w:val="000000"/>
          <w:sz w:val="28"/>
          <w:szCs w:val="28"/>
        </w:rPr>
        <w:t>Магазин». Для поддержания интереса игровой деятельности, обеспечиваю сменяемость материал</w:t>
      </w:r>
      <w:r>
        <w:rPr>
          <w:color w:val="000000"/>
          <w:sz w:val="28"/>
          <w:szCs w:val="28"/>
        </w:rPr>
        <w:t xml:space="preserve">а. Он соответствует возрасту и </w:t>
      </w:r>
      <w:r w:rsidRPr="00C1079E">
        <w:rPr>
          <w:color w:val="000000"/>
          <w:sz w:val="28"/>
          <w:szCs w:val="28"/>
        </w:rPr>
        <w:t>безопасен в использовании.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Игровой центр для мальчиков.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1079E">
        <w:rPr>
          <w:color w:val="000000"/>
          <w:sz w:val="28"/>
          <w:szCs w:val="28"/>
        </w:rPr>
        <w:t>Для мальчиков характерно освоение «дальнего» пр</w:t>
      </w:r>
      <w:r>
        <w:rPr>
          <w:color w:val="000000"/>
          <w:sz w:val="28"/>
          <w:szCs w:val="28"/>
        </w:rPr>
        <w:t xml:space="preserve">остранства групповой комнаты и </w:t>
      </w:r>
      <w:r w:rsidRPr="00C1079E">
        <w:rPr>
          <w:color w:val="000000"/>
          <w:sz w:val="28"/>
          <w:szCs w:val="28"/>
        </w:rPr>
        <w:t>желание больше использовать в игре предметы-двигатели (машины, тележки, каталки и т.д.), а также свободно перемещаться из одного конца комнаты в другой.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lastRenderedPageBreak/>
        <w:t>Крупный строительный материал основных цветов, самосвалы, грузовики, легковы</w:t>
      </w:r>
      <w:r>
        <w:rPr>
          <w:color w:val="000000"/>
          <w:sz w:val="28"/>
          <w:szCs w:val="28"/>
        </w:rPr>
        <w:t xml:space="preserve">е автомобили, каталки, коляски </w:t>
      </w:r>
      <w:r w:rsidRPr="00C1079E">
        <w:rPr>
          <w:color w:val="000000"/>
          <w:sz w:val="28"/>
          <w:szCs w:val="28"/>
        </w:rPr>
        <w:t>пользуются большой популярностью у детей, поскольку реализует их потребность в игровой и двигательной активности.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Центр природы</w:t>
      </w:r>
      <w:r>
        <w:rPr>
          <w:color w:val="000000"/>
          <w:sz w:val="28"/>
          <w:szCs w:val="28"/>
        </w:rPr>
        <w:t xml:space="preserve">. </w:t>
      </w:r>
      <w:r w:rsidRPr="00C1079E">
        <w:rPr>
          <w:color w:val="000000"/>
          <w:sz w:val="28"/>
          <w:szCs w:val="28"/>
        </w:rPr>
        <w:t>Служит не только украшением группы,</w:t>
      </w:r>
      <w:r w:rsidRPr="00C1079E">
        <w:rPr>
          <w:color w:val="555555"/>
          <w:sz w:val="28"/>
          <w:szCs w:val="28"/>
        </w:rPr>
        <w:t> </w:t>
      </w:r>
      <w:r w:rsidRPr="00C1079E">
        <w:rPr>
          <w:color w:val="000000"/>
          <w:sz w:val="28"/>
          <w:szCs w:val="28"/>
        </w:rPr>
        <w:t>благодаря ему дети получают базовое представление о мире растений и животных, учатся наблюдать, рассуждать, мыслить логически.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В любое время года наш центр природы выглядит ярко и красочно, что безусловно привлекает внимание детей. Они с удовольствием э</w:t>
      </w:r>
      <w:r>
        <w:rPr>
          <w:color w:val="000000"/>
          <w:sz w:val="28"/>
          <w:szCs w:val="28"/>
        </w:rPr>
        <w:t xml:space="preserve">кспериментируют, рассматривают наглядный </w:t>
      </w:r>
      <w:r w:rsidRPr="00C1079E">
        <w:rPr>
          <w:color w:val="000000"/>
          <w:sz w:val="28"/>
          <w:szCs w:val="28"/>
        </w:rPr>
        <w:t>материал, который находится в свободном доступе. Таким образом формируется любовь к природе, навыки бережного отношения к ней, эстетическое восприятие явлений.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Центр развития движений</w:t>
      </w:r>
      <w:r w:rsidRPr="00C1079E">
        <w:rPr>
          <w:color w:val="000000"/>
          <w:sz w:val="28"/>
          <w:szCs w:val="28"/>
        </w:rPr>
        <w:t>. В пространство группы гармонично вписывается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центр физического развития, оснащенный оборудованием</w:t>
      </w:r>
      <w:r>
        <w:rPr>
          <w:color w:val="000000"/>
          <w:sz w:val="28"/>
          <w:szCs w:val="28"/>
        </w:rPr>
        <w:t xml:space="preserve">, разнообразным физкультурным </w:t>
      </w:r>
      <w:r w:rsidRPr="00C1079E">
        <w:rPr>
          <w:color w:val="000000"/>
          <w:sz w:val="28"/>
          <w:szCs w:val="28"/>
        </w:rPr>
        <w:t>инвентарём, что позволяет детям упражняться в различных движениях, тренировать мышцы, развивать ловкость, меткость, что в полной мере реализует их потребность в двигательной активности.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Центр театрализованной деятельности.</w:t>
      </w:r>
      <w:r>
        <w:rPr>
          <w:color w:val="000000"/>
          <w:sz w:val="28"/>
          <w:szCs w:val="28"/>
        </w:rPr>
        <w:t xml:space="preserve"> </w:t>
      </w:r>
      <w:r w:rsidRPr="00C1079E">
        <w:rPr>
          <w:color w:val="000000"/>
          <w:sz w:val="28"/>
          <w:szCs w:val="28"/>
        </w:rPr>
        <w:t>Любимые и знакомые сказки, потешки, прибаутки мы обыгрываем при помощи различных видов театра: пальчиковый, кукольный, насто</w:t>
      </w:r>
      <w:r>
        <w:rPr>
          <w:color w:val="000000"/>
          <w:sz w:val="28"/>
          <w:szCs w:val="28"/>
        </w:rPr>
        <w:t>льный, театр на фланелеграфе, «</w:t>
      </w:r>
      <w:proofErr w:type="spellStart"/>
      <w:r w:rsidRPr="00C1079E">
        <w:rPr>
          <w:color w:val="000000"/>
          <w:sz w:val="28"/>
          <w:szCs w:val="28"/>
        </w:rPr>
        <w:t>би</w:t>
      </w:r>
      <w:proofErr w:type="spellEnd"/>
      <w:r w:rsidRPr="00C1079E">
        <w:rPr>
          <w:color w:val="000000"/>
          <w:sz w:val="28"/>
          <w:szCs w:val="28"/>
        </w:rPr>
        <w:t xml:space="preserve"> - ба – </w:t>
      </w:r>
      <w:proofErr w:type="spellStart"/>
      <w:r w:rsidRPr="00C1079E">
        <w:rPr>
          <w:color w:val="000000"/>
          <w:sz w:val="28"/>
          <w:szCs w:val="28"/>
        </w:rPr>
        <w:t>бо</w:t>
      </w:r>
      <w:proofErr w:type="spellEnd"/>
      <w:r w:rsidRPr="00C1079E">
        <w:rPr>
          <w:color w:val="000000"/>
          <w:sz w:val="28"/>
          <w:szCs w:val="28"/>
        </w:rPr>
        <w:t>». Театрализованная игровая деятельность стимулирует эмоционально – речевое развитие и индивидуальные творческие способности детей.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1079E">
        <w:rPr>
          <w:b/>
          <w:bCs/>
          <w:color w:val="000000"/>
          <w:sz w:val="28"/>
          <w:szCs w:val="28"/>
          <w:u w:val="single"/>
        </w:rPr>
        <w:t>В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1079E">
        <w:rPr>
          <w:b/>
          <w:bCs/>
          <w:color w:val="000000"/>
          <w:sz w:val="28"/>
          <w:szCs w:val="28"/>
          <w:u w:val="single"/>
        </w:rPr>
        <w:t>музыкальном центре</w:t>
      </w: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C1079E">
        <w:rPr>
          <w:color w:val="000000"/>
          <w:sz w:val="28"/>
          <w:szCs w:val="28"/>
        </w:rPr>
        <w:t>располагаются разно</w:t>
      </w:r>
      <w:r>
        <w:rPr>
          <w:color w:val="000000"/>
          <w:sz w:val="28"/>
          <w:szCs w:val="28"/>
        </w:rPr>
        <w:t xml:space="preserve">образные музыкальные и шумовые </w:t>
      </w:r>
      <w:r w:rsidRPr="00C1079E">
        <w:rPr>
          <w:color w:val="000000"/>
          <w:sz w:val="28"/>
          <w:szCs w:val="28"/>
        </w:rPr>
        <w:t>инструменты, которые доставляют детям много радостных минут, и, кроме того, развивают фонематический слух и чувство ритма у малыша. С детьми играем в такие музыкальные игры, как «Угадай, на чем играю», «Что звучит», «Оркестр».</w:t>
      </w:r>
    </w:p>
    <w:p w:rsidR="00C1079E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</w:t>
      </w:r>
      <w:r w:rsidRPr="00C1079E">
        <w:rPr>
          <w:color w:val="000000"/>
          <w:sz w:val="28"/>
          <w:szCs w:val="28"/>
        </w:rPr>
        <w:t>группе к сожалению нет такого</w:t>
      </w:r>
      <w:r>
        <w:rPr>
          <w:color w:val="000000"/>
          <w:sz w:val="28"/>
          <w:szCs w:val="28"/>
        </w:rPr>
        <w:t xml:space="preserve"> островка тишины и спокойствия </w:t>
      </w:r>
      <w:r w:rsidRPr="00C1079E">
        <w:rPr>
          <w:color w:val="000000"/>
          <w:sz w:val="28"/>
          <w:szCs w:val="28"/>
        </w:rPr>
        <w:t>- уголка уединения, который располагает к созерцательному наблюдению, мечтам. В планах</w:t>
      </w:r>
      <w:r>
        <w:rPr>
          <w:color w:val="000000"/>
          <w:sz w:val="28"/>
          <w:szCs w:val="28"/>
        </w:rPr>
        <w:t xml:space="preserve"> создать такой уголок, который </w:t>
      </w:r>
      <w:r w:rsidRPr="00C1079E">
        <w:rPr>
          <w:color w:val="000000"/>
          <w:sz w:val="28"/>
          <w:szCs w:val="28"/>
        </w:rPr>
        <w:t xml:space="preserve">будет отделен от других зон легкой </w:t>
      </w:r>
      <w:r>
        <w:rPr>
          <w:color w:val="000000"/>
          <w:sz w:val="28"/>
          <w:szCs w:val="28"/>
        </w:rPr>
        <w:t>ширмой. Мягкие подушки, коврики</w:t>
      </w:r>
      <w:r w:rsidRPr="00C1079E">
        <w:rPr>
          <w:color w:val="000000"/>
          <w:sz w:val="28"/>
          <w:szCs w:val="28"/>
        </w:rPr>
        <w:t>, книги, фотоальбомы – всё это позволит ребёнку комфортно расположиться, отдохнуть и с новыми силами познавать окружающий его мир.</w:t>
      </w:r>
    </w:p>
    <w:p w:rsidR="001D4847" w:rsidRPr="00C1079E" w:rsidRDefault="00C1079E" w:rsidP="00C1079E">
      <w:pPr>
        <w:pStyle w:val="a3"/>
        <w:shd w:val="clear" w:color="auto" w:fill="FFFFFF"/>
        <w:spacing w:before="0" w:beforeAutospacing="0" w:after="0" w:afterAutospacing="0" w:line="274" w:lineRule="atLeast"/>
        <w:ind w:firstLine="851"/>
        <w:jc w:val="both"/>
        <w:rPr>
          <w:color w:val="000000"/>
          <w:sz w:val="28"/>
          <w:szCs w:val="28"/>
        </w:rPr>
      </w:pPr>
      <w:r w:rsidRPr="00C1079E">
        <w:rPr>
          <w:color w:val="000000"/>
          <w:sz w:val="28"/>
          <w:szCs w:val="28"/>
        </w:rPr>
        <w:t>Такая организация предметно-пространственной развивающей среды, по моему мнению, кажется наиболее рациональной, так как она учитывает требования ФГОС, все основные направления развития ребенка младшего возраста и способствует его благоприятному развитию.</w:t>
      </w:r>
      <w:bookmarkStart w:id="0" w:name="_GoBack"/>
      <w:bookmarkEnd w:id="0"/>
    </w:p>
    <w:sectPr w:rsidR="001D4847" w:rsidRPr="00C10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C8"/>
    <w:rsid w:val="000F307E"/>
    <w:rsid w:val="00A134C8"/>
    <w:rsid w:val="00B42645"/>
    <w:rsid w:val="00C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618E9-F3B0-4AE8-9C06-7CA66DB0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1091</Words>
  <Characters>6219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Евгеньевич</dc:creator>
  <cp:keywords/>
  <dc:description/>
  <cp:lastModifiedBy>Николай Евгеньевич</cp:lastModifiedBy>
  <cp:revision>3</cp:revision>
  <dcterms:created xsi:type="dcterms:W3CDTF">2018-10-02T08:43:00Z</dcterms:created>
  <dcterms:modified xsi:type="dcterms:W3CDTF">2018-10-02T08:51:00Z</dcterms:modified>
</cp:coreProperties>
</file>