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3E" w:rsidRPr="00DE5E3E" w:rsidRDefault="00DE5E3E" w:rsidP="00DE5E3E">
      <w:pPr>
        <w:spacing w:before="120"/>
        <w:jc w:val="center"/>
        <w:rPr>
          <w:i/>
          <w:sz w:val="24"/>
          <w:szCs w:val="24"/>
        </w:rPr>
      </w:pPr>
      <w:r w:rsidRPr="00DE5E3E">
        <w:rPr>
          <w:i/>
          <w:sz w:val="24"/>
          <w:szCs w:val="24"/>
        </w:rPr>
        <w:t>Структурное подразделение «Детский сад №13 комбинированного вида»</w:t>
      </w:r>
    </w:p>
    <w:p w:rsidR="00DE5E3E" w:rsidRPr="00DE5E3E" w:rsidRDefault="00DE5E3E" w:rsidP="00DE5E3E">
      <w:pPr>
        <w:spacing w:before="120"/>
        <w:jc w:val="center"/>
        <w:rPr>
          <w:i/>
          <w:sz w:val="24"/>
          <w:szCs w:val="24"/>
        </w:rPr>
      </w:pPr>
      <w:r w:rsidRPr="00DE5E3E">
        <w:rPr>
          <w:i/>
          <w:sz w:val="24"/>
          <w:szCs w:val="24"/>
        </w:rPr>
        <w:t>МБДОУ «Детский сад «Радуга» комбинированного вида»</w:t>
      </w:r>
    </w:p>
    <w:p w:rsidR="00DE5E3E" w:rsidRPr="00DE5E3E" w:rsidRDefault="00DE5E3E" w:rsidP="00DE5E3E">
      <w:pPr>
        <w:spacing w:before="120"/>
        <w:jc w:val="center"/>
        <w:rPr>
          <w:sz w:val="24"/>
          <w:szCs w:val="24"/>
        </w:rPr>
      </w:pPr>
    </w:p>
    <w:p w:rsidR="00DE5E3E" w:rsidRDefault="00DE5E3E" w:rsidP="00DE5E3E">
      <w:pPr>
        <w:spacing w:before="120"/>
        <w:jc w:val="center"/>
        <w:rPr>
          <w:sz w:val="28"/>
          <w:szCs w:val="28"/>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Pr="00DE5E3E" w:rsidRDefault="003562BE" w:rsidP="00DE5E3E">
      <w:pPr>
        <w:rPr>
          <w:color w:val="002060"/>
          <w:sz w:val="52"/>
          <w:szCs w:val="52"/>
        </w:rPr>
      </w:pPr>
    </w:p>
    <w:p w:rsidR="003562BE" w:rsidRPr="00DE5E3E" w:rsidRDefault="00DE5E3E" w:rsidP="00DE5E3E">
      <w:pPr>
        <w:spacing w:line="360" w:lineRule="auto"/>
        <w:jc w:val="center"/>
        <w:rPr>
          <w:b/>
          <w:i/>
          <w:color w:val="002060"/>
          <w:sz w:val="52"/>
          <w:szCs w:val="52"/>
        </w:rPr>
      </w:pPr>
      <w:r w:rsidRPr="00DE5E3E">
        <w:rPr>
          <w:b/>
          <w:i/>
          <w:color w:val="002060"/>
          <w:sz w:val="52"/>
          <w:szCs w:val="52"/>
        </w:rPr>
        <w:t>Консультация для педагогов</w:t>
      </w:r>
    </w:p>
    <w:p w:rsidR="00DE5E3E" w:rsidRPr="00DE5E3E" w:rsidRDefault="00DE5E3E" w:rsidP="00DE5E3E">
      <w:pPr>
        <w:spacing w:line="360" w:lineRule="auto"/>
        <w:jc w:val="center"/>
        <w:rPr>
          <w:b/>
          <w:i/>
          <w:color w:val="002060"/>
          <w:sz w:val="48"/>
          <w:szCs w:val="48"/>
        </w:rPr>
      </w:pPr>
      <w:r w:rsidRPr="00DE5E3E">
        <w:rPr>
          <w:b/>
          <w:i/>
          <w:color w:val="002060"/>
          <w:sz w:val="48"/>
          <w:szCs w:val="48"/>
          <w:lang w:bidi="en-US"/>
        </w:rPr>
        <w:t xml:space="preserve">«Применение моделей, схем, </w:t>
      </w:r>
      <w:proofErr w:type="spellStart"/>
      <w:r w:rsidRPr="00DE5E3E">
        <w:rPr>
          <w:b/>
          <w:i/>
          <w:color w:val="002060"/>
          <w:sz w:val="48"/>
          <w:szCs w:val="48"/>
          <w:lang w:bidi="en-US"/>
        </w:rPr>
        <w:t>мнемотаблиц</w:t>
      </w:r>
      <w:proofErr w:type="spellEnd"/>
      <w:r w:rsidRPr="00DE5E3E">
        <w:rPr>
          <w:b/>
          <w:i/>
          <w:color w:val="002060"/>
          <w:sz w:val="48"/>
          <w:szCs w:val="48"/>
          <w:lang w:bidi="en-US"/>
        </w:rPr>
        <w:t xml:space="preserve">  для познавательно-речевого развития детей дошкольного возраста».</w:t>
      </w:r>
    </w:p>
    <w:p w:rsidR="003562BE" w:rsidRPr="00DE5E3E" w:rsidRDefault="003562BE" w:rsidP="00DE5E3E">
      <w:pPr>
        <w:spacing w:line="360" w:lineRule="auto"/>
        <w:rPr>
          <w:color w:val="002060"/>
          <w:sz w:val="52"/>
          <w:szCs w:val="52"/>
        </w:rPr>
      </w:pPr>
    </w:p>
    <w:p w:rsidR="003562BE" w:rsidRPr="00DE5E3E" w:rsidRDefault="003562BE" w:rsidP="00DE5E3E">
      <w:pPr>
        <w:rPr>
          <w:sz w:val="52"/>
          <w:szCs w:val="52"/>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DE5E3E">
      <w:pPr>
        <w:spacing w:line="200" w:lineRule="exact"/>
        <w:rPr>
          <w:sz w:val="24"/>
          <w:szCs w:val="24"/>
        </w:rPr>
      </w:pPr>
    </w:p>
    <w:p w:rsidR="00DE5E3E" w:rsidRDefault="00DE5E3E" w:rsidP="00DE5E3E">
      <w:pPr>
        <w:rPr>
          <w:b/>
          <w:sz w:val="28"/>
          <w:szCs w:val="28"/>
        </w:rPr>
      </w:pPr>
    </w:p>
    <w:p w:rsidR="00DE5E3E" w:rsidRPr="002B321A" w:rsidRDefault="00DE5E3E" w:rsidP="00DE5E3E">
      <w:pPr>
        <w:jc w:val="right"/>
        <w:rPr>
          <w:b/>
          <w:i/>
          <w:sz w:val="36"/>
          <w:szCs w:val="36"/>
        </w:rPr>
      </w:pPr>
      <w:r w:rsidRPr="002B321A">
        <w:rPr>
          <w:b/>
          <w:i/>
          <w:sz w:val="36"/>
          <w:szCs w:val="36"/>
        </w:rPr>
        <w:t xml:space="preserve"> Воспитатель:</w:t>
      </w:r>
    </w:p>
    <w:p w:rsidR="00DE5E3E" w:rsidRPr="002B321A" w:rsidRDefault="00DE5E3E" w:rsidP="00DE5E3E">
      <w:pPr>
        <w:jc w:val="right"/>
        <w:rPr>
          <w:b/>
          <w:i/>
          <w:sz w:val="36"/>
          <w:szCs w:val="36"/>
        </w:rPr>
      </w:pPr>
      <w:r w:rsidRPr="002B321A">
        <w:rPr>
          <w:b/>
          <w:i/>
          <w:sz w:val="36"/>
          <w:szCs w:val="36"/>
        </w:rPr>
        <w:t>Овакимян Т.Г.</w:t>
      </w: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200" w:lineRule="exact"/>
        <w:rPr>
          <w:sz w:val="24"/>
          <w:szCs w:val="24"/>
        </w:rPr>
      </w:pPr>
    </w:p>
    <w:p w:rsidR="003562BE" w:rsidRDefault="003562BE" w:rsidP="003562BE">
      <w:pPr>
        <w:spacing w:line="359" w:lineRule="exact"/>
        <w:rPr>
          <w:sz w:val="24"/>
          <w:szCs w:val="24"/>
        </w:rPr>
      </w:pPr>
    </w:p>
    <w:p w:rsidR="003562BE" w:rsidRPr="00DE5E3E" w:rsidRDefault="00DE5E3E" w:rsidP="00DE5E3E">
      <w:pPr>
        <w:jc w:val="center"/>
        <w:rPr>
          <w:i/>
          <w:sz w:val="32"/>
          <w:szCs w:val="32"/>
        </w:rPr>
      </w:pPr>
      <w:r w:rsidRPr="00DE5E3E">
        <w:rPr>
          <w:i/>
          <w:sz w:val="32"/>
          <w:szCs w:val="32"/>
        </w:rPr>
        <w:t>2019г.</w:t>
      </w:r>
    </w:p>
    <w:p w:rsidR="00DE5E3E" w:rsidRDefault="00DE5E3E" w:rsidP="00DE5E3E">
      <w:pPr>
        <w:sectPr w:rsidR="00DE5E3E" w:rsidSect="00DE5E3E">
          <w:pgSz w:w="11900" w:h="16838"/>
          <w:pgMar w:top="1130" w:right="1106" w:bottom="1440" w:left="1440" w:header="0" w:footer="0" w:gutter="0"/>
          <w:pgBorders w:display="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equalWidth="0">
            <w:col w:w="9360"/>
          </w:cols>
        </w:sectPr>
      </w:pPr>
    </w:p>
    <w:p w:rsidR="003562BE" w:rsidRDefault="003562BE" w:rsidP="00936C4A">
      <w:pPr>
        <w:spacing w:line="271" w:lineRule="auto"/>
        <w:ind w:left="260" w:firstLine="487"/>
        <w:jc w:val="both"/>
        <w:rPr>
          <w:sz w:val="20"/>
          <w:szCs w:val="20"/>
        </w:rPr>
      </w:pPr>
      <w:r>
        <w:rPr>
          <w:rFonts w:eastAsia="Times New Roman"/>
          <w:sz w:val="28"/>
          <w:szCs w:val="28"/>
        </w:rPr>
        <w:lastRenderedPageBreak/>
        <w:t>Мнемотехника - это система приемов, облегчающих запоминание и увеличивающих объем памяти путем образования различных ассоциаций (мнемоника – искусство запоминания).</w:t>
      </w:r>
    </w:p>
    <w:p w:rsidR="003562BE" w:rsidRDefault="003562BE" w:rsidP="00936C4A">
      <w:pPr>
        <w:spacing w:line="21" w:lineRule="exact"/>
        <w:jc w:val="both"/>
        <w:rPr>
          <w:sz w:val="20"/>
          <w:szCs w:val="20"/>
        </w:rPr>
      </w:pPr>
    </w:p>
    <w:p w:rsidR="003562BE" w:rsidRDefault="003562BE" w:rsidP="00936C4A">
      <w:pPr>
        <w:spacing w:line="267" w:lineRule="auto"/>
        <w:ind w:left="260" w:right="20" w:firstLine="348"/>
        <w:jc w:val="both"/>
        <w:rPr>
          <w:sz w:val="20"/>
          <w:szCs w:val="20"/>
        </w:rPr>
      </w:pPr>
      <w:r>
        <w:rPr>
          <w:rFonts w:eastAsia="Times New Roman"/>
          <w:sz w:val="28"/>
          <w:szCs w:val="28"/>
        </w:rPr>
        <w:t>Для улучшения памяти необходимо воспитывать у детей приемы запоминания, этому и способствует мнемотехника.</w:t>
      </w:r>
    </w:p>
    <w:p w:rsidR="003562BE" w:rsidRDefault="003562BE" w:rsidP="00936C4A">
      <w:pPr>
        <w:spacing w:line="12" w:lineRule="exact"/>
        <w:jc w:val="both"/>
        <w:rPr>
          <w:sz w:val="20"/>
          <w:szCs w:val="20"/>
        </w:rPr>
      </w:pPr>
    </w:p>
    <w:p w:rsidR="003562BE" w:rsidRDefault="003562BE" w:rsidP="00936C4A">
      <w:pPr>
        <w:ind w:left="620"/>
        <w:jc w:val="both"/>
        <w:rPr>
          <w:sz w:val="20"/>
          <w:szCs w:val="20"/>
        </w:rPr>
      </w:pPr>
      <w:r>
        <w:rPr>
          <w:rFonts w:eastAsia="Times New Roman"/>
          <w:sz w:val="28"/>
          <w:szCs w:val="28"/>
        </w:rPr>
        <w:t xml:space="preserve">Человеческая память крепко фиксирует зрительные образы, поэтому </w:t>
      </w:r>
      <w:proofErr w:type="gramStart"/>
      <w:r>
        <w:rPr>
          <w:rFonts w:eastAsia="Times New Roman"/>
          <w:sz w:val="28"/>
          <w:szCs w:val="28"/>
        </w:rPr>
        <w:t>для</w:t>
      </w:r>
      <w:proofErr w:type="gramEnd"/>
    </w:p>
    <w:p w:rsidR="003562BE" w:rsidRDefault="003562BE" w:rsidP="00936C4A">
      <w:pPr>
        <w:spacing w:line="61" w:lineRule="exact"/>
        <w:jc w:val="both"/>
        <w:rPr>
          <w:sz w:val="20"/>
          <w:szCs w:val="20"/>
        </w:rPr>
      </w:pPr>
    </w:p>
    <w:p w:rsidR="003562BE" w:rsidRDefault="003562BE" w:rsidP="00936C4A">
      <w:pPr>
        <w:numPr>
          <w:ilvl w:val="0"/>
          <w:numId w:val="1"/>
        </w:numPr>
        <w:tabs>
          <w:tab w:val="left" w:pos="771"/>
        </w:tabs>
        <w:spacing w:line="275" w:lineRule="auto"/>
        <w:ind w:left="260" w:firstLine="2"/>
        <w:jc w:val="both"/>
        <w:rPr>
          <w:rFonts w:eastAsia="Times New Roman"/>
          <w:sz w:val="28"/>
          <w:szCs w:val="28"/>
        </w:rPr>
      </w:pPr>
      <w:r>
        <w:rPr>
          <w:rFonts w:eastAsia="Times New Roman"/>
          <w:sz w:val="28"/>
          <w:szCs w:val="28"/>
        </w:rPr>
        <w:t>развития важна наблюдательность и тренировка ассоциативного мышления. Мы не помним то, что ускользнуло от нашего наблюдения, а после наблюдения запоминание возможно только в том случае, если объект ассоциируется в нашем сознании с чем-либо, что мы уже знаем и помним. Большинство ассоциативных привязок происходит бессознательно. Наблюдательность и память идут рука об руку. Человек не может запомнить того, чего не наблюдал. А наблюдаем мы то, что нас заинтересовало. Вся деятельность ребенка построена на интересе. Использование мнемотехники стало актуально. Цель обучения с ее использованием: развитие памяти, мышления, внимания и воображения. Основа обучения – это развитие творческого познания.</w:t>
      </w:r>
    </w:p>
    <w:p w:rsidR="003562BE" w:rsidRDefault="003562BE" w:rsidP="00936C4A">
      <w:pPr>
        <w:spacing w:line="15" w:lineRule="exact"/>
        <w:jc w:val="both"/>
        <w:rPr>
          <w:rFonts w:eastAsia="Times New Roman"/>
          <w:sz w:val="28"/>
          <w:szCs w:val="28"/>
        </w:rPr>
      </w:pPr>
    </w:p>
    <w:p w:rsidR="003562BE" w:rsidRDefault="003562BE" w:rsidP="00936C4A">
      <w:pPr>
        <w:spacing w:line="275" w:lineRule="auto"/>
        <w:ind w:left="260" w:firstLine="348"/>
        <w:jc w:val="both"/>
        <w:rPr>
          <w:rFonts w:eastAsia="Times New Roman"/>
          <w:sz w:val="28"/>
          <w:szCs w:val="28"/>
        </w:rPr>
      </w:pPr>
      <w:r>
        <w:rPr>
          <w:rFonts w:eastAsia="Times New Roman"/>
          <w:sz w:val="28"/>
          <w:szCs w:val="28"/>
        </w:rPr>
        <w:t xml:space="preserve">Содержание памяти у детей составляют конкретные представления, которые являются основой для рассказывания, рисования, игры. На протяжении дошкольного периода у ребенка происходят изменения в образах памяти, представление уже не отрывочные и фрагментарные, а связные и систематизированные. Они объединяются в группы и предают образам памяти «картинность». На этой основе ребенок учится управлять своими представлениями, воспроизводить то или иное событие. Благодаря памяти изменяется процесс восприятия. Развитие памяти тесно связано с развитием мышления. В процессе накопления знаний у ребенка развивается способность мыслить. Опираясь на образы памяти, он устанавливает причинно-следственные связи, делает выводы. В его сознании образы связывают настоящее и прошлое, образуя единое целое. Развивать память – значит обеспечить развитие всей умственной деятельности ребенка. Дошкольный возраст – это возраст усвоения образных форм, и в этом возрасте основными являются образные средства: сенсорные эталоны, различные символы и знаки (наглядные модели, схемы, таблицы и т.д.). Дети знакомятся с окружающим не только в процессе наблюдения, но и опосредованно, с помощью прочитанных книг и сказок. Сказка- спутник детства, сопровождает ребенка все время и играет особую роль в жизни. Воображаемая ситуация роднит сказку с игрой – главным видом деятельности ребенка. Малыш сопереживает героям, разделяет их чувства, живет с ними в мире сказки. Ему легче установить ассоциативные связи </w:t>
      </w:r>
      <w:proofErr w:type="gramStart"/>
      <w:r>
        <w:rPr>
          <w:rFonts w:eastAsia="Times New Roman"/>
          <w:sz w:val="28"/>
          <w:szCs w:val="28"/>
        </w:rPr>
        <w:t>с</w:t>
      </w:r>
      <w:proofErr w:type="gramEnd"/>
    </w:p>
    <w:p w:rsidR="003562BE" w:rsidRDefault="003562BE" w:rsidP="00936C4A">
      <w:pPr>
        <w:jc w:val="both"/>
        <w:sectPr w:rsidR="003562BE">
          <w:pgSz w:w="11900" w:h="16838"/>
          <w:pgMar w:top="1138" w:right="986" w:bottom="723" w:left="1440" w:header="0" w:footer="0" w:gutter="0"/>
          <w:cols w:space="720" w:equalWidth="0">
            <w:col w:w="9480"/>
          </w:cols>
        </w:sectPr>
      </w:pPr>
    </w:p>
    <w:p w:rsidR="003562BE" w:rsidRDefault="003562BE" w:rsidP="00936C4A">
      <w:pPr>
        <w:spacing w:line="272" w:lineRule="auto"/>
        <w:ind w:left="260"/>
        <w:jc w:val="both"/>
        <w:rPr>
          <w:sz w:val="20"/>
          <w:szCs w:val="20"/>
        </w:rPr>
      </w:pPr>
      <w:r>
        <w:rPr>
          <w:rFonts w:eastAsia="Times New Roman"/>
          <w:sz w:val="28"/>
          <w:szCs w:val="28"/>
        </w:rPr>
        <w:lastRenderedPageBreak/>
        <w:t xml:space="preserve">любимыми персонажами. Использовать сказку в работе с детьми, опираясь на символы, где опорой служат изображения главных героев сказки, через которые идет осознание происходящего в ней, понимание самой сказки с помощью </w:t>
      </w:r>
      <w:proofErr w:type="spellStart"/>
      <w:r>
        <w:rPr>
          <w:rFonts w:eastAsia="Times New Roman"/>
          <w:sz w:val="28"/>
          <w:szCs w:val="28"/>
        </w:rPr>
        <w:t>мнемотаблиц</w:t>
      </w:r>
      <w:proofErr w:type="spellEnd"/>
      <w:r>
        <w:rPr>
          <w:rFonts w:eastAsia="Times New Roman"/>
          <w:sz w:val="28"/>
          <w:szCs w:val="28"/>
        </w:rPr>
        <w:t>.</w:t>
      </w:r>
    </w:p>
    <w:p w:rsidR="003562BE" w:rsidRDefault="003562BE" w:rsidP="00936C4A">
      <w:pPr>
        <w:spacing w:line="24" w:lineRule="exact"/>
        <w:jc w:val="both"/>
        <w:rPr>
          <w:sz w:val="20"/>
          <w:szCs w:val="20"/>
        </w:rPr>
      </w:pPr>
    </w:p>
    <w:p w:rsidR="003562BE" w:rsidRDefault="003562BE" w:rsidP="00936C4A">
      <w:pPr>
        <w:numPr>
          <w:ilvl w:val="1"/>
          <w:numId w:val="2"/>
        </w:numPr>
        <w:tabs>
          <w:tab w:val="left" w:pos="1090"/>
        </w:tabs>
        <w:spacing w:line="270" w:lineRule="auto"/>
        <w:ind w:left="260" w:firstLine="420"/>
        <w:jc w:val="both"/>
        <w:rPr>
          <w:rFonts w:eastAsia="Times New Roman"/>
          <w:sz w:val="28"/>
          <w:szCs w:val="28"/>
        </w:rPr>
      </w:pPr>
      <w:r>
        <w:rPr>
          <w:rFonts w:eastAsia="Times New Roman"/>
          <w:sz w:val="28"/>
          <w:szCs w:val="28"/>
        </w:rPr>
        <w:t xml:space="preserve">дошкольном </w:t>
      </w:r>
      <w:proofErr w:type="gramStart"/>
      <w:r>
        <w:rPr>
          <w:rFonts w:eastAsia="Times New Roman"/>
          <w:sz w:val="28"/>
          <w:szCs w:val="28"/>
        </w:rPr>
        <w:t>детстве</w:t>
      </w:r>
      <w:proofErr w:type="gramEnd"/>
      <w:r>
        <w:rPr>
          <w:rFonts w:eastAsia="Times New Roman"/>
          <w:sz w:val="28"/>
          <w:szCs w:val="28"/>
        </w:rPr>
        <w:t xml:space="preserve"> ребёнку приходится разрешать всё более сложные и разнообразные задачи, требующие выделения и использования связей и отношений между предметами, явлениями, действиями.</w:t>
      </w:r>
    </w:p>
    <w:p w:rsidR="003562BE" w:rsidRDefault="003562BE" w:rsidP="00936C4A">
      <w:pPr>
        <w:spacing w:line="22" w:lineRule="exact"/>
        <w:jc w:val="both"/>
        <w:rPr>
          <w:rFonts w:eastAsia="Times New Roman"/>
          <w:sz w:val="28"/>
          <w:szCs w:val="28"/>
        </w:rPr>
      </w:pPr>
    </w:p>
    <w:p w:rsidR="003562BE" w:rsidRDefault="003562BE" w:rsidP="00936C4A">
      <w:pPr>
        <w:spacing w:line="273" w:lineRule="auto"/>
        <w:ind w:left="260" w:firstLine="348"/>
        <w:jc w:val="both"/>
        <w:rPr>
          <w:rFonts w:eastAsia="Times New Roman"/>
          <w:sz w:val="28"/>
          <w:szCs w:val="28"/>
        </w:rPr>
      </w:pPr>
      <w:r>
        <w:rPr>
          <w:rFonts w:eastAsia="Times New Roman"/>
          <w:sz w:val="28"/>
          <w:szCs w:val="28"/>
        </w:rPr>
        <w:t xml:space="preserve">По мере развития любознательности, познавательных интересов мышления детей, освоения ими окружающего мира всё чаше прибегаем к использованию моделей, схем, </w:t>
      </w:r>
      <w:proofErr w:type="spellStart"/>
      <w:r>
        <w:rPr>
          <w:rFonts w:eastAsia="Times New Roman"/>
          <w:sz w:val="28"/>
          <w:szCs w:val="28"/>
        </w:rPr>
        <w:t>мнемотаблиц</w:t>
      </w:r>
      <w:proofErr w:type="spellEnd"/>
      <w:r>
        <w:rPr>
          <w:rFonts w:eastAsia="Times New Roman"/>
          <w:sz w:val="28"/>
          <w:szCs w:val="28"/>
        </w:rPr>
        <w:t xml:space="preserve"> и т.д. Ребёнок ставит перед собой познавательные задачи, ищет объяснения замеченным явлениям, рассуждает о них и делает выводы.</w:t>
      </w:r>
    </w:p>
    <w:p w:rsidR="003562BE" w:rsidRDefault="003562BE" w:rsidP="00936C4A">
      <w:pPr>
        <w:spacing w:line="22" w:lineRule="exact"/>
        <w:jc w:val="both"/>
        <w:rPr>
          <w:rFonts w:eastAsia="Times New Roman"/>
          <w:sz w:val="28"/>
          <w:szCs w:val="28"/>
        </w:rPr>
      </w:pPr>
    </w:p>
    <w:p w:rsidR="003562BE" w:rsidRDefault="003562BE" w:rsidP="00936C4A">
      <w:pPr>
        <w:spacing w:line="272" w:lineRule="auto"/>
        <w:ind w:left="260" w:firstLine="348"/>
        <w:jc w:val="both"/>
        <w:rPr>
          <w:rFonts w:eastAsia="Times New Roman"/>
          <w:sz w:val="28"/>
          <w:szCs w:val="28"/>
        </w:rPr>
      </w:pPr>
      <w:r>
        <w:rPr>
          <w:rFonts w:eastAsia="Times New Roman"/>
          <w:sz w:val="28"/>
          <w:szCs w:val="28"/>
        </w:rPr>
        <w:t xml:space="preserve">Уже в </w:t>
      </w:r>
      <w:r>
        <w:rPr>
          <w:rFonts w:eastAsia="Times New Roman"/>
          <w:b/>
          <w:bCs/>
          <w:sz w:val="28"/>
          <w:szCs w:val="28"/>
        </w:rPr>
        <w:t>3-4</w:t>
      </w:r>
      <w:r>
        <w:rPr>
          <w:rFonts w:eastAsia="Times New Roman"/>
          <w:sz w:val="28"/>
          <w:szCs w:val="28"/>
        </w:rPr>
        <w:t xml:space="preserve"> </w:t>
      </w:r>
      <w:r>
        <w:rPr>
          <w:rFonts w:eastAsia="Times New Roman"/>
          <w:b/>
          <w:bCs/>
          <w:sz w:val="28"/>
          <w:szCs w:val="28"/>
        </w:rPr>
        <w:t>летнем возрасте</w:t>
      </w:r>
      <w:r>
        <w:rPr>
          <w:rFonts w:eastAsia="Times New Roman"/>
          <w:sz w:val="28"/>
          <w:szCs w:val="28"/>
        </w:rPr>
        <w:t xml:space="preserve"> активность детей возрастает, проявляясь в постоянной готовности к деятельности. Формируется способность к целеполаганию: он может более чётко представить результат, сравнить с образцом, выделить отличия.</w:t>
      </w:r>
    </w:p>
    <w:p w:rsidR="003562BE" w:rsidRDefault="003562BE" w:rsidP="00936C4A">
      <w:pPr>
        <w:spacing w:line="21" w:lineRule="exact"/>
        <w:jc w:val="both"/>
        <w:rPr>
          <w:rFonts w:eastAsia="Times New Roman"/>
          <w:sz w:val="28"/>
          <w:szCs w:val="28"/>
        </w:rPr>
      </w:pPr>
    </w:p>
    <w:p w:rsidR="003562BE" w:rsidRDefault="003562BE" w:rsidP="00936C4A">
      <w:pPr>
        <w:spacing w:line="274" w:lineRule="auto"/>
        <w:ind w:left="260" w:firstLine="418"/>
        <w:jc w:val="both"/>
        <w:rPr>
          <w:rFonts w:eastAsia="Times New Roman"/>
          <w:sz w:val="28"/>
          <w:szCs w:val="28"/>
        </w:rPr>
      </w:pPr>
      <w:r>
        <w:rPr>
          <w:rFonts w:eastAsia="Times New Roman"/>
          <w:sz w:val="28"/>
          <w:szCs w:val="28"/>
        </w:rPr>
        <w:t xml:space="preserve">У детей </w:t>
      </w:r>
      <w:r>
        <w:rPr>
          <w:rFonts w:eastAsia="Times New Roman"/>
          <w:b/>
          <w:bCs/>
          <w:sz w:val="28"/>
          <w:szCs w:val="28"/>
        </w:rPr>
        <w:t>4-5</w:t>
      </w:r>
      <w:r>
        <w:rPr>
          <w:rFonts w:eastAsia="Times New Roman"/>
          <w:sz w:val="28"/>
          <w:szCs w:val="28"/>
        </w:rPr>
        <w:t xml:space="preserve"> </w:t>
      </w:r>
      <w:r>
        <w:rPr>
          <w:rFonts w:eastAsia="Times New Roman"/>
          <w:b/>
          <w:bCs/>
          <w:sz w:val="28"/>
          <w:szCs w:val="28"/>
        </w:rPr>
        <w:t>лет</w:t>
      </w:r>
      <w:r>
        <w:rPr>
          <w:rFonts w:eastAsia="Times New Roman"/>
          <w:sz w:val="28"/>
          <w:szCs w:val="28"/>
        </w:rPr>
        <w:t xml:space="preserve"> активно развивается потребность в новых знаниях, впечатлениях и ощущениях, которая проявляется в любознательности и любопытстве ребёнка и позволяет ему выходить за пределы непосредственно ощущаемого.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Продолжает активно развиваться фантазирование. Грамотное использование взрослыми этих возможностей ребёнка будет способствовать его познавательному развитию.</w:t>
      </w:r>
    </w:p>
    <w:p w:rsidR="003562BE" w:rsidRDefault="003562BE" w:rsidP="00936C4A">
      <w:pPr>
        <w:spacing w:line="23" w:lineRule="exact"/>
        <w:jc w:val="both"/>
        <w:rPr>
          <w:rFonts w:eastAsia="Times New Roman"/>
          <w:sz w:val="28"/>
          <w:szCs w:val="28"/>
        </w:rPr>
      </w:pPr>
    </w:p>
    <w:p w:rsidR="003562BE" w:rsidRDefault="003562BE" w:rsidP="00936C4A">
      <w:pPr>
        <w:numPr>
          <w:ilvl w:val="0"/>
          <w:numId w:val="2"/>
        </w:numPr>
        <w:tabs>
          <w:tab w:val="left" w:pos="915"/>
        </w:tabs>
        <w:spacing w:line="273" w:lineRule="auto"/>
        <w:ind w:left="260" w:firstLine="350"/>
        <w:jc w:val="both"/>
        <w:rPr>
          <w:rFonts w:eastAsia="Times New Roman"/>
          <w:sz w:val="28"/>
          <w:szCs w:val="28"/>
        </w:rPr>
      </w:pPr>
      <w:r>
        <w:rPr>
          <w:rFonts w:eastAsia="Times New Roman"/>
          <w:b/>
          <w:bCs/>
          <w:sz w:val="28"/>
          <w:szCs w:val="28"/>
        </w:rPr>
        <w:t xml:space="preserve">5-6 годам </w:t>
      </w:r>
      <w:r>
        <w:rPr>
          <w:rFonts w:eastAsia="Times New Roman"/>
          <w:sz w:val="28"/>
          <w:szCs w:val="28"/>
        </w:rPr>
        <w:t>у ребёнка накапливается большой багаж знаний,</w:t>
      </w:r>
      <w:r>
        <w:rPr>
          <w:rFonts w:eastAsia="Times New Roman"/>
          <w:b/>
          <w:bCs/>
          <w:sz w:val="28"/>
          <w:szCs w:val="28"/>
        </w:rPr>
        <w:t xml:space="preserve"> </w:t>
      </w:r>
      <w:r>
        <w:rPr>
          <w:rFonts w:eastAsia="Times New Roman"/>
          <w:sz w:val="28"/>
          <w:szCs w:val="28"/>
        </w:rPr>
        <w:t>который</w:t>
      </w:r>
      <w:r>
        <w:rPr>
          <w:rFonts w:eastAsia="Times New Roman"/>
          <w:b/>
          <w:bCs/>
          <w:sz w:val="28"/>
          <w:szCs w:val="28"/>
        </w:rPr>
        <w:t xml:space="preserve"> </w:t>
      </w:r>
      <w:r>
        <w:rPr>
          <w:rFonts w:eastAsia="Times New Roman"/>
          <w:sz w:val="28"/>
          <w:szCs w:val="28"/>
        </w:rPr>
        <w:t>продолжает интенсивно пополняться. Ребенок стремится поделиться своими знаниями и впечатлениями со сверстниками, что способствует появлению познавательной мотивации в общении. Появляется интерес к арифметике и чтению.</w:t>
      </w:r>
    </w:p>
    <w:p w:rsidR="003562BE" w:rsidRDefault="003562BE" w:rsidP="00936C4A">
      <w:pPr>
        <w:spacing w:line="21" w:lineRule="exact"/>
        <w:jc w:val="both"/>
        <w:rPr>
          <w:rFonts w:eastAsia="Times New Roman"/>
          <w:sz w:val="28"/>
          <w:szCs w:val="28"/>
        </w:rPr>
      </w:pPr>
    </w:p>
    <w:p w:rsidR="003562BE" w:rsidRDefault="003562BE" w:rsidP="00936C4A">
      <w:pPr>
        <w:spacing w:line="272" w:lineRule="auto"/>
        <w:ind w:left="260" w:firstLine="348"/>
        <w:jc w:val="both"/>
        <w:rPr>
          <w:rFonts w:eastAsia="Times New Roman"/>
          <w:sz w:val="28"/>
          <w:szCs w:val="28"/>
        </w:rPr>
      </w:pPr>
      <w:r>
        <w:rPr>
          <w:rFonts w:eastAsia="Times New Roman"/>
          <w:sz w:val="28"/>
          <w:szCs w:val="28"/>
        </w:rPr>
        <w:t xml:space="preserve">Кроме коммуникативной, развивается планирующая функция речи, т.е. ребенок учится последовательно и логически выстраивать свои действия, рассказывать об этом. Развивается </w:t>
      </w:r>
      <w:proofErr w:type="spellStart"/>
      <w:r>
        <w:rPr>
          <w:rFonts w:eastAsia="Times New Roman"/>
          <w:sz w:val="28"/>
          <w:szCs w:val="28"/>
        </w:rPr>
        <w:t>самоинструктирование</w:t>
      </w:r>
      <w:proofErr w:type="spellEnd"/>
      <w:r>
        <w:rPr>
          <w:rFonts w:eastAsia="Times New Roman"/>
          <w:sz w:val="28"/>
          <w:szCs w:val="28"/>
        </w:rPr>
        <w:t>, которое помогает ребенку заранее организовать свое внимание на предстоящей деятельности.</w:t>
      </w:r>
    </w:p>
    <w:p w:rsidR="003562BE" w:rsidRDefault="003562BE" w:rsidP="00936C4A">
      <w:pPr>
        <w:spacing w:line="21" w:lineRule="exact"/>
        <w:jc w:val="both"/>
        <w:rPr>
          <w:rFonts w:eastAsia="Times New Roman"/>
          <w:sz w:val="28"/>
          <w:szCs w:val="28"/>
        </w:rPr>
      </w:pPr>
    </w:p>
    <w:p w:rsidR="003562BE" w:rsidRDefault="003562BE" w:rsidP="00936C4A">
      <w:pPr>
        <w:spacing w:line="265" w:lineRule="auto"/>
        <w:ind w:left="260" w:firstLine="348"/>
        <w:jc w:val="both"/>
        <w:rPr>
          <w:rFonts w:eastAsia="Times New Roman"/>
          <w:sz w:val="28"/>
          <w:szCs w:val="28"/>
        </w:rPr>
      </w:pPr>
      <w:r>
        <w:rPr>
          <w:rFonts w:eastAsia="Times New Roman"/>
          <w:sz w:val="28"/>
          <w:szCs w:val="28"/>
        </w:rPr>
        <w:t xml:space="preserve">У детей </w:t>
      </w:r>
      <w:r>
        <w:rPr>
          <w:rFonts w:eastAsia="Times New Roman"/>
          <w:b/>
          <w:bCs/>
          <w:sz w:val="28"/>
          <w:szCs w:val="28"/>
        </w:rPr>
        <w:t>6-7</w:t>
      </w:r>
      <w:r>
        <w:rPr>
          <w:rFonts w:eastAsia="Times New Roman"/>
          <w:sz w:val="28"/>
          <w:szCs w:val="28"/>
        </w:rPr>
        <w:t xml:space="preserve"> </w:t>
      </w:r>
      <w:r>
        <w:rPr>
          <w:rFonts w:eastAsia="Times New Roman"/>
          <w:b/>
          <w:bCs/>
          <w:sz w:val="28"/>
          <w:szCs w:val="28"/>
        </w:rPr>
        <w:t>лет</w:t>
      </w:r>
      <w:r>
        <w:rPr>
          <w:rFonts w:eastAsia="Times New Roman"/>
          <w:sz w:val="28"/>
          <w:szCs w:val="28"/>
        </w:rPr>
        <w:t xml:space="preserve"> попытки самостоятельно придумать объяснение различным явлениям свидетельствует о новом этапе развития</w:t>
      </w:r>
    </w:p>
    <w:p w:rsidR="003562BE" w:rsidRDefault="003562BE" w:rsidP="00936C4A">
      <w:pPr>
        <w:spacing w:line="17" w:lineRule="exact"/>
        <w:jc w:val="both"/>
        <w:rPr>
          <w:rFonts w:eastAsia="Times New Roman"/>
          <w:sz w:val="28"/>
          <w:szCs w:val="28"/>
        </w:rPr>
      </w:pPr>
    </w:p>
    <w:p w:rsidR="003562BE" w:rsidRDefault="00DE5E3E" w:rsidP="00936C4A">
      <w:pPr>
        <w:ind w:left="260"/>
        <w:jc w:val="both"/>
        <w:rPr>
          <w:rFonts w:eastAsia="Times New Roman"/>
          <w:sz w:val="28"/>
          <w:szCs w:val="28"/>
        </w:rPr>
      </w:pPr>
      <w:r>
        <w:rPr>
          <w:rFonts w:eastAsia="Times New Roman"/>
          <w:sz w:val="28"/>
          <w:szCs w:val="28"/>
        </w:rPr>
        <w:t>п</w:t>
      </w:r>
      <w:r w:rsidR="003562BE">
        <w:rPr>
          <w:rFonts w:eastAsia="Times New Roman"/>
          <w:sz w:val="28"/>
          <w:szCs w:val="28"/>
        </w:rPr>
        <w:t>ознавательных</w:t>
      </w:r>
      <w:r>
        <w:rPr>
          <w:rFonts w:eastAsia="Times New Roman"/>
          <w:sz w:val="28"/>
          <w:szCs w:val="28"/>
        </w:rPr>
        <w:t xml:space="preserve"> способностей</w:t>
      </w:r>
      <w:r w:rsidR="00936C4A">
        <w:rPr>
          <w:rFonts w:eastAsia="Times New Roman"/>
          <w:sz w:val="28"/>
          <w:szCs w:val="28"/>
        </w:rPr>
        <w:t>,</w:t>
      </w:r>
      <w:r>
        <w:rPr>
          <w:rFonts w:eastAsia="Times New Roman"/>
          <w:sz w:val="28"/>
          <w:szCs w:val="28"/>
        </w:rPr>
        <w:t xml:space="preserve">  р</w:t>
      </w:r>
      <w:r w:rsidR="003562BE">
        <w:rPr>
          <w:rFonts w:eastAsia="Times New Roman"/>
          <w:sz w:val="28"/>
          <w:szCs w:val="28"/>
        </w:rPr>
        <w:t>ебенок</w:t>
      </w:r>
      <w:r w:rsidR="00936C4A">
        <w:rPr>
          <w:rFonts w:eastAsia="Times New Roman"/>
          <w:sz w:val="28"/>
          <w:szCs w:val="28"/>
        </w:rPr>
        <w:t xml:space="preserve"> </w:t>
      </w:r>
      <w:r w:rsidR="003562BE">
        <w:rPr>
          <w:rFonts w:eastAsia="Times New Roman"/>
          <w:sz w:val="28"/>
          <w:szCs w:val="28"/>
        </w:rPr>
        <w:t>активно</w:t>
      </w:r>
      <w:r w:rsidR="00936C4A">
        <w:rPr>
          <w:rFonts w:eastAsia="Times New Roman"/>
          <w:sz w:val="28"/>
          <w:szCs w:val="28"/>
        </w:rPr>
        <w:t xml:space="preserve"> </w:t>
      </w:r>
      <w:r w:rsidR="003562BE">
        <w:rPr>
          <w:rFonts w:eastAsia="Times New Roman"/>
          <w:sz w:val="28"/>
          <w:szCs w:val="28"/>
        </w:rPr>
        <w:t>интересуется</w:t>
      </w:r>
    </w:p>
    <w:p w:rsidR="003562BE" w:rsidRDefault="003562BE" w:rsidP="00936C4A">
      <w:pPr>
        <w:spacing w:line="61" w:lineRule="exact"/>
        <w:jc w:val="both"/>
        <w:rPr>
          <w:rFonts w:eastAsia="Times New Roman"/>
          <w:sz w:val="28"/>
          <w:szCs w:val="28"/>
        </w:rPr>
      </w:pPr>
    </w:p>
    <w:p w:rsidR="003562BE" w:rsidRDefault="003562BE" w:rsidP="00936C4A">
      <w:pPr>
        <w:spacing w:line="265" w:lineRule="auto"/>
        <w:ind w:left="260"/>
        <w:jc w:val="both"/>
        <w:rPr>
          <w:rFonts w:eastAsia="Times New Roman"/>
          <w:sz w:val="28"/>
          <w:szCs w:val="28"/>
        </w:rPr>
      </w:pPr>
      <w:r>
        <w:rPr>
          <w:rFonts w:eastAsia="Times New Roman"/>
          <w:sz w:val="28"/>
          <w:szCs w:val="28"/>
        </w:rPr>
        <w:t>познавательной литературой, символическими изображениями, графическими схемами, делает попытки использовать их самостоятельно.</w:t>
      </w:r>
    </w:p>
    <w:p w:rsidR="003562BE" w:rsidRDefault="003562BE" w:rsidP="00936C4A">
      <w:pPr>
        <w:jc w:val="both"/>
        <w:sectPr w:rsidR="003562BE">
          <w:pgSz w:w="11900" w:h="16838"/>
          <w:pgMar w:top="1138" w:right="986" w:bottom="721" w:left="1440" w:header="0" w:footer="0" w:gutter="0"/>
          <w:cols w:space="720" w:equalWidth="0">
            <w:col w:w="9480"/>
          </w:cols>
        </w:sectPr>
      </w:pPr>
    </w:p>
    <w:p w:rsidR="003562BE" w:rsidRDefault="003562BE" w:rsidP="00936C4A">
      <w:pPr>
        <w:spacing w:line="267" w:lineRule="auto"/>
        <w:ind w:left="260" w:right="20" w:firstLine="278"/>
        <w:jc w:val="both"/>
        <w:rPr>
          <w:sz w:val="20"/>
          <w:szCs w:val="20"/>
        </w:rPr>
      </w:pPr>
      <w:r>
        <w:rPr>
          <w:rFonts w:eastAsia="Times New Roman"/>
          <w:sz w:val="28"/>
          <w:szCs w:val="28"/>
        </w:rPr>
        <w:lastRenderedPageBreak/>
        <w:t>Высокие требования к развитию речи предъявляет усложняющаяся деятельность ребёнка.</w:t>
      </w:r>
    </w:p>
    <w:p w:rsidR="003562BE" w:rsidRDefault="003562BE" w:rsidP="00936C4A">
      <w:pPr>
        <w:spacing w:line="26" w:lineRule="exact"/>
        <w:jc w:val="both"/>
        <w:rPr>
          <w:sz w:val="20"/>
          <w:szCs w:val="20"/>
        </w:rPr>
      </w:pPr>
    </w:p>
    <w:p w:rsidR="003562BE" w:rsidRDefault="003562BE" w:rsidP="00936C4A">
      <w:pPr>
        <w:spacing w:line="271" w:lineRule="auto"/>
        <w:ind w:left="260" w:firstLine="278"/>
        <w:jc w:val="both"/>
        <w:rPr>
          <w:sz w:val="20"/>
          <w:szCs w:val="20"/>
        </w:rPr>
      </w:pPr>
      <w:r>
        <w:rPr>
          <w:rFonts w:eastAsia="Times New Roman"/>
          <w:sz w:val="28"/>
          <w:szCs w:val="28"/>
        </w:rPr>
        <w:t>При определенных условиях воспитания ребёнок начинает не только пользоваться речью, но и осознавать её строение, что имеет важное значение для последующего овладения грамотой.</w:t>
      </w:r>
    </w:p>
    <w:p w:rsidR="003562BE" w:rsidRDefault="003562BE" w:rsidP="00936C4A">
      <w:pPr>
        <w:spacing w:line="21" w:lineRule="exact"/>
        <w:jc w:val="both"/>
        <w:rPr>
          <w:sz w:val="20"/>
          <w:szCs w:val="20"/>
        </w:rPr>
      </w:pPr>
    </w:p>
    <w:p w:rsidR="003562BE" w:rsidRDefault="003562BE" w:rsidP="00936C4A">
      <w:pPr>
        <w:numPr>
          <w:ilvl w:val="1"/>
          <w:numId w:val="3"/>
        </w:numPr>
        <w:tabs>
          <w:tab w:val="left" w:pos="836"/>
        </w:tabs>
        <w:spacing w:line="265" w:lineRule="auto"/>
        <w:ind w:left="260" w:firstLine="280"/>
        <w:jc w:val="both"/>
        <w:rPr>
          <w:rFonts w:eastAsia="Times New Roman"/>
          <w:sz w:val="28"/>
          <w:szCs w:val="28"/>
        </w:rPr>
      </w:pPr>
      <w:r>
        <w:rPr>
          <w:rFonts w:eastAsia="Times New Roman"/>
          <w:sz w:val="28"/>
          <w:szCs w:val="28"/>
        </w:rPr>
        <w:t xml:space="preserve">дошкольном </w:t>
      </w:r>
      <w:proofErr w:type="gramStart"/>
      <w:r>
        <w:rPr>
          <w:rFonts w:eastAsia="Times New Roman"/>
          <w:sz w:val="28"/>
          <w:szCs w:val="28"/>
        </w:rPr>
        <w:t>возрасте</w:t>
      </w:r>
      <w:proofErr w:type="gramEnd"/>
      <w:r>
        <w:rPr>
          <w:rFonts w:eastAsia="Times New Roman"/>
          <w:sz w:val="28"/>
          <w:szCs w:val="28"/>
        </w:rPr>
        <w:t xml:space="preserve"> дети начинают необычайно легко образовывать слова, менять их смысл.</w:t>
      </w:r>
    </w:p>
    <w:p w:rsidR="003562BE" w:rsidRDefault="003562BE" w:rsidP="00936C4A">
      <w:pPr>
        <w:spacing w:line="28" w:lineRule="exact"/>
        <w:jc w:val="both"/>
        <w:rPr>
          <w:rFonts w:eastAsia="Times New Roman"/>
          <w:sz w:val="28"/>
          <w:szCs w:val="28"/>
        </w:rPr>
      </w:pPr>
    </w:p>
    <w:p w:rsidR="003562BE" w:rsidRDefault="003562BE" w:rsidP="00936C4A">
      <w:pPr>
        <w:spacing w:line="272" w:lineRule="auto"/>
        <w:ind w:left="260" w:firstLine="278"/>
        <w:jc w:val="both"/>
        <w:rPr>
          <w:rFonts w:eastAsia="Times New Roman"/>
          <w:sz w:val="28"/>
          <w:szCs w:val="28"/>
        </w:rPr>
      </w:pPr>
      <w:r>
        <w:rPr>
          <w:rFonts w:eastAsia="Times New Roman"/>
          <w:sz w:val="28"/>
          <w:szCs w:val="28"/>
        </w:rPr>
        <w:t xml:space="preserve">Языковое поведение ребёнка в данном случае показывает, что за словом он видит реальный предмет. С помощью схем и </w:t>
      </w:r>
      <w:proofErr w:type="spellStart"/>
      <w:r>
        <w:rPr>
          <w:rFonts w:eastAsia="Times New Roman"/>
          <w:sz w:val="28"/>
          <w:szCs w:val="28"/>
        </w:rPr>
        <w:t>мнемотаблиц</w:t>
      </w:r>
      <w:proofErr w:type="spellEnd"/>
      <w:r>
        <w:rPr>
          <w:rFonts w:eastAsia="Times New Roman"/>
          <w:sz w:val="28"/>
          <w:szCs w:val="28"/>
        </w:rPr>
        <w:t xml:space="preserve"> педагог может научить дошкольника производить звуковой анализ слова, составить рассказы, читать, писать, отгадывать кроссворды и т.д.</w:t>
      </w:r>
    </w:p>
    <w:p w:rsidR="003562BE" w:rsidRDefault="003562BE" w:rsidP="00936C4A">
      <w:pPr>
        <w:spacing w:line="10" w:lineRule="exact"/>
        <w:jc w:val="both"/>
        <w:rPr>
          <w:rFonts w:eastAsia="Times New Roman"/>
          <w:sz w:val="28"/>
          <w:szCs w:val="28"/>
        </w:rPr>
      </w:pPr>
    </w:p>
    <w:p w:rsidR="003562BE" w:rsidRDefault="003562BE" w:rsidP="00936C4A">
      <w:pPr>
        <w:ind w:left="540"/>
        <w:jc w:val="both"/>
        <w:rPr>
          <w:rFonts w:eastAsia="Times New Roman"/>
          <w:sz w:val="28"/>
          <w:szCs w:val="28"/>
        </w:rPr>
      </w:pPr>
      <w:r>
        <w:rPr>
          <w:rFonts w:eastAsia="Times New Roman"/>
          <w:sz w:val="28"/>
          <w:szCs w:val="28"/>
        </w:rPr>
        <w:t>Усвоение языка определяется активностью самого ребёнка по отношению</w:t>
      </w:r>
    </w:p>
    <w:p w:rsidR="003562BE" w:rsidRDefault="003562BE" w:rsidP="00936C4A">
      <w:pPr>
        <w:spacing w:line="61" w:lineRule="exact"/>
        <w:jc w:val="both"/>
        <w:rPr>
          <w:rFonts w:eastAsia="Times New Roman"/>
          <w:sz w:val="28"/>
          <w:szCs w:val="28"/>
        </w:rPr>
      </w:pPr>
    </w:p>
    <w:p w:rsidR="003562BE" w:rsidRDefault="003562BE" w:rsidP="00936C4A">
      <w:pPr>
        <w:numPr>
          <w:ilvl w:val="0"/>
          <w:numId w:val="3"/>
        </w:numPr>
        <w:tabs>
          <w:tab w:val="left" w:pos="728"/>
        </w:tabs>
        <w:spacing w:line="265" w:lineRule="auto"/>
        <w:ind w:left="260" w:firstLine="2"/>
        <w:jc w:val="both"/>
        <w:rPr>
          <w:rFonts w:eastAsia="Times New Roman"/>
          <w:sz w:val="28"/>
          <w:szCs w:val="28"/>
        </w:rPr>
      </w:pPr>
      <w:r>
        <w:rPr>
          <w:rFonts w:eastAsia="Times New Roman"/>
          <w:sz w:val="28"/>
          <w:szCs w:val="28"/>
        </w:rPr>
        <w:t>языку. Эта активность проявляется при словообразовании и словоизменении. Именно в дошкольном возрасте обнаруживается чуткость</w:t>
      </w:r>
    </w:p>
    <w:p w:rsidR="003562BE" w:rsidRDefault="003562BE" w:rsidP="00936C4A">
      <w:pPr>
        <w:spacing w:line="14" w:lineRule="exact"/>
        <w:jc w:val="both"/>
        <w:rPr>
          <w:rFonts w:eastAsia="Times New Roman"/>
          <w:sz w:val="28"/>
          <w:szCs w:val="28"/>
        </w:rPr>
      </w:pPr>
    </w:p>
    <w:p w:rsidR="003562BE" w:rsidRDefault="003562BE" w:rsidP="00936C4A">
      <w:pPr>
        <w:numPr>
          <w:ilvl w:val="0"/>
          <w:numId w:val="3"/>
        </w:numPr>
        <w:tabs>
          <w:tab w:val="left" w:pos="460"/>
        </w:tabs>
        <w:ind w:left="460" w:hanging="198"/>
        <w:jc w:val="both"/>
        <w:rPr>
          <w:rFonts w:eastAsia="Times New Roman"/>
          <w:sz w:val="28"/>
          <w:szCs w:val="28"/>
        </w:rPr>
      </w:pPr>
      <w:r>
        <w:rPr>
          <w:rFonts w:eastAsia="Times New Roman"/>
          <w:sz w:val="28"/>
          <w:szCs w:val="28"/>
        </w:rPr>
        <w:t>языковым явлениям.</w:t>
      </w:r>
    </w:p>
    <w:p w:rsidR="003562BE" w:rsidRDefault="003562BE" w:rsidP="00936C4A">
      <w:pPr>
        <w:spacing w:line="64" w:lineRule="exact"/>
        <w:jc w:val="both"/>
        <w:rPr>
          <w:sz w:val="20"/>
          <w:szCs w:val="20"/>
        </w:rPr>
      </w:pPr>
    </w:p>
    <w:p w:rsidR="003562BE" w:rsidRDefault="003562BE" w:rsidP="00936C4A">
      <w:pPr>
        <w:spacing w:line="270" w:lineRule="auto"/>
        <w:ind w:left="260" w:firstLine="278"/>
        <w:jc w:val="both"/>
        <w:rPr>
          <w:sz w:val="20"/>
          <w:szCs w:val="20"/>
        </w:rPr>
      </w:pPr>
      <w:r>
        <w:rPr>
          <w:rFonts w:eastAsia="Times New Roman"/>
          <w:sz w:val="28"/>
          <w:szCs w:val="28"/>
        </w:rPr>
        <w:t>Наряду с ориентировкой на смысл слов, на обозначаемую словами действительность дошкольники обнаруживают большой интерес к звуковой форме слова независимо от его значения.</w:t>
      </w:r>
    </w:p>
    <w:p w:rsidR="003562BE" w:rsidRDefault="003562BE" w:rsidP="00936C4A">
      <w:pPr>
        <w:spacing w:line="25" w:lineRule="exact"/>
        <w:jc w:val="both"/>
        <w:rPr>
          <w:sz w:val="20"/>
          <w:szCs w:val="20"/>
        </w:rPr>
      </w:pPr>
    </w:p>
    <w:p w:rsidR="003562BE" w:rsidRDefault="003562BE" w:rsidP="00936C4A">
      <w:pPr>
        <w:spacing w:line="274" w:lineRule="auto"/>
        <w:ind w:left="260" w:firstLine="348"/>
        <w:jc w:val="both"/>
        <w:rPr>
          <w:sz w:val="20"/>
          <w:szCs w:val="20"/>
        </w:rPr>
      </w:pPr>
      <w:r>
        <w:rPr>
          <w:rFonts w:eastAsia="Times New Roman"/>
          <w:sz w:val="28"/>
          <w:szCs w:val="28"/>
        </w:rPr>
        <w:t xml:space="preserve">Формируя у детей восприятие, внимание, наблюдательность и </w:t>
      </w:r>
      <w:proofErr w:type="spellStart"/>
      <w:r>
        <w:rPr>
          <w:rFonts w:eastAsia="Times New Roman"/>
          <w:sz w:val="28"/>
          <w:szCs w:val="28"/>
        </w:rPr>
        <w:t>т</w:t>
      </w:r>
      <w:proofErr w:type="gramStart"/>
      <w:r>
        <w:rPr>
          <w:rFonts w:eastAsia="Times New Roman"/>
          <w:sz w:val="28"/>
          <w:szCs w:val="28"/>
        </w:rPr>
        <w:t>.п</w:t>
      </w:r>
      <w:proofErr w:type="spellEnd"/>
      <w:proofErr w:type="gramEnd"/>
      <w:r>
        <w:rPr>
          <w:rFonts w:eastAsia="Times New Roman"/>
          <w:sz w:val="28"/>
          <w:szCs w:val="28"/>
        </w:rPr>
        <w:t xml:space="preserve">, мы развиваем познавательные процессы, что является предпосылкой развития мышления и воображения. Научить детей анализировать синтезировать, абстрагировать, сравнивать, обобщать, проводить простейшие аналогии – это </w:t>
      </w:r>
      <w:proofErr w:type="gramStart"/>
      <w:r>
        <w:rPr>
          <w:rFonts w:eastAsia="Times New Roman"/>
          <w:sz w:val="28"/>
          <w:szCs w:val="28"/>
        </w:rPr>
        <w:t>значит</w:t>
      </w:r>
      <w:proofErr w:type="gramEnd"/>
      <w:r>
        <w:rPr>
          <w:rFonts w:eastAsia="Times New Roman"/>
          <w:sz w:val="28"/>
          <w:szCs w:val="28"/>
        </w:rPr>
        <w:t xml:space="preserve"> в немалой степени готовить их к успешному обучению. Для этого используются различные модели, схемы, </w:t>
      </w:r>
      <w:proofErr w:type="spellStart"/>
      <w:r>
        <w:rPr>
          <w:rFonts w:eastAsia="Times New Roman"/>
          <w:sz w:val="28"/>
          <w:szCs w:val="28"/>
        </w:rPr>
        <w:t>мнемотаблицы</w:t>
      </w:r>
      <w:proofErr w:type="spellEnd"/>
      <w:r>
        <w:rPr>
          <w:rFonts w:eastAsia="Times New Roman"/>
          <w:sz w:val="28"/>
          <w:szCs w:val="28"/>
        </w:rPr>
        <w:t>, знаки, символы, которые представлены в приложении.</w:t>
      </w:r>
    </w:p>
    <w:p w:rsidR="003562BE" w:rsidRDefault="003562BE" w:rsidP="00936C4A">
      <w:pPr>
        <w:spacing w:line="17" w:lineRule="exact"/>
        <w:jc w:val="both"/>
        <w:rPr>
          <w:sz w:val="20"/>
          <w:szCs w:val="20"/>
        </w:rPr>
      </w:pPr>
    </w:p>
    <w:p w:rsidR="003562BE" w:rsidRDefault="003562BE" w:rsidP="00936C4A">
      <w:pPr>
        <w:numPr>
          <w:ilvl w:val="1"/>
          <w:numId w:val="4"/>
        </w:numPr>
        <w:tabs>
          <w:tab w:val="left" w:pos="1373"/>
        </w:tabs>
        <w:spacing w:line="274" w:lineRule="auto"/>
        <w:ind w:left="260" w:firstLine="710"/>
        <w:jc w:val="both"/>
        <w:rPr>
          <w:rFonts w:eastAsia="Times New Roman"/>
          <w:sz w:val="28"/>
          <w:szCs w:val="28"/>
        </w:rPr>
      </w:pPr>
      <w:proofErr w:type="gramStart"/>
      <w:r>
        <w:rPr>
          <w:rFonts w:eastAsia="Times New Roman"/>
          <w:sz w:val="28"/>
          <w:szCs w:val="28"/>
        </w:rPr>
        <w:t>процессе игры, рисования, конструирования и других видов деятельности происходит развитие знаковой функции сознания ребенка, он начинает овладевать построением особого вида знаков – наглядных пространственных моделей, в которых отображаются связи и отношения вещей, существующих объективно, независимо от действий, желаний и намерений самого ребенка.</w:t>
      </w:r>
      <w:proofErr w:type="gramEnd"/>
      <w:r>
        <w:rPr>
          <w:rFonts w:eastAsia="Times New Roman"/>
          <w:sz w:val="28"/>
          <w:szCs w:val="28"/>
        </w:rPr>
        <w:t xml:space="preserve"> Ребенок не создает эти связи сам, как, например,</w:t>
      </w:r>
    </w:p>
    <w:p w:rsidR="003562BE" w:rsidRDefault="003562BE" w:rsidP="00936C4A">
      <w:pPr>
        <w:spacing w:line="16" w:lineRule="exact"/>
        <w:jc w:val="both"/>
        <w:rPr>
          <w:rFonts w:eastAsia="Times New Roman"/>
          <w:sz w:val="28"/>
          <w:szCs w:val="28"/>
        </w:rPr>
      </w:pPr>
    </w:p>
    <w:p w:rsidR="003562BE" w:rsidRDefault="003562BE" w:rsidP="00936C4A">
      <w:pPr>
        <w:numPr>
          <w:ilvl w:val="0"/>
          <w:numId w:val="4"/>
        </w:numPr>
        <w:tabs>
          <w:tab w:val="left" w:pos="509"/>
        </w:tabs>
        <w:spacing w:line="272" w:lineRule="auto"/>
        <w:ind w:left="260" w:firstLine="2"/>
        <w:jc w:val="both"/>
        <w:rPr>
          <w:rFonts w:eastAsia="Times New Roman"/>
          <w:sz w:val="28"/>
          <w:szCs w:val="28"/>
        </w:rPr>
      </w:pPr>
      <w:r>
        <w:rPr>
          <w:rFonts w:eastAsia="Times New Roman"/>
          <w:sz w:val="28"/>
          <w:szCs w:val="28"/>
        </w:rPr>
        <w:t xml:space="preserve">орудийном </w:t>
      </w:r>
      <w:proofErr w:type="gramStart"/>
      <w:r>
        <w:rPr>
          <w:rFonts w:eastAsia="Times New Roman"/>
          <w:sz w:val="28"/>
          <w:szCs w:val="28"/>
        </w:rPr>
        <w:t>действии</w:t>
      </w:r>
      <w:proofErr w:type="gramEnd"/>
      <w:r>
        <w:rPr>
          <w:rFonts w:eastAsia="Times New Roman"/>
          <w:sz w:val="28"/>
          <w:szCs w:val="28"/>
        </w:rPr>
        <w:t>, а выявляет и учитывает их при решении стоящей перед ним задачи. Отображение объективных связей – необходимое условие усвоения знаний, выходящих за рамки ознакомления с отдельными предметами и их свойствами.</w:t>
      </w:r>
    </w:p>
    <w:p w:rsidR="003562BE" w:rsidRDefault="003562BE" w:rsidP="00936C4A">
      <w:pPr>
        <w:spacing w:line="21" w:lineRule="exact"/>
        <w:jc w:val="both"/>
        <w:rPr>
          <w:rFonts w:eastAsia="Times New Roman"/>
          <w:sz w:val="28"/>
          <w:szCs w:val="28"/>
        </w:rPr>
      </w:pPr>
    </w:p>
    <w:p w:rsidR="003562BE" w:rsidRDefault="003562BE" w:rsidP="00936C4A">
      <w:pPr>
        <w:spacing w:line="272" w:lineRule="auto"/>
        <w:ind w:left="260" w:firstLine="708"/>
        <w:jc w:val="both"/>
        <w:rPr>
          <w:rFonts w:eastAsia="Times New Roman"/>
          <w:sz w:val="28"/>
          <w:szCs w:val="28"/>
        </w:rPr>
      </w:pPr>
      <w:r>
        <w:rPr>
          <w:rFonts w:eastAsia="Times New Roman"/>
          <w:sz w:val="28"/>
          <w:szCs w:val="28"/>
        </w:rPr>
        <w:t xml:space="preserve">Как известно, </w:t>
      </w:r>
      <w:r>
        <w:rPr>
          <w:rFonts w:eastAsia="Times New Roman"/>
          <w:b/>
          <w:bCs/>
          <w:sz w:val="28"/>
          <w:szCs w:val="28"/>
        </w:rPr>
        <w:t>модель</w:t>
      </w:r>
      <w:r>
        <w:rPr>
          <w:rFonts w:eastAsia="Times New Roman"/>
          <w:sz w:val="28"/>
          <w:szCs w:val="28"/>
        </w:rPr>
        <w:t xml:space="preserve"> – это система объектов или знаков, воспроизводящих некоторые существенные свойства системы – оригинала. Модель используется в качестве заместителя изучаемой системы. </w:t>
      </w:r>
      <w:r>
        <w:rPr>
          <w:rFonts w:eastAsia="Times New Roman"/>
          <w:b/>
          <w:bCs/>
          <w:sz w:val="28"/>
          <w:szCs w:val="28"/>
        </w:rPr>
        <w:t>Модель</w:t>
      </w:r>
      <w:r>
        <w:rPr>
          <w:rFonts w:eastAsia="Times New Roman"/>
          <w:sz w:val="28"/>
          <w:szCs w:val="28"/>
        </w:rPr>
        <w:t xml:space="preserve"> упрощает структуру оригинала, отвлекается </w:t>
      </w:r>
      <w:proofErr w:type="gramStart"/>
      <w:r>
        <w:rPr>
          <w:rFonts w:eastAsia="Times New Roman"/>
          <w:sz w:val="28"/>
          <w:szCs w:val="28"/>
        </w:rPr>
        <w:t>от</w:t>
      </w:r>
      <w:proofErr w:type="gramEnd"/>
      <w:r>
        <w:rPr>
          <w:rFonts w:eastAsia="Times New Roman"/>
          <w:sz w:val="28"/>
          <w:szCs w:val="28"/>
        </w:rPr>
        <w:t xml:space="preserve"> несущественного. Она</w:t>
      </w:r>
    </w:p>
    <w:p w:rsidR="003562BE" w:rsidRDefault="003562BE" w:rsidP="00936C4A">
      <w:pPr>
        <w:jc w:val="both"/>
        <w:sectPr w:rsidR="003562BE">
          <w:pgSz w:w="11900" w:h="16838"/>
          <w:pgMar w:top="1138" w:right="986" w:bottom="713" w:left="1440" w:header="0" w:footer="0" w:gutter="0"/>
          <w:cols w:space="720" w:equalWidth="0">
            <w:col w:w="9480"/>
          </w:cols>
        </w:sectPr>
      </w:pPr>
    </w:p>
    <w:p w:rsidR="003562BE" w:rsidRDefault="003562BE" w:rsidP="00936C4A">
      <w:pPr>
        <w:tabs>
          <w:tab w:val="left" w:pos="1300"/>
          <w:tab w:val="left" w:pos="3040"/>
          <w:tab w:val="left" w:pos="4660"/>
          <w:tab w:val="left" w:pos="5880"/>
          <w:tab w:val="left" w:pos="7000"/>
          <w:tab w:val="left" w:pos="7860"/>
        </w:tabs>
        <w:ind w:left="260"/>
        <w:jc w:val="both"/>
        <w:rPr>
          <w:sz w:val="20"/>
          <w:szCs w:val="20"/>
        </w:rPr>
      </w:pPr>
      <w:r>
        <w:rPr>
          <w:rFonts w:eastAsia="Times New Roman"/>
          <w:sz w:val="28"/>
          <w:szCs w:val="28"/>
        </w:rPr>
        <w:lastRenderedPageBreak/>
        <w:t>служит</w:t>
      </w:r>
      <w:r>
        <w:rPr>
          <w:rFonts w:eastAsia="Times New Roman"/>
          <w:sz w:val="28"/>
          <w:szCs w:val="28"/>
        </w:rPr>
        <w:tab/>
        <w:t>обобщенным</w:t>
      </w:r>
      <w:r>
        <w:rPr>
          <w:rFonts w:eastAsia="Times New Roman"/>
          <w:sz w:val="28"/>
          <w:szCs w:val="28"/>
        </w:rPr>
        <w:tab/>
        <w:t>отражением</w:t>
      </w:r>
      <w:r>
        <w:rPr>
          <w:rFonts w:eastAsia="Times New Roman"/>
          <w:sz w:val="28"/>
          <w:szCs w:val="28"/>
        </w:rPr>
        <w:tab/>
        <w:t>явления.</w:t>
      </w:r>
      <w:r>
        <w:rPr>
          <w:rFonts w:eastAsia="Times New Roman"/>
          <w:sz w:val="28"/>
          <w:szCs w:val="28"/>
        </w:rPr>
        <w:tab/>
        <w:t>Модели</w:t>
      </w:r>
      <w:r>
        <w:rPr>
          <w:rFonts w:eastAsia="Times New Roman"/>
          <w:sz w:val="28"/>
          <w:szCs w:val="28"/>
        </w:rPr>
        <w:tab/>
        <w:t>могут</w:t>
      </w:r>
      <w:r>
        <w:rPr>
          <w:rFonts w:eastAsia="Times New Roman"/>
          <w:sz w:val="28"/>
          <w:szCs w:val="28"/>
        </w:rPr>
        <w:tab/>
        <w:t>представлять</w:t>
      </w:r>
    </w:p>
    <w:p w:rsidR="003562BE" w:rsidRDefault="003562BE" w:rsidP="00936C4A">
      <w:pPr>
        <w:spacing w:line="64" w:lineRule="exact"/>
        <w:jc w:val="both"/>
        <w:rPr>
          <w:sz w:val="20"/>
          <w:szCs w:val="20"/>
        </w:rPr>
      </w:pPr>
    </w:p>
    <w:p w:rsidR="003562BE" w:rsidRDefault="003562BE" w:rsidP="00936C4A">
      <w:pPr>
        <w:spacing w:line="265" w:lineRule="auto"/>
        <w:ind w:left="260" w:right="20"/>
        <w:jc w:val="both"/>
        <w:rPr>
          <w:sz w:val="20"/>
          <w:szCs w:val="20"/>
        </w:rPr>
      </w:pPr>
      <w:r>
        <w:rPr>
          <w:rFonts w:eastAsia="Times New Roman"/>
          <w:sz w:val="28"/>
          <w:szCs w:val="28"/>
        </w:rPr>
        <w:t>собой материальные предметы или быть математическими, информационными (наглядно-образными, логико-символическими).</w:t>
      </w:r>
    </w:p>
    <w:p w:rsidR="003562BE" w:rsidRDefault="003562BE" w:rsidP="00936C4A">
      <w:pPr>
        <w:spacing w:line="29" w:lineRule="exact"/>
        <w:jc w:val="both"/>
        <w:rPr>
          <w:sz w:val="20"/>
          <w:szCs w:val="20"/>
        </w:rPr>
      </w:pPr>
    </w:p>
    <w:p w:rsidR="003562BE" w:rsidRDefault="003562BE" w:rsidP="00936C4A">
      <w:pPr>
        <w:numPr>
          <w:ilvl w:val="1"/>
          <w:numId w:val="5"/>
        </w:numPr>
        <w:tabs>
          <w:tab w:val="left" w:pos="1236"/>
        </w:tabs>
        <w:spacing w:line="271" w:lineRule="auto"/>
        <w:ind w:left="260" w:firstLine="710"/>
        <w:jc w:val="both"/>
        <w:rPr>
          <w:rFonts w:eastAsia="Times New Roman"/>
          <w:sz w:val="28"/>
          <w:szCs w:val="28"/>
        </w:rPr>
      </w:pPr>
      <w:r>
        <w:rPr>
          <w:rFonts w:eastAsia="Times New Roman"/>
          <w:sz w:val="28"/>
          <w:szCs w:val="28"/>
        </w:rPr>
        <w:t>деятельности взрослых людей наглядные пространственные модели выступают в виде различного рода схем, чертежей, карт, графиков, объемных моделей, передающих взаимосвязь частей тех или иных объектов.</w:t>
      </w:r>
    </w:p>
    <w:p w:rsidR="003562BE" w:rsidRDefault="003562BE" w:rsidP="00936C4A">
      <w:pPr>
        <w:spacing w:line="20" w:lineRule="exact"/>
        <w:jc w:val="both"/>
        <w:rPr>
          <w:rFonts w:eastAsia="Times New Roman"/>
          <w:sz w:val="28"/>
          <w:szCs w:val="28"/>
        </w:rPr>
      </w:pPr>
    </w:p>
    <w:p w:rsidR="003562BE" w:rsidRDefault="003562BE" w:rsidP="00936C4A">
      <w:pPr>
        <w:numPr>
          <w:ilvl w:val="0"/>
          <w:numId w:val="5"/>
        </w:numPr>
        <w:tabs>
          <w:tab w:val="left" w:pos="625"/>
        </w:tabs>
        <w:spacing w:line="265" w:lineRule="auto"/>
        <w:ind w:left="260" w:right="20" w:firstLine="2"/>
        <w:jc w:val="both"/>
        <w:rPr>
          <w:rFonts w:eastAsia="Times New Roman"/>
          <w:sz w:val="28"/>
          <w:szCs w:val="28"/>
        </w:rPr>
      </w:pPr>
      <w:r>
        <w:rPr>
          <w:rFonts w:eastAsia="Times New Roman"/>
          <w:sz w:val="28"/>
          <w:szCs w:val="28"/>
        </w:rPr>
        <w:t>детской деятельности такими моделями служат создаваемые детьми конструкции, аппликации, рисунки.</w:t>
      </w:r>
    </w:p>
    <w:p w:rsidR="003562BE" w:rsidRDefault="003562BE" w:rsidP="00936C4A">
      <w:pPr>
        <w:spacing w:line="30" w:lineRule="exact"/>
        <w:jc w:val="both"/>
        <w:rPr>
          <w:rFonts w:eastAsia="Times New Roman"/>
          <w:sz w:val="28"/>
          <w:szCs w:val="28"/>
        </w:rPr>
      </w:pPr>
    </w:p>
    <w:p w:rsidR="003562BE" w:rsidRDefault="003562BE" w:rsidP="00936C4A">
      <w:pPr>
        <w:spacing w:line="274" w:lineRule="auto"/>
        <w:ind w:left="260" w:firstLine="708"/>
        <w:jc w:val="both"/>
        <w:rPr>
          <w:rFonts w:eastAsia="Times New Roman"/>
          <w:sz w:val="28"/>
          <w:szCs w:val="28"/>
        </w:rPr>
      </w:pPr>
      <w:r>
        <w:rPr>
          <w:rFonts w:eastAsia="Times New Roman"/>
          <w:sz w:val="28"/>
          <w:szCs w:val="28"/>
        </w:rPr>
        <w:t xml:space="preserve">Дети очень легко и быстро понимают разного рода схематические изображения и с успехом пользуются ими. Так, </w:t>
      </w:r>
      <w:proofErr w:type="gramStart"/>
      <w:r>
        <w:rPr>
          <w:rFonts w:eastAsia="Times New Roman"/>
          <w:sz w:val="28"/>
          <w:szCs w:val="28"/>
        </w:rPr>
        <w:t>начиная с пяти лет дошкольники даже при однократном объяснении могут понять, что</w:t>
      </w:r>
      <w:proofErr w:type="gramEnd"/>
      <w:r>
        <w:rPr>
          <w:rFonts w:eastAsia="Times New Roman"/>
          <w:sz w:val="28"/>
          <w:szCs w:val="28"/>
        </w:rPr>
        <w:t xml:space="preserve"> такое план помещения, и, пользуясь отметкой в плане, находят в комнате спрятанный предмет. Они узнают схематические изображения предметов, пользуясь схемой типа географической карты, чтобы выбрать нужный путь в разветвленной системе дорожек, и т. п.</w:t>
      </w:r>
    </w:p>
    <w:p w:rsidR="003562BE" w:rsidRDefault="003562BE" w:rsidP="00936C4A">
      <w:pPr>
        <w:spacing w:line="19" w:lineRule="exact"/>
        <w:jc w:val="both"/>
        <w:rPr>
          <w:rFonts w:eastAsia="Times New Roman"/>
          <w:sz w:val="28"/>
          <w:szCs w:val="28"/>
        </w:rPr>
      </w:pPr>
    </w:p>
    <w:p w:rsidR="003562BE" w:rsidRDefault="003562BE" w:rsidP="00936C4A">
      <w:pPr>
        <w:spacing w:line="275" w:lineRule="auto"/>
        <w:ind w:left="260" w:firstLine="708"/>
        <w:jc w:val="both"/>
        <w:rPr>
          <w:rFonts w:eastAsia="Times New Roman"/>
          <w:sz w:val="28"/>
          <w:szCs w:val="28"/>
        </w:rPr>
      </w:pPr>
      <w:r>
        <w:rPr>
          <w:rFonts w:eastAsia="Times New Roman"/>
          <w:sz w:val="28"/>
          <w:szCs w:val="28"/>
        </w:rPr>
        <w:t>Многие виды знаний, которые ребенок не может усвоить на основе словесного объяснения взрослого или в процессе организованных взрослыми действий с предметами, он легко усваивает, если эти знания дают ему в виде действий с моделями, отображающими существенные черты изучаемых явлений. Так, в процессе обучения пятилетних дошкольников математике мною было обнаружено, что чрезвычайно трудно ознакомить детей с отношениями части и целого. Словесные объяснения дети не всегда понимают, а, действуя с составными предметами, усваивают названия «часть» и «целое» только применительно к данному конкретному материалу и переносят их на другие случаи. Тогда я стала знакомить с этими отношениями при помощи схематического изображения деления целого на части и его восстановления из частей. На этом материале дети легко начали понимать, что любой целый предмет может быть разделен и восстановлен из частей.</w:t>
      </w:r>
    </w:p>
    <w:p w:rsidR="003562BE" w:rsidRDefault="003562BE" w:rsidP="00936C4A">
      <w:pPr>
        <w:spacing w:line="19" w:lineRule="exact"/>
        <w:jc w:val="both"/>
        <w:rPr>
          <w:rFonts w:eastAsia="Times New Roman"/>
          <w:sz w:val="28"/>
          <w:szCs w:val="28"/>
        </w:rPr>
      </w:pPr>
    </w:p>
    <w:p w:rsidR="003562BE" w:rsidRDefault="003562BE" w:rsidP="00936C4A">
      <w:pPr>
        <w:spacing w:line="274" w:lineRule="auto"/>
        <w:ind w:left="260" w:firstLine="708"/>
        <w:jc w:val="both"/>
        <w:rPr>
          <w:rFonts w:eastAsia="Times New Roman"/>
          <w:sz w:val="28"/>
          <w:szCs w:val="28"/>
        </w:rPr>
      </w:pPr>
      <w:r>
        <w:rPr>
          <w:rFonts w:eastAsia="Times New Roman"/>
          <w:sz w:val="28"/>
          <w:szCs w:val="28"/>
        </w:rPr>
        <w:t>Таким образом, при соответствующих условиях обучения образное мышление становится основой для усвоения старшими дошкольниками обобщенных знаний. К таким знаниям относятся представления о соотношении части и целого, о связи основных элементов конструкции, составляющих ее каркас, о зависимости строения тела животных от условий жизни и др. Усвоение такого рода обобщенных знаний очень важно для развития самого мышления.</w:t>
      </w:r>
    </w:p>
    <w:p w:rsidR="003562BE" w:rsidRDefault="003562BE" w:rsidP="00936C4A">
      <w:pPr>
        <w:spacing w:line="19" w:lineRule="exact"/>
        <w:jc w:val="both"/>
        <w:rPr>
          <w:rFonts w:eastAsia="Times New Roman"/>
          <w:sz w:val="28"/>
          <w:szCs w:val="28"/>
        </w:rPr>
      </w:pPr>
    </w:p>
    <w:p w:rsidR="003562BE" w:rsidRDefault="003562BE" w:rsidP="00936C4A">
      <w:pPr>
        <w:spacing w:line="270" w:lineRule="auto"/>
        <w:ind w:left="260" w:firstLine="708"/>
        <w:jc w:val="both"/>
        <w:rPr>
          <w:rFonts w:eastAsia="Times New Roman"/>
          <w:sz w:val="28"/>
          <w:szCs w:val="28"/>
        </w:rPr>
      </w:pPr>
      <w:r>
        <w:rPr>
          <w:rFonts w:eastAsia="Times New Roman"/>
          <w:sz w:val="28"/>
          <w:szCs w:val="28"/>
        </w:rPr>
        <w:t>Переход к построению модельных образов, дающих возможность усваивать использовать обобщенные знания, - не единственное направление в развитии образного мышления дошкольников.</w:t>
      </w:r>
    </w:p>
    <w:p w:rsidR="003562BE" w:rsidRDefault="003562BE" w:rsidP="00936C4A">
      <w:pPr>
        <w:jc w:val="both"/>
        <w:sectPr w:rsidR="003562BE">
          <w:pgSz w:w="11900" w:h="16838"/>
          <w:pgMar w:top="1125" w:right="986" w:bottom="714" w:left="1440" w:header="0" w:footer="0" w:gutter="0"/>
          <w:cols w:space="720" w:equalWidth="0">
            <w:col w:w="9480"/>
          </w:cols>
        </w:sectPr>
      </w:pPr>
    </w:p>
    <w:p w:rsidR="003562BE" w:rsidRDefault="003562BE" w:rsidP="00936C4A">
      <w:pPr>
        <w:spacing w:line="271" w:lineRule="auto"/>
        <w:ind w:left="260" w:firstLine="708"/>
        <w:jc w:val="both"/>
        <w:rPr>
          <w:sz w:val="20"/>
          <w:szCs w:val="20"/>
        </w:rPr>
      </w:pPr>
      <w:r>
        <w:rPr>
          <w:rFonts w:eastAsia="Times New Roman"/>
          <w:sz w:val="28"/>
          <w:szCs w:val="28"/>
        </w:rPr>
        <w:lastRenderedPageBreak/>
        <w:t>Модельно-образные формы мышления достигают высокого уровня обобщенности и могут приводить детей к пониманию существенных связей вещей.</w:t>
      </w:r>
    </w:p>
    <w:p w:rsidR="003562BE" w:rsidRDefault="003562BE" w:rsidP="00936C4A">
      <w:pPr>
        <w:spacing w:line="21" w:lineRule="exact"/>
        <w:jc w:val="both"/>
        <w:rPr>
          <w:sz w:val="20"/>
          <w:szCs w:val="20"/>
        </w:rPr>
      </w:pPr>
    </w:p>
    <w:p w:rsidR="003562BE" w:rsidRDefault="003562BE" w:rsidP="00936C4A">
      <w:pPr>
        <w:spacing w:line="274" w:lineRule="auto"/>
        <w:ind w:left="260" w:firstLine="708"/>
        <w:jc w:val="both"/>
        <w:rPr>
          <w:sz w:val="20"/>
          <w:szCs w:val="20"/>
        </w:rPr>
      </w:pPr>
      <w:r>
        <w:rPr>
          <w:rFonts w:eastAsia="Times New Roman"/>
          <w:sz w:val="28"/>
          <w:szCs w:val="28"/>
        </w:rPr>
        <w:t xml:space="preserve">Наглядно-действенное и особенно наглядно-образное мышление тесно </w:t>
      </w:r>
      <w:proofErr w:type="gramStart"/>
      <w:r>
        <w:rPr>
          <w:rFonts w:eastAsia="Times New Roman"/>
          <w:sz w:val="28"/>
          <w:szCs w:val="28"/>
        </w:rPr>
        <w:t>связаны</w:t>
      </w:r>
      <w:proofErr w:type="gramEnd"/>
      <w:r>
        <w:rPr>
          <w:rFonts w:eastAsia="Times New Roman"/>
          <w:sz w:val="28"/>
          <w:szCs w:val="28"/>
        </w:rPr>
        <w:t xml:space="preserve"> с речью. При помощи речи взрослые руководят действиями ребёнка, ставят перед ним практические и познавательные задачи, учат способам их решения. Речевые высказывания самого ребёнка, даже в тот период, когда они ещё только сопровождают практическое действие, не предваряя его, способствуют осознанию ребёнком хода и результата этого действия, помогают поискам путей решения задач. Ещё более возрастает роль речи в тот период, когда она приобретает планирующую функцию. Здесь ребенок, казалось бы, думает вслух.</w:t>
      </w:r>
    </w:p>
    <w:p w:rsidR="003562BE" w:rsidRDefault="003562BE" w:rsidP="00936C4A">
      <w:pPr>
        <w:spacing w:line="26" w:lineRule="exact"/>
        <w:jc w:val="both"/>
        <w:rPr>
          <w:sz w:val="20"/>
          <w:szCs w:val="20"/>
        </w:rPr>
      </w:pPr>
    </w:p>
    <w:p w:rsidR="003562BE" w:rsidRDefault="003562BE" w:rsidP="00936C4A">
      <w:pPr>
        <w:spacing w:line="274" w:lineRule="auto"/>
        <w:ind w:left="260" w:firstLine="708"/>
        <w:jc w:val="both"/>
        <w:rPr>
          <w:sz w:val="20"/>
          <w:szCs w:val="20"/>
        </w:rPr>
      </w:pPr>
      <w:proofErr w:type="gramStart"/>
      <w:r>
        <w:rPr>
          <w:rFonts w:eastAsia="Times New Roman"/>
          <w:sz w:val="28"/>
          <w:szCs w:val="28"/>
        </w:rPr>
        <w:t xml:space="preserve">Для того чтобы слово стало употребляться как самостоятельное средство мышления, позволяющее решать умственные задачи без использования образов, ребёнок должен усвоить выработанные человечеством понятия, т. е. знания об общих и существенных признаках предметов и явлений действительности, закреплённые в словах, а чтобы дошкольнику было легче это усвоить и используются схемы, модели и </w:t>
      </w:r>
      <w:proofErr w:type="spellStart"/>
      <w:r>
        <w:rPr>
          <w:rFonts w:eastAsia="Times New Roman"/>
          <w:sz w:val="28"/>
          <w:szCs w:val="28"/>
        </w:rPr>
        <w:t>мнемотаблицы</w:t>
      </w:r>
      <w:proofErr w:type="spellEnd"/>
      <w:r>
        <w:rPr>
          <w:rFonts w:eastAsia="Times New Roman"/>
          <w:sz w:val="28"/>
          <w:szCs w:val="28"/>
        </w:rPr>
        <w:t>.</w:t>
      </w:r>
      <w:proofErr w:type="gramEnd"/>
    </w:p>
    <w:p w:rsidR="003562BE" w:rsidRDefault="003562BE" w:rsidP="00936C4A">
      <w:pPr>
        <w:spacing w:line="19" w:lineRule="exact"/>
        <w:jc w:val="both"/>
        <w:rPr>
          <w:sz w:val="20"/>
          <w:szCs w:val="20"/>
        </w:rPr>
      </w:pPr>
    </w:p>
    <w:p w:rsidR="003562BE" w:rsidRDefault="003562BE" w:rsidP="00936C4A">
      <w:pPr>
        <w:spacing w:line="272" w:lineRule="auto"/>
        <w:ind w:left="260" w:firstLine="708"/>
        <w:jc w:val="both"/>
        <w:rPr>
          <w:sz w:val="20"/>
          <w:szCs w:val="20"/>
        </w:rPr>
      </w:pPr>
      <w:r>
        <w:rPr>
          <w:rFonts w:eastAsia="Times New Roman"/>
          <w:sz w:val="28"/>
          <w:szCs w:val="28"/>
        </w:rPr>
        <w:t xml:space="preserve">На протяжении последних лет я углубленно работаю над темой «экологическое воспитание детей дошкольного возраста». В </w:t>
      </w:r>
      <w:proofErr w:type="gramStart"/>
      <w:r>
        <w:rPr>
          <w:rFonts w:eastAsia="Times New Roman"/>
          <w:sz w:val="28"/>
          <w:szCs w:val="28"/>
        </w:rPr>
        <w:t>связи</w:t>
      </w:r>
      <w:proofErr w:type="gramEnd"/>
      <w:r>
        <w:rPr>
          <w:rFonts w:eastAsia="Times New Roman"/>
          <w:sz w:val="28"/>
          <w:szCs w:val="28"/>
        </w:rPr>
        <w:t xml:space="preserve"> с чем я более подробно остановлюсь на вопросе «моделирование» именно в экологическом воспитании.</w:t>
      </w:r>
    </w:p>
    <w:p w:rsidR="003562BE" w:rsidRDefault="003562BE" w:rsidP="00936C4A">
      <w:pPr>
        <w:spacing w:line="22" w:lineRule="exact"/>
        <w:jc w:val="both"/>
        <w:rPr>
          <w:sz w:val="20"/>
          <w:szCs w:val="20"/>
        </w:rPr>
      </w:pPr>
    </w:p>
    <w:p w:rsidR="003562BE" w:rsidRDefault="003562BE" w:rsidP="00936C4A">
      <w:pPr>
        <w:spacing w:line="273" w:lineRule="auto"/>
        <w:ind w:left="260" w:firstLine="708"/>
        <w:jc w:val="both"/>
        <w:rPr>
          <w:sz w:val="20"/>
          <w:szCs w:val="20"/>
        </w:rPr>
      </w:pPr>
      <w:r>
        <w:rPr>
          <w:rFonts w:eastAsia="Times New Roman"/>
          <w:b/>
          <w:bCs/>
          <w:sz w:val="28"/>
          <w:szCs w:val="28"/>
        </w:rPr>
        <w:t xml:space="preserve">Моделирование </w:t>
      </w:r>
      <w:r>
        <w:rPr>
          <w:rFonts w:eastAsia="Times New Roman"/>
          <w:sz w:val="28"/>
          <w:szCs w:val="28"/>
        </w:rPr>
        <w:t>рассматривается как совместная деятельность</w:t>
      </w:r>
      <w:r>
        <w:rPr>
          <w:rFonts w:eastAsia="Times New Roman"/>
          <w:b/>
          <w:bCs/>
          <w:sz w:val="28"/>
          <w:szCs w:val="28"/>
        </w:rPr>
        <w:t xml:space="preserve"> </w:t>
      </w:r>
      <w:r>
        <w:rPr>
          <w:rFonts w:eastAsia="Times New Roman"/>
          <w:sz w:val="28"/>
          <w:szCs w:val="28"/>
        </w:rPr>
        <w:t xml:space="preserve">воспитателя и детей по построению (выбору или конструированию) моделей. Например, цель </w:t>
      </w:r>
      <w:r>
        <w:rPr>
          <w:rFonts w:eastAsia="Times New Roman"/>
          <w:b/>
          <w:bCs/>
          <w:sz w:val="28"/>
          <w:szCs w:val="28"/>
        </w:rPr>
        <w:t>моделирования</w:t>
      </w:r>
      <w:r>
        <w:rPr>
          <w:rFonts w:eastAsia="Times New Roman"/>
          <w:sz w:val="28"/>
          <w:szCs w:val="28"/>
        </w:rPr>
        <w:t xml:space="preserve"> в экологическом воспитании дошкольников – это обеспечить успешное усвоение детьми знаний об особенностях объектов природы, их структуре, связях и отношениях, существующих между ними.</w:t>
      </w:r>
    </w:p>
    <w:p w:rsidR="003562BE" w:rsidRDefault="003562BE" w:rsidP="00936C4A">
      <w:pPr>
        <w:spacing w:line="25" w:lineRule="exact"/>
        <w:jc w:val="both"/>
        <w:rPr>
          <w:sz w:val="20"/>
          <w:szCs w:val="20"/>
        </w:rPr>
      </w:pPr>
    </w:p>
    <w:p w:rsidR="003562BE" w:rsidRDefault="003562BE" w:rsidP="00936C4A">
      <w:pPr>
        <w:spacing w:line="265" w:lineRule="auto"/>
        <w:ind w:left="260" w:firstLine="708"/>
        <w:jc w:val="both"/>
        <w:rPr>
          <w:sz w:val="20"/>
          <w:szCs w:val="20"/>
        </w:rPr>
      </w:pPr>
      <w:r>
        <w:rPr>
          <w:rFonts w:eastAsia="Times New Roman"/>
          <w:b/>
          <w:bCs/>
          <w:sz w:val="28"/>
          <w:szCs w:val="28"/>
        </w:rPr>
        <w:t xml:space="preserve">Моделирование </w:t>
      </w:r>
      <w:r>
        <w:rPr>
          <w:rFonts w:eastAsia="Times New Roman"/>
          <w:sz w:val="28"/>
          <w:szCs w:val="28"/>
        </w:rPr>
        <w:t>основано на принципе замещения реальных объектов</w:t>
      </w:r>
      <w:r>
        <w:rPr>
          <w:rFonts w:eastAsia="Times New Roman"/>
          <w:b/>
          <w:bCs/>
          <w:sz w:val="28"/>
          <w:szCs w:val="28"/>
        </w:rPr>
        <w:t xml:space="preserve"> </w:t>
      </w:r>
      <w:r>
        <w:rPr>
          <w:rFonts w:eastAsia="Times New Roman"/>
          <w:sz w:val="28"/>
          <w:szCs w:val="28"/>
        </w:rPr>
        <w:t>предметами, схематическими изображениями, знаками.</w:t>
      </w:r>
    </w:p>
    <w:p w:rsidR="003562BE" w:rsidRDefault="003562BE" w:rsidP="00936C4A">
      <w:pPr>
        <w:spacing w:line="28" w:lineRule="exact"/>
        <w:jc w:val="both"/>
        <w:rPr>
          <w:sz w:val="20"/>
          <w:szCs w:val="20"/>
        </w:rPr>
      </w:pPr>
    </w:p>
    <w:p w:rsidR="003562BE" w:rsidRDefault="003562BE" w:rsidP="00936C4A">
      <w:pPr>
        <w:spacing w:line="274" w:lineRule="auto"/>
        <w:ind w:left="260" w:firstLine="708"/>
        <w:jc w:val="both"/>
        <w:rPr>
          <w:sz w:val="20"/>
          <w:szCs w:val="20"/>
        </w:rPr>
      </w:pPr>
      <w:r>
        <w:rPr>
          <w:rFonts w:eastAsia="Times New Roman"/>
          <w:sz w:val="28"/>
          <w:szCs w:val="28"/>
        </w:rPr>
        <w:t xml:space="preserve">Например, для выбора способа удаления пыли с растений важно выделить такие их признаки, как количество листьев, характер их поверхности. Безразличны, несущественные для данной деятельности их цвет, форма. Чтобы отвлечься от этих признаков, необходимо </w:t>
      </w:r>
      <w:r>
        <w:rPr>
          <w:rFonts w:eastAsia="Times New Roman"/>
          <w:b/>
          <w:bCs/>
          <w:sz w:val="28"/>
          <w:szCs w:val="28"/>
        </w:rPr>
        <w:t xml:space="preserve">моделирование. </w:t>
      </w:r>
      <w:r>
        <w:rPr>
          <w:rFonts w:eastAsia="Times New Roman"/>
          <w:sz w:val="28"/>
          <w:szCs w:val="28"/>
        </w:rPr>
        <w:t>Воспитатель помогает детям отбирать,</w:t>
      </w:r>
      <w:r>
        <w:rPr>
          <w:rFonts w:eastAsia="Times New Roman"/>
          <w:b/>
          <w:bCs/>
          <w:sz w:val="28"/>
          <w:szCs w:val="28"/>
        </w:rPr>
        <w:t xml:space="preserve"> </w:t>
      </w:r>
      <w:r>
        <w:rPr>
          <w:rFonts w:eastAsia="Times New Roman"/>
          <w:sz w:val="28"/>
          <w:szCs w:val="28"/>
        </w:rPr>
        <w:t>использовать</w:t>
      </w:r>
      <w:r>
        <w:rPr>
          <w:rFonts w:eastAsia="Times New Roman"/>
          <w:b/>
          <w:bCs/>
          <w:sz w:val="28"/>
          <w:szCs w:val="28"/>
        </w:rPr>
        <w:t xml:space="preserve"> </w:t>
      </w:r>
      <w:r>
        <w:rPr>
          <w:rFonts w:eastAsia="Times New Roman"/>
          <w:sz w:val="28"/>
          <w:szCs w:val="28"/>
        </w:rPr>
        <w:t>модели, свободные от ненужных свойств, признаков, чем могут быть: графические схемы, какие-либо предметные образы-заместители или знаки.</w:t>
      </w:r>
    </w:p>
    <w:p w:rsidR="003562BE" w:rsidRDefault="003562BE" w:rsidP="00936C4A">
      <w:pPr>
        <w:jc w:val="both"/>
        <w:sectPr w:rsidR="003562BE">
          <w:pgSz w:w="11900" w:h="16838"/>
          <w:pgMar w:top="1138" w:right="986" w:bottom="1081" w:left="1440" w:header="0" w:footer="0" w:gutter="0"/>
          <w:cols w:space="720" w:equalWidth="0">
            <w:col w:w="9480"/>
          </w:cols>
        </w:sectPr>
      </w:pPr>
    </w:p>
    <w:p w:rsidR="003562BE" w:rsidRDefault="003562BE" w:rsidP="00936C4A">
      <w:pPr>
        <w:spacing w:line="273" w:lineRule="auto"/>
        <w:ind w:left="260" w:firstLine="708"/>
        <w:jc w:val="both"/>
        <w:rPr>
          <w:sz w:val="20"/>
          <w:szCs w:val="20"/>
        </w:rPr>
      </w:pPr>
      <w:r>
        <w:rPr>
          <w:rFonts w:eastAsia="Times New Roman"/>
          <w:b/>
          <w:bCs/>
          <w:sz w:val="28"/>
          <w:szCs w:val="28"/>
        </w:rPr>
        <w:lastRenderedPageBreak/>
        <w:t>Моделирование</w:t>
      </w:r>
      <w:r>
        <w:rPr>
          <w:rFonts w:eastAsia="Times New Roman"/>
          <w:sz w:val="28"/>
          <w:szCs w:val="28"/>
        </w:rPr>
        <w:t>,</w:t>
      </w:r>
      <w:r>
        <w:rPr>
          <w:rFonts w:eastAsia="Times New Roman"/>
          <w:b/>
          <w:bCs/>
          <w:sz w:val="28"/>
          <w:szCs w:val="28"/>
        </w:rPr>
        <w:t xml:space="preserve"> </w:t>
      </w:r>
      <w:r>
        <w:rPr>
          <w:rFonts w:eastAsia="Times New Roman"/>
          <w:sz w:val="28"/>
          <w:szCs w:val="28"/>
        </w:rPr>
        <w:t>как активная самостоятельная деятельность,</w:t>
      </w:r>
      <w:r>
        <w:rPr>
          <w:rFonts w:eastAsia="Times New Roman"/>
          <w:b/>
          <w:bCs/>
          <w:sz w:val="28"/>
          <w:szCs w:val="28"/>
        </w:rPr>
        <w:t xml:space="preserve"> </w:t>
      </w:r>
      <w:r>
        <w:rPr>
          <w:rFonts w:eastAsia="Times New Roman"/>
          <w:sz w:val="28"/>
          <w:szCs w:val="28"/>
        </w:rPr>
        <w:t xml:space="preserve">используется воспитателем наряду с демонстрацией модели. По мере осознания детьми способа замещения признаков, связей между реальными объектами, их моделями становится возможным привлекать детей к </w:t>
      </w:r>
      <w:proofErr w:type="gramStart"/>
      <w:r>
        <w:rPr>
          <w:rFonts w:eastAsia="Times New Roman"/>
          <w:sz w:val="28"/>
          <w:szCs w:val="28"/>
        </w:rPr>
        <w:t>совместному</w:t>
      </w:r>
      <w:proofErr w:type="gramEnd"/>
      <w:r>
        <w:rPr>
          <w:rFonts w:eastAsia="Times New Roman"/>
          <w:sz w:val="28"/>
          <w:szCs w:val="28"/>
        </w:rPr>
        <w:t xml:space="preserve"> с воспитателем, а затем и к самостоятельному</w:t>
      </w:r>
    </w:p>
    <w:p w:rsidR="003562BE" w:rsidRDefault="003562BE" w:rsidP="00936C4A">
      <w:pPr>
        <w:spacing w:line="13" w:lineRule="exact"/>
        <w:jc w:val="both"/>
        <w:rPr>
          <w:sz w:val="20"/>
          <w:szCs w:val="20"/>
        </w:rPr>
      </w:pPr>
    </w:p>
    <w:p w:rsidR="003562BE" w:rsidRDefault="003562BE" w:rsidP="00936C4A">
      <w:pPr>
        <w:ind w:left="260"/>
        <w:jc w:val="both"/>
        <w:rPr>
          <w:sz w:val="20"/>
          <w:szCs w:val="20"/>
        </w:rPr>
      </w:pPr>
      <w:r>
        <w:rPr>
          <w:rFonts w:eastAsia="Times New Roman"/>
          <w:b/>
          <w:bCs/>
          <w:sz w:val="28"/>
          <w:szCs w:val="28"/>
        </w:rPr>
        <w:t>моделированию.</w:t>
      </w:r>
    </w:p>
    <w:p w:rsidR="003562BE" w:rsidRDefault="003562BE" w:rsidP="00936C4A">
      <w:pPr>
        <w:spacing w:line="56" w:lineRule="exact"/>
        <w:jc w:val="both"/>
        <w:rPr>
          <w:sz w:val="20"/>
          <w:szCs w:val="20"/>
        </w:rPr>
      </w:pPr>
    </w:p>
    <w:p w:rsidR="003562BE" w:rsidRDefault="003562BE" w:rsidP="00936C4A">
      <w:pPr>
        <w:spacing w:line="265" w:lineRule="auto"/>
        <w:ind w:left="260" w:firstLine="708"/>
        <w:jc w:val="both"/>
        <w:rPr>
          <w:sz w:val="20"/>
          <w:szCs w:val="20"/>
        </w:rPr>
      </w:pPr>
      <w:r>
        <w:rPr>
          <w:rFonts w:eastAsia="Times New Roman"/>
          <w:b/>
          <w:bCs/>
          <w:sz w:val="28"/>
          <w:szCs w:val="28"/>
        </w:rPr>
        <w:t xml:space="preserve">Обучение моделированию </w:t>
      </w:r>
      <w:r>
        <w:rPr>
          <w:rFonts w:eastAsia="Times New Roman"/>
          <w:sz w:val="28"/>
          <w:szCs w:val="28"/>
        </w:rPr>
        <w:t>осуществляется в такой</w:t>
      </w:r>
      <w:r>
        <w:rPr>
          <w:rFonts w:eastAsia="Times New Roman"/>
          <w:b/>
          <w:bCs/>
          <w:sz w:val="28"/>
          <w:szCs w:val="28"/>
        </w:rPr>
        <w:t xml:space="preserve"> </w:t>
      </w:r>
      <w:r>
        <w:rPr>
          <w:rFonts w:eastAsia="Times New Roman"/>
          <w:sz w:val="28"/>
          <w:szCs w:val="28"/>
        </w:rPr>
        <w:t>последовательности:</w:t>
      </w:r>
    </w:p>
    <w:p w:rsidR="003562BE" w:rsidRDefault="003562BE" w:rsidP="00936C4A">
      <w:pPr>
        <w:spacing w:line="17" w:lineRule="exact"/>
        <w:jc w:val="both"/>
        <w:rPr>
          <w:sz w:val="20"/>
          <w:szCs w:val="20"/>
        </w:rPr>
      </w:pPr>
    </w:p>
    <w:p w:rsidR="003562BE" w:rsidRDefault="003562BE" w:rsidP="00936C4A">
      <w:pPr>
        <w:ind w:left="980"/>
        <w:jc w:val="both"/>
        <w:rPr>
          <w:sz w:val="20"/>
          <w:szCs w:val="20"/>
        </w:rPr>
      </w:pPr>
      <w:r>
        <w:rPr>
          <w:rFonts w:eastAsia="Times New Roman"/>
          <w:sz w:val="28"/>
          <w:szCs w:val="28"/>
        </w:rPr>
        <w:t>Воспитатель:</w:t>
      </w:r>
    </w:p>
    <w:p w:rsidR="003562BE" w:rsidRDefault="003562BE" w:rsidP="00936C4A">
      <w:pPr>
        <w:spacing w:line="61" w:lineRule="exact"/>
        <w:jc w:val="both"/>
        <w:rPr>
          <w:sz w:val="20"/>
          <w:szCs w:val="20"/>
        </w:rPr>
      </w:pPr>
    </w:p>
    <w:p w:rsidR="003562BE" w:rsidRDefault="003562BE" w:rsidP="00936C4A">
      <w:pPr>
        <w:numPr>
          <w:ilvl w:val="0"/>
          <w:numId w:val="6"/>
        </w:numPr>
        <w:tabs>
          <w:tab w:val="left" w:pos="1359"/>
        </w:tabs>
        <w:spacing w:line="265" w:lineRule="auto"/>
        <w:ind w:left="260" w:right="20" w:firstLine="710"/>
        <w:jc w:val="both"/>
        <w:rPr>
          <w:rFonts w:eastAsia="Times New Roman"/>
          <w:sz w:val="28"/>
          <w:szCs w:val="28"/>
        </w:rPr>
      </w:pPr>
      <w:r>
        <w:rPr>
          <w:rFonts w:eastAsia="Times New Roman"/>
          <w:sz w:val="28"/>
          <w:szCs w:val="28"/>
        </w:rPr>
        <w:t>предлагает детям описать новые объекты природы с помощью готовой модели, ранее усвоенной ими;</w:t>
      </w:r>
    </w:p>
    <w:p w:rsidR="003562BE" w:rsidRDefault="003562BE" w:rsidP="00936C4A">
      <w:pPr>
        <w:spacing w:line="30" w:lineRule="exact"/>
        <w:jc w:val="both"/>
        <w:rPr>
          <w:rFonts w:eastAsia="Times New Roman"/>
          <w:sz w:val="28"/>
          <w:szCs w:val="28"/>
        </w:rPr>
      </w:pPr>
    </w:p>
    <w:p w:rsidR="003562BE" w:rsidRDefault="003562BE" w:rsidP="00936C4A">
      <w:pPr>
        <w:numPr>
          <w:ilvl w:val="0"/>
          <w:numId w:val="6"/>
        </w:numPr>
        <w:tabs>
          <w:tab w:val="left" w:pos="1282"/>
        </w:tabs>
        <w:spacing w:line="272" w:lineRule="auto"/>
        <w:ind w:left="260" w:firstLine="710"/>
        <w:jc w:val="both"/>
        <w:rPr>
          <w:rFonts w:eastAsia="Times New Roman"/>
          <w:sz w:val="28"/>
          <w:szCs w:val="28"/>
        </w:rPr>
      </w:pPr>
      <w:r>
        <w:rPr>
          <w:rFonts w:eastAsia="Times New Roman"/>
          <w:sz w:val="28"/>
          <w:szCs w:val="28"/>
        </w:rPr>
        <w:t>организует сравнение двух объектов между собой, учит выделению признаков различия и сходства, одновременно даёт задание последовательно отбирать и выкладывать на панно модели, замещающие эти признаки;</w:t>
      </w:r>
    </w:p>
    <w:p w:rsidR="003562BE" w:rsidRDefault="003562BE" w:rsidP="00936C4A">
      <w:pPr>
        <w:spacing w:line="21" w:lineRule="exact"/>
        <w:jc w:val="both"/>
        <w:rPr>
          <w:rFonts w:eastAsia="Times New Roman"/>
          <w:sz w:val="28"/>
          <w:szCs w:val="28"/>
        </w:rPr>
      </w:pPr>
    </w:p>
    <w:p w:rsidR="003562BE" w:rsidRDefault="003562BE" w:rsidP="00936C4A">
      <w:pPr>
        <w:numPr>
          <w:ilvl w:val="0"/>
          <w:numId w:val="6"/>
        </w:numPr>
        <w:tabs>
          <w:tab w:val="left" w:pos="1368"/>
        </w:tabs>
        <w:spacing w:line="265" w:lineRule="auto"/>
        <w:ind w:left="260" w:right="20" w:firstLine="710"/>
        <w:jc w:val="both"/>
        <w:rPr>
          <w:rFonts w:eastAsia="Times New Roman"/>
          <w:sz w:val="28"/>
          <w:szCs w:val="28"/>
        </w:rPr>
      </w:pPr>
      <w:r>
        <w:rPr>
          <w:rFonts w:eastAsia="Times New Roman"/>
          <w:sz w:val="28"/>
          <w:szCs w:val="28"/>
        </w:rPr>
        <w:t>постепенно увеличивает количество сравниваемых объектов до трех-четырех;</w:t>
      </w:r>
    </w:p>
    <w:p w:rsidR="003562BE" w:rsidRDefault="003562BE" w:rsidP="00936C4A">
      <w:pPr>
        <w:spacing w:line="28" w:lineRule="exact"/>
        <w:jc w:val="both"/>
        <w:rPr>
          <w:rFonts w:eastAsia="Times New Roman"/>
          <w:sz w:val="28"/>
          <w:szCs w:val="28"/>
        </w:rPr>
      </w:pPr>
    </w:p>
    <w:p w:rsidR="003562BE" w:rsidRDefault="003562BE" w:rsidP="00936C4A">
      <w:pPr>
        <w:numPr>
          <w:ilvl w:val="0"/>
          <w:numId w:val="6"/>
        </w:numPr>
        <w:tabs>
          <w:tab w:val="left" w:pos="1342"/>
        </w:tabs>
        <w:spacing w:line="272" w:lineRule="auto"/>
        <w:ind w:left="260" w:right="20" w:firstLine="710"/>
        <w:jc w:val="both"/>
        <w:rPr>
          <w:rFonts w:eastAsia="Times New Roman"/>
          <w:sz w:val="28"/>
          <w:szCs w:val="28"/>
        </w:rPr>
      </w:pPr>
      <w:r>
        <w:rPr>
          <w:rFonts w:eastAsia="Times New Roman"/>
          <w:sz w:val="28"/>
          <w:szCs w:val="28"/>
        </w:rPr>
        <w:t>обучает детей моделированию существенных или значимых для деятельности признаков (например, отбор и моделирование признаков растений, определяющих способ удаления пыли с растений уголка природы);</w:t>
      </w:r>
    </w:p>
    <w:p w:rsidR="003562BE" w:rsidRDefault="003562BE" w:rsidP="00936C4A">
      <w:pPr>
        <w:spacing w:line="21" w:lineRule="exact"/>
        <w:jc w:val="both"/>
        <w:rPr>
          <w:rFonts w:eastAsia="Times New Roman"/>
          <w:sz w:val="28"/>
          <w:szCs w:val="28"/>
        </w:rPr>
      </w:pPr>
    </w:p>
    <w:p w:rsidR="003562BE" w:rsidRDefault="003562BE" w:rsidP="00936C4A">
      <w:pPr>
        <w:numPr>
          <w:ilvl w:val="0"/>
          <w:numId w:val="6"/>
        </w:numPr>
        <w:tabs>
          <w:tab w:val="left" w:pos="1337"/>
        </w:tabs>
        <w:spacing w:line="271" w:lineRule="auto"/>
        <w:ind w:left="260" w:firstLine="710"/>
        <w:jc w:val="both"/>
        <w:rPr>
          <w:rFonts w:eastAsia="Times New Roman"/>
          <w:sz w:val="28"/>
          <w:szCs w:val="28"/>
        </w:rPr>
      </w:pPr>
      <w:proofErr w:type="gramStart"/>
      <w:r>
        <w:rPr>
          <w:rFonts w:eastAsia="Times New Roman"/>
          <w:sz w:val="28"/>
          <w:szCs w:val="28"/>
        </w:rPr>
        <w:t>руководит созданием моделей элементарных понятий, таких как «рыбы», «птицы», «звери», «домашние животные», «дикие животные», «растения», «живое», «неживое» и т.д.</w:t>
      </w:r>
      <w:proofErr w:type="gramEnd"/>
    </w:p>
    <w:p w:rsidR="003562BE" w:rsidRDefault="003562BE" w:rsidP="00936C4A">
      <w:pPr>
        <w:spacing w:line="20" w:lineRule="exact"/>
        <w:jc w:val="both"/>
        <w:rPr>
          <w:rFonts w:eastAsia="Times New Roman"/>
          <w:sz w:val="28"/>
          <w:szCs w:val="28"/>
        </w:rPr>
      </w:pPr>
    </w:p>
    <w:p w:rsidR="003562BE" w:rsidRDefault="003562BE" w:rsidP="00936C4A">
      <w:pPr>
        <w:spacing w:line="265" w:lineRule="auto"/>
        <w:ind w:left="260" w:right="20" w:firstLine="708"/>
        <w:jc w:val="both"/>
        <w:rPr>
          <w:rFonts w:eastAsia="Times New Roman"/>
          <w:sz w:val="28"/>
          <w:szCs w:val="28"/>
        </w:rPr>
      </w:pPr>
      <w:r>
        <w:rPr>
          <w:rFonts w:eastAsia="Times New Roman"/>
          <w:sz w:val="28"/>
          <w:szCs w:val="28"/>
        </w:rPr>
        <w:t>В дошкольном возрасте для экологического воспитания детей используются разные виды моделей.</w:t>
      </w:r>
    </w:p>
    <w:p w:rsidR="003562BE" w:rsidRDefault="003562BE" w:rsidP="00936C4A">
      <w:pPr>
        <w:spacing w:line="31" w:lineRule="exact"/>
        <w:jc w:val="both"/>
        <w:rPr>
          <w:sz w:val="20"/>
          <w:szCs w:val="20"/>
        </w:rPr>
      </w:pPr>
    </w:p>
    <w:p w:rsidR="003562BE" w:rsidRDefault="003562BE" w:rsidP="00936C4A">
      <w:pPr>
        <w:numPr>
          <w:ilvl w:val="0"/>
          <w:numId w:val="7"/>
        </w:numPr>
        <w:tabs>
          <w:tab w:val="left" w:pos="1386"/>
        </w:tabs>
        <w:spacing w:line="273" w:lineRule="auto"/>
        <w:ind w:left="260" w:firstLine="710"/>
        <w:jc w:val="both"/>
        <w:rPr>
          <w:rFonts w:eastAsia="Times New Roman"/>
          <w:sz w:val="28"/>
          <w:szCs w:val="28"/>
        </w:rPr>
      </w:pPr>
      <w:r>
        <w:rPr>
          <w:rFonts w:eastAsia="Times New Roman"/>
          <w:sz w:val="28"/>
          <w:szCs w:val="28"/>
        </w:rPr>
        <w:t>Предметные модели воспроизводят структуру и особенности, внутренние и внешние взаимосвязи реальных объектов и явлений. К ним относятся различные предметы, конструкции. Примером такой модели может служить аквариум, моделирующий экосистему в миниатюре (биом водоема).</w:t>
      </w:r>
    </w:p>
    <w:p w:rsidR="003562BE" w:rsidRDefault="003562BE" w:rsidP="00936C4A">
      <w:pPr>
        <w:spacing w:line="19" w:lineRule="exact"/>
        <w:jc w:val="both"/>
        <w:rPr>
          <w:rFonts w:eastAsia="Times New Roman"/>
          <w:sz w:val="28"/>
          <w:szCs w:val="28"/>
        </w:rPr>
      </w:pPr>
    </w:p>
    <w:p w:rsidR="003562BE" w:rsidRDefault="003562BE" w:rsidP="00936C4A">
      <w:pPr>
        <w:numPr>
          <w:ilvl w:val="0"/>
          <w:numId w:val="7"/>
        </w:numPr>
        <w:tabs>
          <w:tab w:val="left" w:pos="1287"/>
        </w:tabs>
        <w:spacing w:line="274" w:lineRule="auto"/>
        <w:ind w:left="260" w:firstLine="710"/>
        <w:jc w:val="both"/>
        <w:rPr>
          <w:rFonts w:eastAsia="Times New Roman"/>
          <w:sz w:val="28"/>
          <w:szCs w:val="28"/>
        </w:rPr>
      </w:pPr>
      <w:r>
        <w:rPr>
          <w:rFonts w:eastAsia="Times New Roman"/>
          <w:sz w:val="28"/>
          <w:szCs w:val="28"/>
        </w:rPr>
        <w:t>Предметно-схематические модели. В них существенные признаки, связи и отношения представлены в виде предметов-макетов. Например, полоски бумаги разных оттенков зелёного цвета можно использовать при абстрагировании цвета листьев растений; изображения геометрических фигур на карточке – при абстрагировании и замещении формы листьев; полоски бумаги разной фактуры (гладкая, бугристая, шероховатая) – при абстрагировании и замещении характера поверхности части растений – листьев, стеблей и т. д. (Данные разработаны Н.И.Ветровой.) Модель-макет</w:t>
      </w:r>
    </w:p>
    <w:p w:rsidR="003562BE" w:rsidRDefault="003562BE" w:rsidP="00936C4A">
      <w:pPr>
        <w:jc w:val="both"/>
        <w:sectPr w:rsidR="003562BE">
          <w:pgSz w:w="11900" w:h="16838"/>
          <w:pgMar w:top="1138" w:right="986" w:bottom="714" w:left="1440" w:header="0" w:footer="0" w:gutter="0"/>
          <w:cols w:space="720" w:equalWidth="0">
            <w:col w:w="9480"/>
          </w:cols>
        </w:sectPr>
      </w:pPr>
    </w:p>
    <w:p w:rsidR="003562BE" w:rsidRDefault="003562BE" w:rsidP="00936C4A">
      <w:pPr>
        <w:spacing w:line="267" w:lineRule="auto"/>
        <w:ind w:left="260" w:right="20"/>
        <w:jc w:val="both"/>
        <w:rPr>
          <w:sz w:val="20"/>
          <w:szCs w:val="20"/>
        </w:rPr>
      </w:pPr>
      <w:r>
        <w:rPr>
          <w:rFonts w:eastAsia="Times New Roman"/>
          <w:sz w:val="28"/>
          <w:szCs w:val="28"/>
        </w:rPr>
        <w:lastRenderedPageBreak/>
        <w:t>рекомендует использовать С.Н. Николаева для усвоения детьми понятия «мимикрия»</w:t>
      </w:r>
      <w:r w:rsidR="00936C4A">
        <w:rPr>
          <w:sz w:val="20"/>
          <w:szCs w:val="20"/>
        </w:rPr>
        <w:t xml:space="preserve"> </w:t>
      </w:r>
      <w:r>
        <w:rPr>
          <w:rFonts w:eastAsia="Times New Roman"/>
          <w:sz w:val="28"/>
          <w:szCs w:val="28"/>
        </w:rPr>
        <w:t>как проявление одного из способов защиты от врагов. Это лист картона, окрашенный в два цвета. Накладывая на него цветные изображения различных геометрических фигур, обращают внимание детей на то, что при совпадении цвета поля и геометрической фигуры она становится невидимой. Такая модель помогает детям понять значение покровительственной окраски животных.</w:t>
      </w:r>
    </w:p>
    <w:p w:rsidR="003562BE" w:rsidRDefault="003562BE" w:rsidP="00936C4A">
      <w:pPr>
        <w:spacing w:line="25" w:lineRule="exact"/>
        <w:jc w:val="both"/>
        <w:rPr>
          <w:sz w:val="20"/>
          <w:szCs w:val="20"/>
        </w:rPr>
      </w:pPr>
    </w:p>
    <w:p w:rsidR="003562BE" w:rsidRDefault="003562BE" w:rsidP="00936C4A">
      <w:pPr>
        <w:numPr>
          <w:ilvl w:val="0"/>
          <w:numId w:val="8"/>
        </w:numPr>
        <w:tabs>
          <w:tab w:val="left" w:pos="1270"/>
        </w:tabs>
        <w:spacing w:line="273" w:lineRule="auto"/>
        <w:ind w:left="260" w:firstLine="710"/>
        <w:jc w:val="both"/>
        <w:rPr>
          <w:rFonts w:eastAsia="Times New Roman"/>
          <w:sz w:val="28"/>
          <w:szCs w:val="28"/>
        </w:rPr>
      </w:pPr>
      <w:r>
        <w:rPr>
          <w:rFonts w:eastAsia="Times New Roman"/>
          <w:sz w:val="28"/>
          <w:szCs w:val="28"/>
        </w:rPr>
        <w:t>Графические модели (графики, схемы и т. д.) передают обобщенно (условно) признаки, связи и отношения природных явлений. Примером такой модели могут быть календарь погоды, таблица фиксации продолжительности дня и т.д. Например, при формировании понятия «рыбы» в старшей группе используется модель, в которой отражены</w:t>
      </w:r>
    </w:p>
    <w:p w:rsidR="003562BE" w:rsidRDefault="003562BE" w:rsidP="00936C4A">
      <w:pPr>
        <w:spacing w:line="19" w:lineRule="exact"/>
        <w:jc w:val="both"/>
        <w:rPr>
          <w:rFonts w:eastAsia="Times New Roman"/>
          <w:sz w:val="28"/>
          <w:szCs w:val="28"/>
        </w:rPr>
      </w:pPr>
    </w:p>
    <w:p w:rsidR="003562BE" w:rsidRDefault="003562BE" w:rsidP="00936C4A">
      <w:pPr>
        <w:spacing w:line="273" w:lineRule="auto"/>
        <w:ind w:left="260"/>
        <w:jc w:val="both"/>
        <w:rPr>
          <w:rFonts w:eastAsia="Times New Roman"/>
          <w:sz w:val="28"/>
          <w:szCs w:val="28"/>
        </w:rPr>
      </w:pPr>
      <w:r>
        <w:rPr>
          <w:rFonts w:eastAsia="Times New Roman"/>
          <w:sz w:val="28"/>
          <w:szCs w:val="28"/>
        </w:rPr>
        <w:t>существенные, наглядно воспринимаемые признаки данной систематической группы животных: среда обитания, форма тела, покров тела, жаберный способ дыхания, своеобразное строение конечностей (плавники) - в которых появляется приспособленность рыб к водной среде обитания.</w:t>
      </w:r>
    </w:p>
    <w:p w:rsidR="003562BE" w:rsidRDefault="003562BE" w:rsidP="00936C4A">
      <w:pPr>
        <w:spacing w:line="21" w:lineRule="exact"/>
        <w:jc w:val="both"/>
        <w:rPr>
          <w:rFonts w:eastAsia="Times New Roman"/>
          <w:sz w:val="28"/>
          <w:szCs w:val="28"/>
        </w:rPr>
      </w:pPr>
    </w:p>
    <w:p w:rsidR="003562BE" w:rsidRDefault="003562BE" w:rsidP="00936C4A">
      <w:pPr>
        <w:spacing w:line="274" w:lineRule="auto"/>
        <w:ind w:left="260" w:firstLine="708"/>
        <w:jc w:val="both"/>
        <w:rPr>
          <w:rFonts w:eastAsia="Times New Roman"/>
          <w:sz w:val="28"/>
          <w:szCs w:val="28"/>
        </w:rPr>
      </w:pPr>
      <w:r>
        <w:rPr>
          <w:rFonts w:eastAsia="Times New Roman"/>
          <w:sz w:val="28"/>
          <w:szCs w:val="28"/>
        </w:rPr>
        <w:t>Модель как вид наглядности может быть использована во всех возрастных группах в том случае, когда необходимо выделить в объектах и явлениях природы существенные признаки и связи. Демонстрация модели используется при условии предварительного ознакомления детей с объектом природы при помощи других методов, обеспечивающих живые представления о его признаках, свойствах, связях и отношениях. Рассматривание модели при этом является лишь частью занятия.</w:t>
      </w:r>
    </w:p>
    <w:p w:rsidR="003562BE" w:rsidRDefault="003562BE" w:rsidP="00936C4A">
      <w:pPr>
        <w:spacing w:line="16" w:lineRule="exact"/>
        <w:jc w:val="both"/>
        <w:rPr>
          <w:rFonts w:eastAsia="Times New Roman"/>
          <w:sz w:val="28"/>
          <w:szCs w:val="28"/>
        </w:rPr>
      </w:pPr>
    </w:p>
    <w:p w:rsidR="003562BE" w:rsidRDefault="003562BE" w:rsidP="00936C4A">
      <w:pPr>
        <w:spacing w:line="267" w:lineRule="auto"/>
        <w:ind w:left="260" w:right="20" w:firstLine="708"/>
        <w:jc w:val="both"/>
        <w:rPr>
          <w:rFonts w:eastAsia="Times New Roman"/>
          <w:sz w:val="28"/>
          <w:szCs w:val="28"/>
        </w:rPr>
      </w:pPr>
      <w:r>
        <w:rPr>
          <w:rFonts w:eastAsia="Times New Roman"/>
          <w:sz w:val="28"/>
          <w:szCs w:val="28"/>
        </w:rPr>
        <w:t xml:space="preserve">Особое место в работе с детьми занимает также использование в качестве дидактического материала </w:t>
      </w:r>
      <w:proofErr w:type="spellStart"/>
      <w:r>
        <w:rPr>
          <w:rFonts w:eastAsia="Times New Roman"/>
          <w:b/>
          <w:bCs/>
          <w:sz w:val="28"/>
          <w:szCs w:val="28"/>
        </w:rPr>
        <w:t>мнемотаблиц</w:t>
      </w:r>
      <w:proofErr w:type="spellEnd"/>
      <w:r>
        <w:rPr>
          <w:rFonts w:eastAsia="Times New Roman"/>
          <w:b/>
          <w:bCs/>
          <w:sz w:val="28"/>
          <w:szCs w:val="28"/>
        </w:rPr>
        <w:t>.</w:t>
      </w:r>
    </w:p>
    <w:p w:rsidR="003562BE" w:rsidRDefault="003562BE" w:rsidP="00936C4A">
      <w:pPr>
        <w:spacing w:line="25" w:lineRule="exact"/>
        <w:jc w:val="both"/>
        <w:rPr>
          <w:rFonts w:eastAsia="Times New Roman"/>
          <w:sz w:val="28"/>
          <w:szCs w:val="28"/>
        </w:rPr>
      </w:pPr>
    </w:p>
    <w:p w:rsidR="003562BE" w:rsidRDefault="003562BE" w:rsidP="00936C4A">
      <w:pPr>
        <w:spacing w:line="265" w:lineRule="auto"/>
        <w:ind w:left="260" w:firstLine="708"/>
        <w:jc w:val="both"/>
        <w:rPr>
          <w:rFonts w:eastAsia="Times New Roman"/>
          <w:sz w:val="28"/>
          <w:szCs w:val="28"/>
        </w:rPr>
      </w:pPr>
      <w:proofErr w:type="spellStart"/>
      <w:r>
        <w:rPr>
          <w:rFonts w:eastAsia="Times New Roman"/>
          <w:b/>
          <w:bCs/>
          <w:sz w:val="28"/>
          <w:szCs w:val="28"/>
        </w:rPr>
        <w:t>Мнемотаблиц</w:t>
      </w:r>
      <w:proofErr w:type="gramStart"/>
      <w:r>
        <w:rPr>
          <w:rFonts w:eastAsia="Times New Roman"/>
          <w:b/>
          <w:bCs/>
          <w:sz w:val="28"/>
          <w:szCs w:val="28"/>
        </w:rPr>
        <w:t>а</w:t>
      </w:r>
      <w:proofErr w:type="spellEnd"/>
      <w:r>
        <w:rPr>
          <w:rFonts w:eastAsia="Times New Roman"/>
          <w:sz w:val="28"/>
          <w:szCs w:val="28"/>
        </w:rPr>
        <w:t>–</w:t>
      </w:r>
      <w:proofErr w:type="gramEnd"/>
      <w:r>
        <w:rPr>
          <w:rFonts w:eastAsia="Times New Roman"/>
          <w:b/>
          <w:bCs/>
          <w:sz w:val="28"/>
          <w:szCs w:val="28"/>
        </w:rPr>
        <w:t xml:space="preserve"> </w:t>
      </w:r>
      <w:r>
        <w:rPr>
          <w:rFonts w:eastAsia="Times New Roman"/>
          <w:sz w:val="28"/>
          <w:szCs w:val="28"/>
        </w:rPr>
        <w:t>это схема,</w:t>
      </w:r>
      <w:r>
        <w:rPr>
          <w:rFonts w:eastAsia="Times New Roman"/>
          <w:b/>
          <w:bCs/>
          <w:sz w:val="28"/>
          <w:szCs w:val="28"/>
        </w:rPr>
        <w:t xml:space="preserve"> </w:t>
      </w:r>
      <w:r>
        <w:rPr>
          <w:rFonts w:eastAsia="Times New Roman"/>
          <w:sz w:val="28"/>
          <w:szCs w:val="28"/>
        </w:rPr>
        <w:t>в которую заложена определенная</w:t>
      </w:r>
      <w:r>
        <w:rPr>
          <w:rFonts w:eastAsia="Times New Roman"/>
          <w:b/>
          <w:bCs/>
          <w:sz w:val="28"/>
          <w:szCs w:val="28"/>
        </w:rPr>
        <w:t xml:space="preserve"> </w:t>
      </w:r>
      <w:r>
        <w:rPr>
          <w:rFonts w:eastAsia="Times New Roman"/>
          <w:sz w:val="28"/>
          <w:szCs w:val="28"/>
        </w:rPr>
        <w:t>информация.</w:t>
      </w:r>
    </w:p>
    <w:p w:rsidR="003562BE" w:rsidRDefault="003562BE" w:rsidP="00936C4A">
      <w:pPr>
        <w:spacing w:line="30" w:lineRule="exact"/>
        <w:jc w:val="both"/>
        <w:rPr>
          <w:rFonts w:eastAsia="Times New Roman"/>
          <w:sz w:val="28"/>
          <w:szCs w:val="28"/>
        </w:rPr>
      </w:pPr>
    </w:p>
    <w:p w:rsidR="003562BE" w:rsidRDefault="003562BE" w:rsidP="00936C4A">
      <w:pPr>
        <w:spacing w:line="270" w:lineRule="auto"/>
        <w:ind w:left="260" w:right="20" w:firstLine="708"/>
        <w:jc w:val="both"/>
        <w:rPr>
          <w:rFonts w:eastAsia="Times New Roman"/>
          <w:sz w:val="28"/>
          <w:szCs w:val="28"/>
        </w:rPr>
      </w:pPr>
      <w:r>
        <w:rPr>
          <w:rFonts w:eastAsia="Times New Roman"/>
          <w:sz w:val="28"/>
          <w:szCs w:val="28"/>
        </w:rPr>
        <w:t xml:space="preserve">Овладение приемами работы с </w:t>
      </w:r>
      <w:proofErr w:type="spellStart"/>
      <w:r>
        <w:rPr>
          <w:rFonts w:eastAsia="Times New Roman"/>
          <w:sz w:val="28"/>
          <w:szCs w:val="28"/>
        </w:rPr>
        <w:t>мнемотаблицами</w:t>
      </w:r>
      <w:proofErr w:type="spellEnd"/>
      <w:r>
        <w:rPr>
          <w:rFonts w:eastAsia="Times New Roman"/>
          <w:sz w:val="28"/>
          <w:szCs w:val="28"/>
        </w:rPr>
        <w:t xml:space="preserve"> значительно сокращает время обучения и одновременно решает задачи, направленные </w:t>
      </w:r>
      <w:proofErr w:type="gramStart"/>
      <w:r>
        <w:rPr>
          <w:rFonts w:eastAsia="Times New Roman"/>
          <w:sz w:val="28"/>
          <w:szCs w:val="28"/>
        </w:rPr>
        <w:t>на</w:t>
      </w:r>
      <w:proofErr w:type="gramEnd"/>
      <w:r>
        <w:rPr>
          <w:rFonts w:eastAsia="Times New Roman"/>
          <w:sz w:val="28"/>
          <w:szCs w:val="28"/>
        </w:rPr>
        <w:t>:</w:t>
      </w:r>
    </w:p>
    <w:p w:rsidR="003562BE" w:rsidRDefault="003562BE" w:rsidP="00936C4A">
      <w:pPr>
        <w:spacing w:line="22" w:lineRule="exact"/>
        <w:jc w:val="both"/>
        <w:rPr>
          <w:rFonts w:eastAsia="Times New Roman"/>
          <w:sz w:val="28"/>
          <w:szCs w:val="28"/>
        </w:rPr>
      </w:pPr>
    </w:p>
    <w:p w:rsidR="003562BE" w:rsidRDefault="003562BE" w:rsidP="00936C4A">
      <w:pPr>
        <w:spacing w:line="267" w:lineRule="auto"/>
        <w:ind w:left="260" w:firstLine="708"/>
        <w:jc w:val="both"/>
        <w:rPr>
          <w:rFonts w:eastAsia="Times New Roman"/>
          <w:sz w:val="28"/>
          <w:szCs w:val="28"/>
        </w:rPr>
      </w:pPr>
      <w:r>
        <w:rPr>
          <w:rFonts w:eastAsia="Times New Roman"/>
          <w:sz w:val="28"/>
          <w:szCs w:val="28"/>
        </w:rPr>
        <w:t>- развитие основных психических процессов – памяти, внимания, образного мышления;</w:t>
      </w:r>
    </w:p>
    <w:p w:rsidR="003562BE" w:rsidRDefault="003562BE" w:rsidP="00936C4A">
      <w:pPr>
        <w:spacing w:line="25" w:lineRule="exact"/>
        <w:jc w:val="both"/>
        <w:rPr>
          <w:rFonts w:eastAsia="Times New Roman"/>
          <w:sz w:val="28"/>
          <w:szCs w:val="28"/>
        </w:rPr>
      </w:pPr>
    </w:p>
    <w:p w:rsidR="003562BE" w:rsidRDefault="003562BE" w:rsidP="00936C4A">
      <w:pPr>
        <w:spacing w:line="265" w:lineRule="auto"/>
        <w:ind w:left="260" w:right="20" w:firstLine="708"/>
        <w:jc w:val="both"/>
        <w:rPr>
          <w:rFonts w:eastAsia="Times New Roman"/>
          <w:sz w:val="28"/>
          <w:szCs w:val="28"/>
        </w:rPr>
      </w:pPr>
      <w:r>
        <w:rPr>
          <w:rFonts w:eastAsia="Times New Roman"/>
          <w:sz w:val="28"/>
          <w:szCs w:val="28"/>
        </w:rPr>
        <w:t>- перекодирование информации, т.е. преобразования из абстрактных символов в образы;</w:t>
      </w:r>
    </w:p>
    <w:p w:rsidR="003562BE" w:rsidRDefault="003562BE" w:rsidP="00936C4A">
      <w:pPr>
        <w:spacing w:line="30" w:lineRule="exact"/>
        <w:jc w:val="both"/>
        <w:rPr>
          <w:rFonts w:eastAsia="Times New Roman"/>
          <w:sz w:val="28"/>
          <w:szCs w:val="28"/>
        </w:rPr>
      </w:pPr>
    </w:p>
    <w:p w:rsidR="003562BE" w:rsidRDefault="003562BE" w:rsidP="00936C4A">
      <w:pPr>
        <w:spacing w:line="265" w:lineRule="auto"/>
        <w:ind w:left="260" w:right="20" w:firstLine="708"/>
        <w:jc w:val="both"/>
        <w:rPr>
          <w:rFonts w:eastAsia="Times New Roman"/>
          <w:sz w:val="28"/>
          <w:szCs w:val="28"/>
        </w:rPr>
      </w:pPr>
      <w:r>
        <w:rPr>
          <w:rFonts w:eastAsia="Times New Roman"/>
          <w:sz w:val="28"/>
          <w:szCs w:val="28"/>
        </w:rPr>
        <w:t>- развитие мелкой моторики рук при частичном или полном графическом воспроизведении.</w:t>
      </w:r>
    </w:p>
    <w:p w:rsidR="003562BE" w:rsidRDefault="003562BE" w:rsidP="00936C4A">
      <w:pPr>
        <w:spacing w:line="14" w:lineRule="exact"/>
        <w:jc w:val="both"/>
        <w:rPr>
          <w:rFonts w:eastAsia="Times New Roman"/>
          <w:sz w:val="28"/>
          <w:szCs w:val="28"/>
        </w:rPr>
      </w:pPr>
    </w:p>
    <w:p w:rsidR="003562BE" w:rsidRDefault="003562BE" w:rsidP="00936C4A">
      <w:pPr>
        <w:ind w:left="980"/>
        <w:jc w:val="both"/>
        <w:rPr>
          <w:rFonts w:eastAsia="Times New Roman"/>
          <w:sz w:val="28"/>
          <w:szCs w:val="28"/>
        </w:rPr>
      </w:pPr>
      <w:r>
        <w:rPr>
          <w:rFonts w:eastAsia="Times New Roman"/>
          <w:sz w:val="28"/>
          <w:szCs w:val="28"/>
        </w:rPr>
        <w:t xml:space="preserve">Рассмотрим работу с </w:t>
      </w:r>
      <w:proofErr w:type="spellStart"/>
      <w:r>
        <w:rPr>
          <w:rFonts w:eastAsia="Times New Roman"/>
          <w:sz w:val="28"/>
          <w:szCs w:val="28"/>
        </w:rPr>
        <w:t>мнемотаблицей</w:t>
      </w:r>
      <w:proofErr w:type="spellEnd"/>
      <w:r>
        <w:rPr>
          <w:rFonts w:eastAsia="Times New Roman"/>
          <w:sz w:val="28"/>
          <w:szCs w:val="28"/>
        </w:rPr>
        <w:t xml:space="preserve"> на примере сказки «Теремок».</w:t>
      </w:r>
    </w:p>
    <w:p w:rsidR="003562BE" w:rsidRDefault="003562BE" w:rsidP="00936C4A">
      <w:pPr>
        <w:jc w:val="both"/>
        <w:sectPr w:rsidR="003562BE">
          <w:pgSz w:w="11900" w:h="16838"/>
          <w:pgMar w:top="1138" w:right="986" w:bottom="754" w:left="1440" w:header="0" w:footer="0" w:gutter="0"/>
          <w:cols w:space="720" w:equalWidth="0">
            <w:col w:w="9480"/>
          </w:cols>
        </w:sectPr>
      </w:pPr>
    </w:p>
    <w:p w:rsidR="003562BE" w:rsidRDefault="003562BE" w:rsidP="00936C4A">
      <w:pPr>
        <w:spacing w:line="267" w:lineRule="auto"/>
        <w:ind w:left="260" w:firstLine="708"/>
        <w:jc w:val="both"/>
        <w:rPr>
          <w:sz w:val="20"/>
          <w:szCs w:val="20"/>
        </w:rPr>
      </w:pPr>
      <w:r>
        <w:rPr>
          <w:rFonts w:eastAsia="Times New Roman"/>
          <w:sz w:val="28"/>
          <w:szCs w:val="28"/>
        </w:rPr>
        <w:lastRenderedPageBreak/>
        <w:t>Занятие состоит из нескольких этапов, в течение которых педагогом осуществляются следующие задачи.</w:t>
      </w:r>
    </w:p>
    <w:p w:rsidR="003562BE" w:rsidRDefault="003562BE" w:rsidP="00936C4A">
      <w:pPr>
        <w:spacing w:line="26" w:lineRule="exact"/>
        <w:jc w:val="both"/>
        <w:rPr>
          <w:sz w:val="20"/>
          <w:szCs w:val="20"/>
        </w:rPr>
      </w:pPr>
    </w:p>
    <w:p w:rsidR="003562BE" w:rsidRDefault="003562BE" w:rsidP="00936C4A">
      <w:pPr>
        <w:spacing w:line="265" w:lineRule="auto"/>
        <w:ind w:left="260" w:right="20" w:firstLine="708"/>
        <w:jc w:val="both"/>
        <w:rPr>
          <w:sz w:val="20"/>
          <w:szCs w:val="20"/>
        </w:rPr>
      </w:pPr>
      <w:r>
        <w:rPr>
          <w:rFonts w:eastAsia="Times New Roman"/>
          <w:b/>
          <w:bCs/>
          <w:sz w:val="28"/>
          <w:szCs w:val="28"/>
        </w:rPr>
        <w:t xml:space="preserve">Этап 1. </w:t>
      </w:r>
      <w:r>
        <w:rPr>
          <w:rFonts w:eastAsia="Times New Roman"/>
          <w:sz w:val="28"/>
          <w:szCs w:val="28"/>
        </w:rPr>
        <w:t>Рассматривание таблицы и разбор того,</w:t>
      </w:r>
      <w:r>
        <w:rPr>
          <w:rFonts w:eastAsia="Times New Roman"/>
          <w:b/>
          <w:bCs/>
          <w:sz w:val="28"/>
          <w:szCs w:val="28"/>
        </w:rPr>
        <w:t xml:space="preserve"> </w:t>
      </w:r>
      <w:r>
        <w:rPr>
          <w:rFonts w:eastAsia="Times New Roman"/>
          <w:sz w:val="28"/>
          <w:szCs w:val="28"/>
        </w:rPr>
        <w:t>что на ней</w:t>
      </w:r>
      <w:r>
        <w:rPr>
          <w:rFonts w:eastAsia="Times New Roman"/>
          <w:b/>
          <w:bCs/>
          <w:sz w:val="28"/>
          <w:szCs w:val="28"/>
        </w:rPr>
        <w:t xml:space="preserve"> </w:t>
      </w:r>
      <w:r>
        <w:rPr>
          <w:rFonts w:eastAsia="Times New Roman"/>
          <w:sz w:val="28"/>
          <w:szCs w:val="28"/>
        </w:rPr>
        <w:t>изображено.</w:t>
      </w:r>
    </w:p>
    <w:p w:rsidR="003562BE" w:rsidRDefault="003562BE" w:rsidP="00936C4A">
      <w:pPr>
        <w:spacing w:line="31" w:lineRule="exact"/>
        <w:jc w:val="both"/>
        <w:rPr>
          <w:sz w:val="20"/>
          <w:szCs w:val="20"/>
        </w:rPr>
      </w:pPr>
    </w:p>
    <w:p w:rsidR="003562BE" w:rsidRDefault="003562BE" w:rsidP="00936C4A">
      <w:pPr>
        <w:spacing w:line="265" w:lineRule="auto"/>
        <w:ind w:left="260" w:firstLine="708"/>
        <w:jc w:val="both"/>
        <w:rPr>
          <w:sz w:val="20"/>
          <w:szCs w:val="20"/>
        </w:rPr>
      </w:pPr>
      <w:r>
        <w:rPr>
          <w:rFonts w:eastAsia="Times New Roman"/>
          <w:b/>
          <w:bCs/>
          <w:sz w:val="28"/>
          <w:szCs w:val="28"/>
        </w:rPr>
        <w:t xml:space="preserve">Этап 2. </w:t>
      </w:r>
      <w:r>
        <w:rPr>
          <w:rFonts w:eastAsia="Times New Roman"/>
          <w:sz w:val="28"/>
          <w:szCs w:val="28"/>
        </w:rPr>
        <w:t>Осуществляется так называемое перекодирование</w:t>
      </w:r>
      <w:r>
        <w:rPr>
          <w:rFonts w:eastAsia="Times New Roman"/>
          <w:b/>
          <w:bCs/>
          <w:sz w:val="28"/>
          <w:szCs w:val="28"/>
        </w:rPr>
        <w:t xml:space="preserve"> </w:t>
      </w:r>
      <w:r>
        <w:rPr>
          <w:rFonts w:eastAsia="Times New Roman"/>
          <w:sz w:val="28"/>
          <w:szCs w:val="28"/>
        </w:rPr>
        <w:t>информации, т.е. преобразование из абстрактных символов в образы.</w:t>
      </w:r>
    </w:p>
    <w:p w:rsidR="003562BE" w:rsidRDefault="003562BE" w:rsidP="00936C4A">
      <w:pPr>
        <w:spacing w:line="28" w:lineRule="exact"/>
        <w:jc w:val="both"/>
        <w:rPr>
          <w:sz w:val="20"/>
          <w:szCs w:val="20"/>
        </w:rPr>
      </w:pPr>
    </w:p>
    <w:p w:rsidR="003562BE" w:rsidRDefault="003562BE" w:rsidP="00936C4A">
      <w:pPr>
        <w:spacing w:line="274" w:lineRule="auto"/>
        <w:ind w:left="260" w:firstLine="708"/>
        <w:jc w:val="both"/>
        <w:rPr>
          <w:sz w:val="20"/>
          <w:szCs w:val="20"/>
        </w:rPr>
      </w:pPr>
      <w:r>
        <w:rPr>
          <w:rFonts w:eastAsia="Times New Roman"/>
          <w:b/>
          <w:bCs/>
          <w:sz w:val="28"/>
          <w:szCs w:val="28"/>
        </w:rPr>
        <w:t xml:space="preserve">Этап 3. </w:t>
      </w:r>
      <w:r>
        <w:rPr>
          <w:rFonts w:eastAsia="Times New Roman"/>
          <w:sz w:val="28"/>
          <w:szCs w:val="28"/>
        </w:rPr>
        <w:t>После перекодирования осуществляется пересказ сказки с</w:t>
      </w:r>
      <w:r>
        <w:rPr>
          <w:rFonts w:eastAsia="Times New Roman"/>
          <w:b/>
          <w:bCs/>
          <w:sz w:val="28"/>
          <w:szCs w:val="28"/>
        </w:rPr>
        <w:t xml:space="preserve"> </w:t>
      </w:r>
      <w:r>
        <w:rPr>
          <w:rFonts w:eastAsia="Times New Roman"/>
          <w:sz w:val="28"/>
          <w:szCs w:val="28"/>
        </w:rPr>
        <w:t xml:space="preserve">опорой на символы (образы), т.е. происходит отработка метода запоминания. Например: «Стоял в поле теремок, прибежала и поселилась в нем мышка-норушка, лягушка-квакушка, </w:t>
      </w:r>
      <w:proofErr w:type="gramStart"/>
      <w:r>
        <w:rPr>
          <w:rFonts w:eastAsia="Times New Roman"/>
          <w:sz w:val="28"/>
          <w:szCs w:val="28"/>
        </w:rPr>
        <w:t>заяц-длинные</w:t>
      </w:r>
      <w:proofErr w:type="gramEnd"/>
      <w:r>
        <w:rPr>
          <w:rFonts w:eastAsia="Times New Roman"/>
          <w:sz w:val="28"/>
          <w:szCs w:val="28"/>
        </w:rPr>
        <w:t xml:space="preserve"> уши, лиса-краса, волк-зубами щелк, затем пришел медведь, но он был большой и не поместился в теремок, теремок развалился».</w:t>
      </w:r>
    </w:p>
    <w:p w:rsidR="003562BE" w:rsidRDefault="003562BE" w:rsidP="00936C4A">
      <w:pPr>
        <w:spacing w:line="17" w:lineRule="exact"/>
        <w:jc w:val="both"/>
        <w:rPr>
          <w:sz w:val="20"/>
          <w:szCs w:val="20"/>
        </w:rPr>
      </w:pPr>
    </w:p>
    <w:p w:rsidR="003562BE" w:rsidRDefault="003562BE" w:rsidP="00936C4A">
      <w:pPr>
        <w:spacing w:line="270" w:lineRule="auto"/>
        <w:ind w:left="260" w:right="20" w:firstLine="708"/>
        <w:jc w:val="both"/>
        <w:rPr>
          <w:sz w:val="20"/>
          <w:szCs w:val="20"/>
        </w:rPr>
      </w:pPr>
      <w:r>
        <w:rPr>
          <w:rFonts w:eastAsia="Times New Roman"/>
          <w:sz w:val="28"/>
          <w:szCs w:val="28"/>
        </w:rPr>
        <w:t>При этом пересказ сказки могут вести сами дети, прибегая к незначительной помощи взрослого (на более поздних этапах), или пересказывать вместе с воспитателем (на ранних этапах).</w:t>
      </w:r>
    </w:p>
    <w:p w:rsidR="003562BE" w:rsidRDefault="003562BE" w:rsidP="00936C4A">
      <w:pPr>
        <w:spacing w:line="11" w:lineRule="exact"/>
        <w:jc w:val="both"/>
        <w:rPr>
          <w:sz w:val="20"/>
          <w:szCs w:val="20"/>
        </w:rPr>
      </w:pPr>
    </w:p>
    <w:p w:rsidR="003562BE" w:rsidRDefault="003562BE" w:rsidP="00936C4A">
      <w:pPr>
        <w:ind w:left="980"/>
        <w:jc w:val="both"/>
        <w:rPr>
          <w:sz w:val="20"/>
          <w:szCs w:val="20"/>
        </w:rPr>
      </w:pPr>
      <w:r>
        <w:rPr>
          <w:rFonts w:eastAsia="Times New Roman"/>
          <w:b/>
          <w:bCs/>
          <w:sz w:val="28"/>
          <w:szCs w:val="28"/>
        </w:rPr>
        <w:t xml:space="preserve">Этап 4. </w:t>
      </w:r>
      <w:r>
        <w:rPr>
          <w:rFonts w:eastAsia="Times New Roman"/>
          <w:sz w:val="28"/>
          <w:szCs w:val="28"/>
        </w:rPr>
        <w:t xml:space="preserve">Делается графическая зарисовка </w:t>
      </w:r>
      <w:proofErr w:type="spellStart"/>
      <w:r>
        <w:rPr>
          <w:rFonts w:eastAsia="Times New Roman"/>
          <w:sz w:val="28"/>
          <w:szCs w:val="28"/>
        </w:rPr>
        <w:t>мнемотабицы</w:t>
      </w:r>
      <w:proofErr w:type="spellEnd"/>
      <w:r>
        <w:rPr>
          <w:rFonts w:eastAsia="Times New Roman"/>
          <w:sz w:val="28"/>
          <w:szCs w:val="28"/>
        </w:rPr>
        <w:t>.</w:t>
      </w:r>
    </w:p>
    <w:p w:rsidR="003562BE" w:rsidRDefault="003562BE" w:rsidP="00936C4A">
      <w:pPr>
        <w:spacing w:line="61" w:lineRule="exact"/>
        <w:jc w:val="both"/>
        <w:rPr>
          <w:sz w:val="20"/>
          <w:szCs w:val="20"/>
        </w:rPr>
      </w:pPr>
    </w:p>
    <w:p w:rsidR="003562BE" w:rsidRDefault="003562BE" w:rsidP="00936C4A">
      <w:pPr>
        <w:spacing w:line="272" w:lineRule="auto"/>
        <w:ind w:left="260" w:firstLine="708"/>
        <w:jc w:val="both"/>
        <w:rPr>
          <w:sz w:val="20"/>
          <w:szCs w:val="20"/>
        </w:rPr>
      </w:pPr>
      <w:r>
        <w:rPr>
          <w:rFonts w:eastAsia="Times New Roman"/>
          <w:b/>
          <w:bCs/>
          <w:sz w:val="28"/>
          <w:szCs w:val="28"/>
        </w:rPr>
        <w:t xml:space="preserve">Этап 5. </w:t>
      </w:r>
      <w:r>
        <w:rPr>
          <w:rFonts w:eastAsia="Times New Roman"/>
          <w:sz w:val="28"/>
          <w:szCs w:val="28"/>
        </w:rPr>
        <w:t>Каждая таблица может быть воспроизведена ребёнком при её</w:t>
      </w:r>
      <w:r>
        <w:rPr>
          <w:rFonts w:eastAsia="Times New Roman"/>
          <w:b/>
          <w:bCs/>
          <w:sz w:val="28"/>
          <w:szCs w:val="28"/>
        </w:rPr>
        <w:t xml:space="preserve"> </w:t>
      </w:r>
      <w:r>
        <w:rPr>
          <w:rFonts w:eastAsia="Times New Roman"/>
          <w:sz w:val="28"/>
          <w:szCs w:val="28"/>
        </w:rPr>
        <w:t>показе ему. При воспроизведении сказки основной упор делается на изображение главных героев. Детям задают вопросы: «Какая сказка «спряталась» в таблицу? Про кого эта сказка?».</w:t>
      </w:r>
    </w:p>
    <w:p w:rsidR="003562BE" w:rsidRDefault="003562BE" w:rsidP="00936C4A">
      <w:pPr>
        <w:spacing w:line="21" w:lineRule="exact"/>
        <w:jc w:val="both"/>
        <w:rPr>
          <w:sz w:val="20"/>
          <w:szCs w:val="20"/>
        </w:rPr>
      </w:pPr>
    </w:p>
    <w:p w:rsidR="003562BE" w:rsidRDefault="003562BE" w:rsidP="00936C4A">
      <w:pPr>
        <w:spacing w:line="273" w:lineRule="auto"/>
        <w:ind w:left="260" w:firstLine="708"/>
        <w:jc w:val="both"/>
        <w:rPr>
          <w:sz w:val="20"/>
          <w:szCs w:val="20"/>
        </w:rPr>
      </w:pPr>
      <w:r>
        <w:rPr>
          <w:rFonts w:eastAsia="Times New Roman"/>
          <w:b/>
          <w:bCs/>
          <w:sz w:val="28"/>
          <w:szCs w:val="28"/>
        </w:rPr>
        <w:t xml:space="preserve">Примечание. </w:t>
      </w:r>
      <w:r>
        <w:rPr>
          <w:rFonts w:eastAsia="Times New Roman"/>
          <w:sz w:val="28"/>
          <w:szCs w:val="28"/>
        </w:rPr>
        <w:t xml:space="preserve">Для детей младшего и среднего возраста </w:t>
      </w:r>
      <w:proofErr w:type="spellStart"/>
      <w:r>
        <w:rPr>
          <w:rFonts w:eastAsia="Times New Roman"/>
          <w:sz w:val="28"/>
          <w:szCs w:val="28"/>
        </w:rPr>
        <w:t>мнемотаблицы</w:t>
      </w:r>
      <w:proofErr w:type="spellEnd"/>
      <w:r>
        <w:rPr>
          <w:rFonts w:eastAsia="Times New Roman"/>
          <w:b/>
          <w:bCs/>
          <w:sz w:val="28"/>
          <w:szCs w:val="28"/>
        </w:rPr>
        <w:t xml:space="preserve"> </w:t>
      </w:r>
      <w:r>
        <w:rPr>
          <w:rFonts w:eastAsia="Times New Roman"/>
          <w:sz w:val="28"/>
          <w:szCs w:val="28"/>
        </w:rPr>
        <w:t>необходимо давать цветные, так как у детей в памяти остаются отдельные образы: лиса – рыжая плутовка, цыплята – желтого цвета, у петушка – хохолок красного цвета, мышка – серая, солнышко желтое и красное (теплое) и другие образы.</w:t>
      </w:r>
    </w:p>
    <w:p w:rsidR="003562BE" w:rsidRDefault="003562BE" w:rsidP="00936C4A">
      <w:pPr>
        <w:spacing w:line="20" w:lineRule="exact"/>
        <w:jc w:val="both"/>
        <w:rPr>
          <w:sz w:val="20"/>
          <w:szCs w:val="20"/>
        </w:rPr>
      </w:pPr>
    </w:p>
    <w:p w:rsidR="003562BE" w:rsidRDefault="003562BE" w:rsidP="00936C4A">
      <w:pPr>
        <w:spacing w:line="272" w:lineRule="auto"/>
        <w:ind w:left="260" w:firstLine="708"/>
        <w:jc w:val="both"/>
        <w:rPr>
          <w:sz w:val="20"/>
          <w:szCs w:val="20"/>
        </w:rPr>
      </w:pPr>
      <w:r>
        <w:rPr>
          <w:rFonts w:eastAsia="Times New Roman"/>
          <w:b/>
          <w:bCs/>
          <w:sz w:val="28"/>
          <w:szCs w:val="28"/>
        </w:rPr>
        <w:t xml:space="preserve">Что является опорным в таблице. </w:t>
      </w:r>
      <w:r>
        <w:rPr>
          <w:rFonts w:eastAsia="Times New Roman"/>
          <w:sz w:val="28"/>
          <w:szCs w:val="28"/>
        </w:rPr>
        <w:t>Опорным в таблице является</w:t>
      </w:r>
      <w:r>
        <w:rPr>
          <w:rFonts w:eastAsia="Times New Roman"/>
          <w:b/>
          <w:bCs/>
          <w:sz w:val="28"/>
          <w:szCs w:val="28"/>
        </w:rPr>
        <w:t xml:space="preserve"> </w:t>
      </w:r>
      <w:r>
        <w:rPr>
          <w:rFonts w:eastAsia="Times New Roman"/>
          <w:sz w:val="28"/>
          <w:szCs w:val="28"/>
        </w:rPr>
        <w:t>изображение главных героев сказки, через которые идет осознание происходящего в ней, понимание самой сказки, содержания, которое «завязано» вокруг её главных героев.</w:t>
      </w:r>
    </w:p>
    <w:p w:rsidR="003562BE" w:rsidRDefault="003562BE" w:rsidP="00936C4A">
      <w:pPr>
        <w:spacing w:line="24" w:lineRule="exact"/>
        <w:jc w:val="both"/>
        <w:rPr>
          <w:sz w:val="20"/>
          <w:szCs w:val="20"/>
        </w:rPr>
      </w:pPr>
    </w:p>
    <w:p w:rsidR="003562BE" w:rsidRDefault="003562BE" w:rsidP="00936C4A">
      <w:pPr>
        <w:spacing w:line="274" w:lineRule="auto"/>
        <w:ind w:left="260" w:firstLine="708"/>
        <w:jc w:val="both"/>
        <w:rPr>
          <w:sz w:val="20"/>
          <w:szCs w:val="20"/>
        </w:rPr>
      </w:pPr>
      <w:r>
        <w:rPr>
          <w:rFonts w:eastAsia="Times New Roman"/>
          <w:b/>
          <w:bCs/>
          <w:sz w:val="28"/>
          <w:szCs w:val="28"/>
        </w:rPr>
        <w:t xml:space="preserve">Что можно изображать в таблице. </w:t>
      </w:r>
      <w:r>
        <w:rPr>
          <w:rFonts w:eastAsia="Times New Roman"/>
          <w:sz w:val="28"/>
          <w:szCs w:val="28"/>
        </w:rPr>
        <w:t>В таблице схематически</w:t>
      </w:r>
      <w:r>
        <w:rPr>
          <w:rFonts w:eastAsia="Times New Roman"/>
          <w:b/>
          <w:bCs/>
          <w:sz w:val="28"/>
          <w:szCs w:val="28"/>
        </w:rPr>
        <w:t xml:space="preserve"> </w:t>
      </w:r>
      <w:r>
        <w:rPr>
          <w:rFonts w:eastAsia="Times New Roman"/>
          <w:sz w:val="28"/>
          <w:szCs w:val="28"/>
        </w:rPr>
        <w:t xml:space="preserve">возможно изображение персонажей сказки, явлений природы, некоторых действий, то есть можно изобразить все то, что вы посчитаете нужным отразить в данной таблице. Но изобразить так, чтобы нарисованное было понятно детям. Например, рассказывая детям сказку про </w:t>
      </w:r>
      <w:proofErr w:type="spellStart"/>
      <w:r>
        <w:rPr>
          <w:rFonts w:eastAsia="Times New Roman"/>
          <w:sz w:val="28"/>
          <w:szCs w:val="28"/>
        </w:rPr>
        <w:t>КурочкуРябу</w:t>
      </w:r>
      <w:proofErr w:type="spellEnd"/>
      <w:r>
        <w:rPr>
          <w:rFonts w:eastAsia="Times New Roman"/>
          <w:sz w:val="28"/>
          <w:szCs w:val="28"/>
        </w:rPr>
        <w:t>, возможно изображение курицы вот так, стрелками можно показать действие «бил-бил не разбил», слезы – маленькими точками.</w:t>
      </w:r>
    </w:p>
    <w:p w:rsidR="003562BE" w:rsidRDefault="003562BE" w:rsidP="00936C4A">
      <w:pPr>
        <w:spacing w:line="6" w:lineRule="exact"/>
        <w:jc w:val="both"/>
        <w:rPr>
          <w:sz w:val="20"/>
          <w:szCs w:val="20"/>
        </w:rPr>
      </w:pPr>
    </w:p>
    <w:p w:rsidR="003562BE" w:rsidRDefault="003562BE" w:rsidP="00936C4A">
      <w:pPr>
        <w:ind w:left="980"/>
        <w:jc w:val="both"/>
        <w:rPr>
          <w:sz w:val="20"/>
          <w:szCs w:val="20"/>
        </w:rPr>
      </w:pPr>
      <w:r>
        <w:rPr>
          <w:rFonts w:eastAsia="Times New Roman"/>
          <w:sz w:val="28"/>
          <w:szCs w:val="28"/>
        </w:rPr>
        <w:t>Через сказку дети также знакомятся с сезонными явлениями природы.</w:t>
      </w:r>
    </w:p>
    <w:p w:rsidR="003562BE" w:rsidRDefault="003562BE" w:rsidP="00936C4A">
      <w:pPr>
        <w:spacing w:line="61" w:lineRule="exact"/>
        <w:jc w:val="both"/>
        <w:rPr>
          <w:sz w:val="20"/>
          <w:szCs w:val="20"/>
        </w:rPr>
      </w:pPr>
    </w:p>
    <w:p w:rsidR="003562BE" w:rsidRDefault="003562BE" w:rsidP="00936C4A">
      <w:pPr>
        <w:numPr>
          <w:ilvl w:val="0"/>
          <w:numId w:val="9"/>
        </w:numPr>
        <w:tabs>
          <w:tab w:val="left" w:pos="615"/>
        </w:tabs>
        <w:spacing w:line="265" w:lineRule="auto"/>
        <w:ind w:left="260" w:firstLine="2"/>
        <w:jc w:val="both"/>
        <w:rPr>
          <w:rFonts w:eastAsia="Times New Roman"/>
          <w:sz w:val="28"/>
          <w:szCs w:val="28"/>
        </w:rPr>
      </w:pPr>
      <w:r>
        <w:rPr>
          <w:rFonts w:eastAsia="Times New Roman"/>
          <w:sz w:val="28"/>
          <w:szCs w:val="28"/>
        </w:rPr>
        <w:t xml:space="preserve">этой целью используются </w:t>
      </w:r>
      <w:proofErr w:type="gramStart"/>
      <w:r>
        <w:rPr>
          <w:rFonts w:eastAsia="Times New Roman"/>
          <w:sz w:val="28"/>
          <w:szCs w:val="28"/>
        </w:rPr>
        <w:t>обучающие</w:t>
      </w:r>
      <w:proofErr w:type="gramEnd"/>
      <w:r>
        <w:rPr>
          <w:rFonts w:eastAsia="Times New Roman"/>
          <w:sz w:val="28"/>
          <w:szCs w:val="28"/>
        </w:rPr>
        <w:t xml:space="preserve"> </w:t>
      </w:r>
      <w:proofErr w:type="spellStart"/>
      <w:r>
        <w:rPr>
          <w:rFonts w:eastAsia="Times New Roman"/>
          <w:sz w:val="28"/>
          <w:szCs w:val="28"/>
        </w:rPr>
        <w:t>мнемотаблицы</w:t>
      </w:r>
      <w:proofErr w:type="spellEnd"/>
      <w:r>
        <w:rPr>
          <w:rFonts w:eastAsia="Times New Roman"/>
          <w:sz w:val="28"/>
          <w:szCs w:val="28"/>
        </w:rPr>
        <w:t>, то есть такие, которые несут в себе обучающую информацию, как правило, еще</w:t>
      </w:r>
    </w:p>
    <w:p w:rsidR="003562BE" w:rsidRDefault="003562BE" w:rsidP="00936C4A">
      <w:pPr>
        <w:jc w:val="both"/>
        <w:sectPr w:rsidR="003562BE">
          <w:pgSz w:w="11900" w:h="16838"/>
          <w:pgMar w:top="1138" w:right="986" w:bottom="721" w:left="1440" w:header="0" w:footer="0" w:gutter="0"/>
          <w:cols w:space="720" w:equalWidth="0">
            <w:col w:w="9480"/>
          </w:cols>
        </w:sectPr>
      </w:pPr>
    </w:p>
    <w:p w:rsidR="003562BE" w:rsidRDefault="003562BE" w:rsidP="00936C4A">
      <w:pPr>
        <w:spacing w:line="271" w:lineRule="auto"/>
        <w:ind w:left="260"/>
        <w:jc w:val="both"/>
        <w:rPr>
          <w:sz w:val="20"/>
          <w:szCs w:val="20"/>
        </w:rPr>
      </w:pPr>
      <w:proofErr w:type="gramStart"/>
      <w:r>
        <w:rPr>
          <w:rFonts w:eastAsia="Times New Roman"/>
          <w:sz w:val="28"/>
          <w:szCs w:val="28"/>
        </w:rPr>
        <w:lastRenderedPageBreak/>
        <w:t>незнакомую</w:t>
      </w:r>
      <w:proofErr w:type="gramEnd"/>
      <w:r>
        <w:rPr>
          <w:rFonts w:eastAsia="Times New Roman"/>
          <w:sz w:val="28"/>
          <w:szCs w:val="28"/>
        </w:rPr>
        <w:t xml:space="preserve"> детям. При этом основную задачу берет на себя педагог, который показывает и доводит до детей то содержание, которое он вложил в таблицу.</w:t>
      </w:r>
    </w:p>
    <w:p w:rsidR="003562BE" w:rsidRDefault="003562BE" w:rsidP="00936C4A">
      <w:pPr>
        <w:spacing w:line="21" w:lineRule="exact"/>
        <w:jc w:val="both"/>
        <w:rPr>
          <w:sz w:val="20"/>
          <w:szCs w:val="20"/>
        </w:rPr>
      </w:pPr>
    </w:p>
    <w:p w:rsidR="003562BE" w:rsidRDefault="003562BE" w:rsidP="00936C4A">
      <w:pPr>
        <w:spacing w:line="274" w:lineRule="auto"/>
        <w:ind w:left="260" w:firstLine="708"/>
        <w:jc w:val="both"/>
        <w:rPr>
          <w:sz w:val="20"/>
          <w:szCs w:val="20"/>
        </w:rPr>
      </w:pPr>
      <w:r>
        <w:rPr>
          <w:rFonts w:eastAsia="Times New Roman"/>
          <w:sz w:val="28"/>
          <w:szCs w:val="28"/>
        </w:rPr>
        <w:t>Основы развития мышления ребенка закладываются в раннем детстве; при решении задач, требующих установления связей и отношений между предметами и явлениями, ребенок постепенно переходит от внешних ориентировочных действий к мыслительным действиям, используя образы. Мышление рождается из действия. Иными словами, на основе наглядн</w:t>
      </w:r>
      <w:proofErr w:type="gramStart"/>
      <w:r>
        <w:rPr>
          <w:rFonts w:eastAsia="Times New Roman"/>
          <w:sz w:val="28"/>
          <w:szCs w:val="28"/>
        </w:rPr>
        <w:t>о–</w:t>
      </w:r>
      <w:proofErr w:type="gramEnd"/>
      <w:r>
        <w:rPr>
          <w:rFonts w:eastAsia="Times New Roman"/>
          <w:sz w:val="28"/>
          <w:szCs w:val="28"/>
        </w:rPr>
        <w:t xml:space="preserve"> действенной формы мышления складывается наглядно–образная форма мышления. Дети становятся способными к обобщениям, основанным на опыте их практической предметной деятельности и закрепляющимся в слове.</w:t>
      </w:r>
    </w:p>
    <w:p w:rsidR="003562BE" w:rsidRDefault="003562BE" w:rsidP="00936C4A">
      <w:pPr>
        <w:spacing w:line="26" w:lineRule="exact"/>
        <w:jc w:val="both"/>
        <w:rPr>
          <w:sz w:val="20"/>
          <w:szCs w:val="20"/>
        </w:rPr>
      </w:pPr>
    </w:p>
    <w:p w:rsidR="00FB5CC5" w:rsidRDefault="00FB5CC5" w:rsidP="00936C4A">
      <w:pPr>
        <w:jc w:val="both"/>
      </w:pPr>
      <w:bookmarkStart w:id="0" w:name="_GoBack"/>
      <w:bookmarkEnd w:id="0"/>
    </w:p>
    <w:sectPr w:rsidR="00FB5CC5" w:rsidSect="00FB5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4D66DA30"/>
    <w:lvl w:ilvl="0" w:tplc="115446A0">
      <w:start w:val="1"/>
      <w:numFmt w:val="bullet"/>
      <w:lvlText w:val="к"/>
      <w:lvlJc w:val="left"/>
    </w:lvl>
    <w:lvl w:ilvl="1" w:tplc="F9DC35FC">
      <w:start w:val="1"/>
      <w:numFmt w:val="bullet"/>
      <w:lvlText w:val="В"/>
      <w:lvlJc w:val="left"/>
    </w:lvl>
    <w:lvl w:ilvl="2" w:tplc="4C8287E4">
      <w:numFmt w:val="decimal"/>
      <w:lvlText w:val=""/>
      <w:lvlJc w:val="left"/>
    </w:lvl>
    <w:lvl w:ilvl="3" w:tplc="D8DE6400">
      <w:numFmt w:val="decimal"/>
      <w:lvlText w:val=""/>
      <w:lvlJc w:val="left"/>
    </w:lvl>
    <w:lvl w:ilvl="4" w:tplc="ECCAA9CE">
      <w:numFmt w:val="decimal"/>
      <w:lvlText w:val=""/>
      <w:lvlJc w:val="left"/>
    </w:lvl>
    <w:lvl w:ilvl="5" w:tplc="DB3AEDDE">
      <w:numFmt w:val="decimal"/>
      <w:lvlText w:val=""/>
      <w:lvlJc w:val="left"/>
    </w:lvl>
    <w:lvl w:ilvl="6" w:tplc="0E88FA62">
      <w:numFmt w:val="decimal"/>
      <w:lvlText w:val=""/>
      <w:lvlJc w:val="left"/>
    </w:lvl>
    <w:lvl w:ilvl="7" w:tplc="0F44F496">
      <w:numFmt w:val="decimal"/>
      <w:lvlText w:val=""/>
      <w:lvlJc w:val="left"/>
    </w:lvl>
    <w:lvl w:ilvl="8" w:tplc="AF26BD2A">
      <w:numFmt w:val="decimal"/>
      <w:lvlText w:val=""/>
      <w:lvlJc w:val="left"/>
    </w:lvl>
  </w:abstractNum>
  <w:abstractNum w:abstractNumId="1">
    <w:nsid w:val="00000732"/>
    <w:multiLevelType w:val="hybridMultilevel"/>
    <w:tmpl w:val="DC3ED902"/>
    <w:lvl w:ilvl="0" w:tplc="BC2EC68A">
      <w:start w:val="1"/>
      <w:numFmt w:val="bullet"/>
      <w:lvlText w:val="К"/>
      <w:lvlJc w:val="left"/>
    </w:lvl>
    <w:lvl w:ilvl="1" w:tplc="4922EBCE">
      <w:start w:val="1"/>
      <w:numFmt w:val="bullet"/>
      <w:lvlText w:val="В"/>
      <w:lvlJc w:val="left"/>
    </w:lvl>
    <w:lvl w:ilvl="2" w:tplc="FB824AA2">
      <w:numFmt w:val="decimal"/>
      <w:lvlText w:val=""/>
      <w:lvlJc w:val="left"/>
    </w:lvl>
    <w:lvl w:ilvl="3" w:tplc="7D9E8A42">
      <w:numFmt w:val="decimal"/>
      <w:lvlText w:val=""/>
      <w:lvlJc w:val="left"/>
    </w:lvl>
    <w:lvl w:ilvl="4" w:tplc="7128923E">
      <w:numFmt w:val="decimal"/>
      <w:lvlText w:val=""/>
      <w:lvlJc w:val="left"/>
    </w:lvl>
    <w:lvl w:ilvl="5" w:tplc="E1DE943C">
      <w:numFmt w:val="decimal"/>
      <w:lvlText w:val=""/>
      <w:lvlJc w:val="left"/>
    </w:lvl>
    <w:lvl w:ilvl="6" w:tplc="388A853E">
      <w:numFmt w:val="decimal"/>
      <w:lvlText w:val=""/>
      <w:lvlJc w:val="left"/>
    </w:lvl>
    <w:lvl w:ilvl="7" w:tplc="24E02380">
      <w:numFmt w:val="decimal"/>
      <w:lvlText w:val=""/>
      <w:lvlJc w:val="left"/>
    </w:lvl>
    <w:lvl w:ilvl="8" w:tplc="44C251D2">
      <w:numFmt w:val="decimal"/>
      <w:lvlText w:val=""/>
      <w:lvlJc w:val="left"/>
    </w:lvl>
  </w:abstractNum>
  <w:abstractNum w:abstractNumId="2">
    <w:nsid w:val="000022EE"/>
    <w:multiLevelType w:val="hybridMultilevel"/>
    <w:tmpl w:val="57E41756"/>
    <w:lvl w:ilvl="0" w:tplc="7C42576C">
      <w:start w:val="1"/>
      <w:numFmt w:val="decimal"/>
      <w:lvlText w:val="%1)"/>
      <w:lvlJc w:val="left"/>
    </w:lvl>
    <w:lvl w:ilvl="1" w:tplc="359E602A">
      <w:numFmt w:val="decimal"/>
      <w:lvlText w:val=""/>
      <w:lvlJc w:val="left"/>
    </w:lvl>
    <w:lvl w:ilvl="2" w:tplc="C980D0B2">
      <w:numFmt w:val="decimal"/>
      <w:lvlText w:val=""/>
      <w:lvlJc w:val="left"/>
    </w:lvl>
    <w:lvl w:ilvl="3" w:tplc="B7E42E4A">
      <w:numFmt w:val="decimal"/>
      <w:lvlText w:val=""/>
      <w:lvlJc w:val="left"/>
    </w:lvl>
    <w:lvl w:ilvl="4" w:tplc="51E4EC3E">
      <w:numFmt w:val="decimal"/>
      <w:lvlText w:val=""/>
      <w:lvlJc w:val="left"/>
    </w:lvl>
    <w:lvl w:ilvl="5" w:tplc="8996B0A4">
      <w:numFmt w:val="decimal"/>
      <w:lvlText w:val=""/>
      <w:lvlJc w:val="left"/>
    </w:lvl>
    <w:lvl w:ilvl="6" w:tplc="FD28926A">
      <w:numFmt w:val="decimal"/>
      <w:lvlText w:val=""/>
      <w:lvlJc w:val="left"/>
    </w:lvl>
    <w:lvl w:ilvl="7" w:tplc="577C8C2C">
      <w:numFmt w:val="decimal"/>
      <w:lvlText w:val=""/>
      <w:lvlJc w:val="left"/>
    </w:lvl>
    <w:lvl w:ilvl="8" w:tplc="F4949912">
      <w:numFmt w:val="decimal"/>
      <w:lvlText w:val=""/>
      <w:lvlJc w:val="left"/>
    </w:lvl>
  </w:abstractNum>
  <w:abstractNum w:abstractNumId="3">
    <w:nsid w:val="00002350"/>
    <w:multiLevelType w:val="hybridMultilevel"/>
    <w:tmpl w:val="625CC450"/>
    <w:lvl w:ilvl="0" w:tplc="CF8009DC">
      <w:start w:val="1"/>
      <w:numFmt w:val="bullet"/>
      <w:lvlText w:val="В"/>
      <w:lvlJc w:val="left"/>
    </w:lvl>
    <w:lvl w:ilvl="1" w:tplc="9962DFD6">
      <w:start w:val="1"/>
      <w:numFmt w:val="bullet"/>
      <w:lvlText w:val="В"/>
      <w:lvlJc w:val="left"/>
    </w:lvl>
    <w:lvl w:ilvl="2" w:tplc="C3BA3080">
      <w:numFmt w:val="decimal"/>
      <w:lvlText w:val=""/>
      <w:lvlJc w:val="left"/>
    </w:lvl>
    <w:lvl w:ilvl="3" w:tplc="F24A9ED2">
      <w:numFmt w:val="decimal"/>
      <w:lvlText w:val=""/>
      <w:lvlJc w:val="left"/>
    </w:lvl>
    <w:lvl w:ilvl="4" w:tplc="90A6A8B2">
      <w:numFmt w:val="decimal"/>
      <w:lvlText w:val=""/>
      <w:lvlJc w:val="left"/>
    </w:lvl>
    <w:lvl w:ilvl="5" w:tplc="310CE946">
      <w:numFmt w:val="decimal"/>
      <w:lvlText w:val=""/>
      <w:lvlJc w:val="left"/>
    </w:lvl>
    <w:lvl w:ilvl="6" w:tplc="C9EE5882">
      <w:numFmt w:val="decimal"/>
      <w:lvlText w:val=""/>
      <w:lvlJc w:val="left"/>
    </w:lvl>
    <w:lvl w:ilvl="7" w:tplc="CC428366">
      <w:numFmt w:val="decimal"/>
      <w:lvlText w:val=""/>
      <w:lvlJc w:val="left"/>
    </w:lvl>
    <w:lvl w:ilvl="8" w:tplc="7BAE2A70">
      <w:numFmt w:val="decimal"/>
      <w:lvlText w:val=""/>
      <w:lvlJc w:val="left"/>
    </w:lvl>
  </w:abstractNum>
  <w:abstractNum w:abstractNumId="4">
    <w:nsid w:val="00004B40"/>
    <w:multiLevelType w:val="hybridMultilevel"/>
    <w:tmpl w:val="EF402D06"/>
    <w:lvl w:ilvl="0" w:tplc="C3DEADB8">
      <w:start w:val="1"/>
      <w:numFmt w:val="decimal"/>
      <w:lvlText w:val="%1."/>
      <w:lvlJc w:val="left"/>
    </w:lvl>
    <w:lvl w:ilvl="1" w:tplc="0262AB54">
      <w:numFmt w:val="decimal"/>
      <w:lvlText w:val=""/>
      <w:lvlJc w:val="left"/>
    </w:lvl>
    <w:lvl w:ilvl="2" w:tplc="31D2AB88">
      <w:numFmt w:val="decimal"/>
      <w:lvlText w:val=""/>
      <w:lvlJc w:val="left"/>
    </w:lvl>
    <w:lvl w:ilvl="3" w:tplc="F266C3DC">
      <w:numFmt w:val="decimal"/>
      <w:lvlText w:val=""/>
      <w:lvlJc w:val="left"/>
    </w:lvl>
    <w:lvl w:ilvl="4" w:tplc="6268AF48">
      <w:numFmt w:val="decimal"/>
      <w:lvlText w:val=""/>
      <w:lvlJc w:val="left"/>
    </w:lvl>
    <w:lvl w:ilvl="5" w:tplc="D7800410">
      <w:numFmt w:val="decimal"/>
      <w:lvlText w:val=""/>
      <w:lvlJc w:val="left"/>
    </w:lvl>
    <w:lvl w:ilvl="6" w:tplc="3B2EB148">
      <w:numFmt w:val="decimal"/>
      <w:lvlText w:val=""/>
      <w:lvlJc w:val="left"/>
    </w:lvl>
    <w:lvl w:ilvl="7" w:tplc="A676AD26">
      <w:numFmt w:val="decimal"/>
      <w:lvlText w:val=""/>
      <w:lvlJc w:val="left"/>
    </w:lvl>
    <w:lvl w:ilvl="8" w:tplc="002E5BEC">
      <w:numFmt w:val="decimal"/>
      <w:lvlText w:val=""/>
      <w:lvlJc w:val="left"/>
    </w:lvl>
  </w:abstractNum>
  <w:abstractNum w:abstractNumId="5">
    <w:nsid w:val="000056AE"/>
    <w:multiLevelType w:val="hybridMultilevel"/>
    <w:tmpl w:val="59324C60"/>
    <w:lvl w:ilvl="0" w:tplc="7C207454">
      <w:start w:val="1"/>
      <w:numFmt w:val="bullet"/>
      <w:lvlText w:val="ее"/>
      <w:lvlJc w:val="left"/>
    </w:lvl>
    <w:lvl w:ilvl="1" w:tplc="5D32CDB8">
      <w:numFmt w:val="decimal"/>
      <w:lvlText w:val=""/>
      <w:lvlJc w:val="left"/>
    </w:lvl>
    <w:lvl w:ilvl="2" w:tplc="AEE295F4">
      <w:numFmt w:val="decimal"/>
      <w:lvlText w:val=""/>
      <w:lvlJc w:val="left"/>
    </w:lvl>
    <w:lvl w:ilvl="3" w:tplc="2B42F030">
      <w:numFmt w:val="decimal"/>
      <w:lvlText w:val=""/>
      <w:lvlJc w:val="left"/>
    </w:lvl>
    <w:lvl w:ilvl="4" w:tplc="FCEA5C26">
      <w:numFmt w:val="decimal"/>
      <w:lvlText w:val=""/>
      <w:lvlJc w:val="left"/>
    </w:lvl>
    <w:lvl w:ilvl="5" w:tplc="8E9A21F0">
      <w:numFmt w:val="decimal"/>
      <w:lvlText w:val=""/>
      <w:lvlJc w:val="left"/>
    </w:lvl>
    <w:lvl w:ilvl="6" w:tplc="4EF0D91E">
      <w:numFmt w:val="decimal"/>
      <w:lvlText w:val=""/>
      <w:lvlJc w:val="left"/>
    </w:lvl>
    <w:lvl w:ilvl="7" w:tplc="FFFC0050">
      <w:numFmt w:val="decimal"/>
      <w:lvlText w:val=""/>
      <w:lvlJc w:val="left"/>
    </w:lvl>
    <w:lvl w:ilvl="8" w:tplc="644059DC">
      <w:numFmt w:val="decimal"/>
      <w:lvlText w:val=""/>
      <w:lvlJc w:val="left"/>
    </w:lvl>
  </w:abstractNum>
  <w:abstractNum w:abstractNumId="6">
    <w:nsid w:val="00005878"/>
    <w:multiLevelType w:val="hybridMultilevel"/>
    <w:tmpl w:val="C45CB326"/>
    <w:lvl w:ilvl="0" w:tplc="5C2A1736">
      <w:start w:val="3"/>
      <w:numFmt w:val="decimal"/>
      <w:lvlText w:val="%1."/>
      <w:lvlJc w:val="left"/>
    </w:lvl>
    <w:lvl w:ilvl="1" w:tplc="CF36FAB0">
      <w:numFmt w:val="decimal"/>
      <w:lvlText w:val=""/>
      <w:lvlJc w:val="left"/>
    </w:lvl>
    <w:lvl w:ilvl="2" w:tplc="DC44C696">
      <w:numFmt w:val="decimal"/>
      <w:lvlText w:val=""/>
      <w:lvlJc w:val="left"/>
    </w:lvl>
    <w:lvl w:ilvl="3" w:tplc="24EA9B9E">
      <w:numFmt w:val="decimal"/>
      <w:lvlText w:val=""/>
      <w:lvlJc w:val="left"/>
    </w:lvl>
    <w:lvl w:ilvl="4" w:tplc="88BE5100">
      <w:numFmt w:val="decimal"/>
      <w:lvlText w:val=""/>
      <w:lvlJc w:val="left"/>
    </w:lvl>
    <w:lvl w:ilvl="5" w:tplc="E05CCDB8">
      <w:numFmt w:val="decimal"/>
      <w:lvlText w:val=""/>
      <w:lvlJc w:val="left"/>
    </w:lvl>
    <w:lvl w:ilvl="6" w:tplc="96B0474C">
      <w:numFmt w:val="decimal"/>
      <w:lvlText w:val=""/>
      <w:lvlJc w:val="left"/>
    </w:lvl>
    <w:lvl w:ilvl="7" w:tplc="91DC2534">
      <w:numFmt w:val="decimal"/>
      <w:lvlText w:val=""/>
      <w:lvlJc w:val="left"/>
    </w:lvl>
    <w:lvl w:ilvl="8" w:tplc="7ED0910E">
      <w:numFmt w:val="decimal"/>
      <w:lvlText w:val=""/>
      <w:lvlJc w:val="left"/>
    </w:lvl>
  </w:abstractNum>
  <w:abstractNum w:abstractNumId="7">
    <w:nsid w:val="00006B36"/>
    <w:multiLevelType w:val="hybridMultilevel"/>
    <w:tmpl w:val="66565AFC"/>
    <w:lvl w:ilvl="0" w:tplc="D9E26560">
      <w:start w:val="1"/>
      <w:numFmt w:val="bullet"/>
      <w:lvlText w:val="С"/>
      <w:lvlJc w:val="left"/>
    </w:lvl>
    <w:lvl w:ilvl="1" w:tplc="B3C879EE">
      <w:numFmt w:val="decimal"/>
      <w:lvlText w:val=""/>
      <w:lvlJc w:val="left"/>
    </w:lvl>
    <w:lvl w:ilvl="2" w:tplc="42DA3ABE">
      <w:numFmt w:val="decimal"/>
      <w:lvlText w:val=""/>
      <w:lvlJc w:val="left"/>
    </w:lvl>
    <w:lvl w:ilvl="3" w:tplc="FBFA5CBC">
      <w:numFmt w:val="decimal"/>
      <w:lvlText w:val=""/>
      <w:lvlJc w:val="left"/>
    </w:lvl>
    <w:lvl w:ilvl="4" w:tplc="0B30992E">
      <w:numFmt w:val="decimal"/>
      <w:lvlText w:val=""/>
      <w:lvlJc w:val="left"/>
    </w:lvl>
    <w:lvl w:ilvl="5" w:tplc="FCD62880">
      <w:numFmt w:val="decimal"/>
      <w:lvlText w:val=""/>
      <w:lvlJc w:val="left"/>
    </w:lvl>
    <w:lvl w:ilvl="6" w:tplc="0908F7E2">
      <w:numFmt w:val="decimal"/>
      <w:lvlText w:val=""/>
      <w:lvlJc w:val="left"/>
    </w:lvl>
    <w:lvl w:ilvl="7" w:tplc="20105B26">
      <w:numFmt w:val="decimal"/>
      <w:lvlText w:val=""/>
      <w:lvlJc w:val="left"/>
    </w:lvl>
    <w:lvl w:ilvl="8" w:tplc="25A0B6E6">
      <w:numFmt w:val="decimal"/>
      <w:lvlText w:val=""/>
      <w:lvlJc w:val="left"/>
    </w:lvl>
  </w:abstractNum>
  <w:abstractNum w:abstractNumId="8">
    <w:nsid w:val="0000759A"/>
    <w:multiLevelType w:val="hybridMultilevel"/>
    <w:tmpl w:val="AF8C0CE0"/>
    <w:lvl w:ilvl="0" w:tplc="3CC0F456">
      <w:start w:val="1"/>
      <w:numFmt w:val="bullet"/>
      <w:lvlText w:val="в"/>
      <w:lvlJc w:val="left"/>
    </w:lvl>
    <w:lvl w:ilvl="1" w:tplc="4E822FFC">
      <w:start w:val="1"/>
      <w:numFmt w:val="bullet"/>
      <w:lvlText w:val="В"/>
      <w:lvlJc w:val="left"/>
    </w:lvl>
    <w:lvl w:ilvl="2" w:tplc="3B0CBD5C">
      <w:numFmt w:val="decimal"/>
      <w:lvlText w:val=""/>
      <w:lvlJc w:val="left"/>
    </w:lvl>
    <w:lvl w:ilvl="3" w:tplc="0FA6AFA4">
      <w:numFmt w:val="decimal"/>
      <w:lvlText w:val=""/>
      <w:lvlJc w:val="left"/>
    </w:lvl>
    <w:lvl w:ilvl="4" w:tplc="CEF29E5C">
      <w:numFmt w:val="decimal"/>
      <w:lvlText w:val=""/>
      <w:lvlJc w:val="left"/>
    </w:lvl>
    <w:lvl w:ilvl="5" w:tplc="B772258E">
      <w:numFmt w:val="decimal"/>
      <w:lvlText w:val=""/>
      <w:lvlJc w:val="left"/>
    </w:lvl>
    <w:lvl w:ilvl="6" w:tplc="403C9DBC">
      <w:numFmt w:val="decimal"/>
      <w:lvlText w:val=""/>
      <w:lvlJc w:val="left"/>
    </w:lvl>
    <w:lvl w:ilvl="7" w:tplc="AD30748C">
      <w:numFmt w:val="decimal"/>
      <w:lvlText w:val=""/>
      <w:lvlJc w:val="left"/>
    </w:lvl>
    <w:lvl w:ilvl="8" w:tplc="8B8637D6">
      <w:numFmt w:val="decimal"/>
      <w:lvlText w:val=""/>
      <w:lvlJc w:val="left"/>
    </w:lvl>
  </w:abstractNum>
  <w:num w:numId="1">
    <w:abstractNumId w:val="5"/>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62BE"/>
    <w:rsid w:val="003562BE"/>
    <w:rsid w:val="00936C4A"/>
    <w:rsid w:val="00DE5E3E"/>
    <w:rsid w:val="00FB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BE"/>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79C7-1324-4EAB-8D80-1E415A14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2882</Words>
  <Characters>16433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Верди</cp:lastModifiedBy>
  <cp:revision>3</cp:revision>
  <dcterms:created xsi:type="dcterms:W3CDTF">2020-01-11T13:17:00Z</dcterms:created>
  <dcterms:modified xsi:type="dcterms:W3CDTF">2020-01-12T13:00:00Z</dcterms:modified>
</cp:coreProperties>
</file>