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76" w:rsidRDefault="00544876" w:rsidP="005B446F">
      <w:pPr>
        <w:jc w:val="center"/>
      </w:pPr>
    </w:p>
    <w:tbl>
      <w:tblPr>
        <w:tblW w:w="17970" w:type="dxa"/>
        <w:tblInd w:w="-885" w:type="dxa"/>
        <w:tblLook w:val="00A0"/>
      </w:tblPr>
      <w:tblGrid>
        <w:gridCol w:w="4505"/>
        <w:gridCol w:w="3328"/>
        <w:gridCol w:w="5772"/>
        <w:gridCol w:w="4365"/>
      </w:tblGrid>
      <w:tr w:rsidR="00544876" w:rsidTr="001E3622">
        <w:tc>
          <w:tcPr>
            <w:tcW w:w="4505" w:type="dxa"/>
          </w:tcPr>
          <w:p w:rsidR="00544876" w:rsidRDefault="00544876" w:rsidP="005B446F">
            <w:pPr>
              <w:rPr>
                <w:rFonts w:eastAsia="SimSun"/>
                <w:lang w:eastAsia="zh-CN"/>
              </w:rPr>
            </w:pPr>
            <w:r>
              <w:t>Рассмотрена на заседании методического совета и рекомендована к утверждению</w:t>
            </w:r>
          </w:p>
          <w:p w:rsidR="00544876" w:rsidRDefault="00544876" w:rsidP="005B446F">
            <w:pPr>
              <w:rPr>
                <w:lang w:eastAsia="zh-CN"/>
              </w:rPr>
            </w:pPr>
            <w:r>
              <w:t xml:space="preserve">Протокол № 1 от «30» августа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3328" w:type="dxa"/>
          </w:tcPr>
          <w:p w:rsidR="00544876" w:rsidRPr="005E69DD" w:rsidRDefault="00544876" w:rsidP="00812B4D">
            <w:r w:rsidRPr="005E69DD">
              <w:t xml:space="preserve">   Согласовано:</w:t>
            </w:r>
          </w:p>
          <w:p w:rsidR="00544876" w:rsidRPr="005E69DD" w:rsidRDefault="00544876" w:rsidP="00812B4D">
            <w:r w:rsidRPr="005E69DD">
              <w:t xml:space="preserve">   Зам. директора по НМР</w:t>
            </w:r>
          </w:p>
          <w:p w:rsidR="00544876" w:rsidRPr="005E69DD" w:rsidRDefault="00544876" w:rsidP="0011458B">
            <w:pPr>
              <w:ind w:right="638"/>
            </w:pPr>
            <w:r w:rsidRPr="005E69DD">
              <w:t xml:space="preserve">   __________ </w:t>
            </w:r>
            <w:r>
              <w:t xml:space="preserve">     </w:t>
            </w:r>
            <w:r w:rsidRPr="005E69DD">
              <w:t>Т.Н.Семтина</w:t>
            </w:r>
          </w:p>
          <w:p w:rsidR="00544876" w:rsidRPr="005E69DD" w:rsidRDefault="00544876" w:rsidP="00812B4D">
            <w:r>
              <w:t xml:space="preserve">   «___»__________2018/19</w:t>
            </w:r>
            <w:r w:rsidRPr="005E69DD">
              <w:t>г.</w:t>
            </w:r>
          </w:p>
        </w:tc>
        <w:tc>
          <w:tcPr>
            <w:tcW w:w="5772" w:type="dxa"/>
          </w:tcPr>
          <w:p w:rsidR="00544876" w:rsidRPr="005E69DD" w:rsidRDefault="00544876" w:rsidP="001E3622">
            <w:pPr>
              <w:ind w:left="-802" w:right="2160" w:firstLine="802"/>
            </w:pPr>
            <w:r w:rsidRPr="005E69DD">
              <w:t>Утверждаю:</w:t>
            </w:r>
          </w:p>
          <w:p w:rsidR="00544876" w:rsidRPr="005E69DD" w:rsidRDefault="00544876" w:rsidP="001E3622">
            <w:pPr>
              <w:ind w:left="-802" w:right="2160" w:firstLine="802"/>
            </w:pPr>
            <w:r w:rsidRPr="005E69DD">
              <w:t xml:space="preserve"> Директор </w:t>
            </w:r>
          </w:p>
          <w:p w:rsidR="00544876" w:rsidRPr="005E69DD" w:rsidRDefault="00544876" w:rsidP="001E3622">
            <w:pPr>
              <w:ind w:left="-802" w:right="2160" w:firstLine="802"/>
            </w:pPr>
            <w:r w:rsidRPr="005E69DD">
              <w:t xml:space="preserve"> МОУ «СОШ с УИП №38 »</w:t>
            </w:r>
          </w:p>
          <w:p w:rsidR="00544876" w:rsidRPr="005E69DD" w:rsidRDefault="00544876" w:rsidP="001E3622">
            <w:pPr>
              <w:ind w:left="-802" w:right="2160" w:firstLine="802"/>
            </w:pPr>
            <w:r w:rsidRPr="005E69DD">
              <w:t xml:space="preserve"> ____________ С.И.Лазарев</w:t>
            </w:r>
          </w:p>
          <w:p w:rsidR="00544876" w:rsidRPr="005E69DD" w:rsidRDefault="00544876" w:rsidP="001E3622">
            <w:pPr>
              <w:ind w:left="-802" w:right="2160" w:firstLine="802"/>
            </w:pPr>
            <w:r>
              <w:t>«___» ___________2018</w:t>
            </w:r>
            <w:r w:rsidRPr="005E69DD">
              <w:t>/1</w:t>
            </w:r>
            <w:r>
              <w:t>9</w:t>
            </w:r>
            <w:r w:rsidRPr="005E69DD">
              <w:t xml:space="preserve"> г.</w:t>
            </w:r>
          </w:p>
        </w:tc>
        <w:tc>
          <w:tcPr>
            <w:tcW w:w="4365" w:type="dxa"/>
          </w:tcPr>
          <w:p w:rsidR="00544876" w:rsidRDefault="00544876" w:rsidP="005B446F"/>
          <w:p w:rsidR="00544876" w:rsidRDefault="00544876" w:rsidP="005B446F">
            <w:pPr>
              <w:jc w:val="center"/>
              <w:rPr>
                <w:lang w:eastAsia="zh-CN"/>
              </w:rPr>
            </w:pPr>
          </w:p>
        </w:tc>
      </w:tr>
    </w:tbl>
    <w:p w:rsidR="00544876" w:rsidRDefault="00544876" w:rsidP="005B446F">
      <w:pPr>
        <w:rPr>
          <w:lang w:eastAsia="zh-CN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Pr="0015593B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  <w:r w:rsidRPr="0015593B">
        <w:rPr>
          <w:b/>
          <w:sz w:val="36"/>
          <w:szCs w:val="32"/>
          <w:u w:val="single"/>
        </w:rPr>
        <w:t xml:space="preserve">Рабочая программа </w:t>
      </w:r>
    </w:p>
    <w:p w:rsidR="00544876" w:rsidRPr="0015593B" w:rsidRDefault="00544876" w:rsidP="007D18BB">
      <w:pPr>
        <w:ind w:left="-400" w:right="-464"/>
        <w:jc w:val="center"/>
        <w:rPr>
          <w:b/>
          <w:sz w:val="36"/>
          <w:szCs w:val="32"/>
          <w:u w:val="single"/>
        </w:rPr>
      </w:pPr>
    </w:p>
    <w:p w:rsidR="00544876" w:rsidRPr="0015593B" w:rsidRDefault="00544876" w:rsidP="0015593B">
      <w:pPr>
        <w:jc w:val="center"/>
        <w:rPr>
          <w:sz w:val="28"/>
        </w:rPr>
      </w:pPr>
      <w:r w:rsidRPr="0015593B">
        <w:rPr>
          <w:sz w:val="28"/>
        </w:rPr>
        <w:t>элективного курса</w:t>
      </w:r>
    </w:p>
    <w:p w:rsidR="00544876" w:rsidRPr="0015593B" w:rsidRDefault="00544876" w:rsidP="0015593B">
      <w:pPr>
        <w:jc w:val="center"/>
        <w:rPr>
          <w:sz w:val="28"/>
        </w:rPr>
      </w:pPr>
      <w:r>
        <w:rPr>
          <w:sz w:val="28"/>
        </w:rPr>
        <w:t>«</w:t>
      </w:r>
      <w:r w:rsidRPr="0015593B">
        <w:rPr>
          <w:sz w:val="28"/>
        </w:rPr>
        <w:t>Я и моя будущая профессия</w:t>
      </w:r>
      <w:r>
        <w:rPr>
          <w:sz w:val="28"/>
        </w:rPr>
        <w:t>»</w:t>
      </w:r>
    </w:p>
    <w:p w:rsidR="00544876" w:rsidRPr="0015593B" w:rsidRDefault="00544876" w:rsidP="0015593B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2"/>
        </w:rPr>
      </w:pPr>
      <w:r w:rsidRPr="0015593B">
        <w:rPr>
          <w:sz w:val="28"/>
        </w:rPr>
        <w:t>для  9  класса</w:t>
      </w: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Default="00544876" w:rsidP="007D18BB">
      <w:pPr>
        <w:spacing w:line="360" w:lineRule="auto"/>
        <w:ind w:left="7088"/>
        <w:rPr>
          <w:sz w:val="28"/>
        </w:rPr>
      </w:pPr>
    </w:p>
    <w:p w:rsidR="00544876" w:rsidRPr="0015593B" w:rsidRDefault="00544876" w:rsidP="007D18BB">
      <w:pPr>
        <w:spacing w:line="360" w:lineRule="auto"/>
        <w:ind w:left="7088"/>
        <w:rPr>
          <w:sz w:val="28"/>
        </w:rPr>
      </w:pPr>
      <w:r w:rsidRPr="0015593B">
        <w:rPr>
          <w:sz w:val="28"/>
        </w:rPr>
        <w:t xml:space="preserve">Автор - составитель </w:t>
      </w:r>
    </w:p>
    <w:p w:rsidR="00544876" w:rsidRPr="0015593B" w:rsidRDefault="00544876" w:rsidP="00DE7120">
      <w:pPr>
        <w:pBdr>
          <w:bottom w:val="dotted" w:sz="24" w:space="0" w:color="auto"/>
        </w:pBdr>
        <w:spacing w:line="360" w:lineRule="auto"/>
        <w:ind w:left="7088"/>
        <w:rPr>
          <w:sz w:val="28"/>
        </w:rPr>
      </w:pPr>
      <w:r w:rsidRPr="0015593B">
        <w:rPr>
          <w:sz w:val="28"/>
        </w:rPr>
        <w:t>рабочей программы:</w:t>
      </w:r>
    </w:p>
    <w:p w:rsidR="00544876" w:rsidRPr="0015593B" w:rsidRDefault="00544876" w:rsidP="00DE7120">
      <w:pPr>
        <w:pBdr>
          <w:bottom w:val="dotted" w:sz="24" w:space="0" w:color="auto"/>
        </w:pBdr>
        <w:spacing w:line="360" w:lineRule="auto"/>
        <w:ind w:left="7088"/>
        <w:rPr>
          <w:sz w:val="28"/>
        </w:rPr>
      </w:pPr>
      <w:r w:rsidRPr="0015593B">
        <w:rPr>
          <w:sz w:val="28"/>
        </w:rPr>
        <w:t>Пиняскина М. В.</w:t>
      </w:r>
    </w:p>
    <w:p w:rsidR="00544876" w:rsidRPr="0015593B" w:rsidRDefault="00544876" w:rsidP="0011369D">
      <w:pPr>
        <w:spacing w:line="360" w:lineRule="auto"/>
        <w:ind w:left="7088"/>
        <w:rPr>
          <w:sz w:val="28"/>
        </w:rPr>
      </w:pPr>
      <w:r w:rsidRPr="0015593B">
        <w:rPr>
          <w:sz w:val="28"/>
        </w:rPr>
        <w:t xml:space="preserve">педагог-психолог  </w:t>
      </w:r>
    </w:p>
    <w:p w:rsidR="00544876" w:rsidRPr="0015593B" w:rsidRDefault="00544876" w:rsidP="005B446F">
      <w:pPr>
        <w:jc w:val="center"/>
        <w:rPr>
          <w:sz w:val="28"/>
        </w:rPr>
      </w:pPr>
    </w:p>
    <w:p w:rsidR="00544876" w:rsidRPr="0015593B" w:rsidRDefault="00544876" w:rsidP="005B446F">
      <w:pPr>
        <w:jc w:val="center"/>
        <w:rPr>
          <w:sz w:val="28"/>
        </w:rPr>
      </w:pPr>
    </w:p>
    <w:p w:rsidR="00544876" w:rsidRPr="0015593B" w:rsidRDefault="00544876" w:rsidP="005B446F">
      <w:pPr>
        <w:jc w:val="center"/>
        <w:rPr>
          <w:sz w:val="28"/>
        </w:rPr>
      </w:pPr>
    </w:p>
    <w:p w:rsidR="00544876" w:rsidRPr="0015593B" w:rsidRDefault="00544876" w:rsidP="005B446F">
      <w:pPr>
        <w:jc w:val="center"/>
        <w:rPr>
          <w:sz w:val="28"/>
        </w:rPr>
      </w:pPr>
    </w:p>
    <w:p w:rsidR="00544876" w:rsidRPr="0015593B" w:rsidRDefault="00544876" w:rsidP="005B446F">
      <w:pPr>
        <w:jc w:val="center"/>
        <w:rPr>
          <w:sz w:val="28"/>
        </w:rPr>
      </w:pPr>
    </w:p>
    <w:p w:rsidR="00544876" w:rsidRPr="0015593B" w:rsidRDefault="00544876" w:rsidP="005B446F">
      <w:pPr>
        <w:rPr>
          <w:sz w:val="28"/>
        </w:rPr>
      </w:pPr>
      <w:r w:rsidRPr="0015593B">
        <w:rPr>
          <w:sz w:val="28"/>
        </w:rPr>
        <w:t xml:space="preserve">                                                                                                                                   </w:t>
      </w:r>
    </w:p>
    <w:p w:rsidR="00544876" w:rsidRPr="0015593B" w:rsidRDefault="00544876" w:rsidP="005B446F">
      <w:pPr>
        <w:rPr>
          <w:sz w:val="28"/>
        </w:rPr>
      </w:pPr>
    </w:p>
    <w:p w:rsidR="00544876" w:rsidRPr="0015593B" w:rsidRDefault="00544876" w:rsidP="00751B96">
      <w:pPr>
        <w:rPr>
          <w:sz w:val="28"/>
        </w:rPr>
      </w:pPr>
    </w:p>
    <w:p w:rsidR="00544876" w:rsidRPr="0015593B" w:rsidRDefault="00544876" w:rsidP="004142D5">
      <w:pPr>
        <w:jc w:val="center"/>
        <w:rPr>
          <w:sz w:val="28"/>
        </w:rPr>
      </w:pPr>
      <w:r w:rsidRPr="0015593B">
        <w:rPr>
          <w:sz w:val="28"/>
        </w:rPr>
        <w:t>Саранск, 2018 год</w:t>
      </w:r>
    </w:p>
    <w:p w:rsidR="00544876" w:rsidRPr="0065330C" w:rsidRDefault="00544876" w:rsidP="005B446F">
      <w:pPr>
        <w:keepNext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65330C">
        <w:rPr>
          <w:b/>
          <w:bCs/>
          <w:sz w:val="28"/>
          <w:szCs w:val="28"/>
        </w:rPr>
        <w:t>Пояснительная записка</w:t>
      </w:r>
    </w:p>
    <w:p w:rsidR="00544876" w:rsidRDefault="00544876" w:rsidP="005B446F">
      <w:pPr>
        <w:shd w:val="clear" w:color="auto" w:fill="FFFFFF"/>
        <w:jc w:val="both"/>
        <w:rPr>
          <w:b/>
          <w:sz w:val="28"/>
          <w:szCs w:val="28"/>
        </w:rPr>
      </w:pP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3"/>
        </w:rPr>
        <w:t xml:space="preserve"> </w:t>
      </w:r>
      <w:r w:rsidRPr="00DE7120">
        <w:rPr>
          <w:spacing w:val="3"/>
          <w:sz w:val="28"/>
          <w:szCs w:val="28"/>
        </w:rPr>
        <w:t>Рабочая программа по элективному курсу «Я и моя будущая профессия» разработана в соответствии с  нормативно-</w:t>
      </w:r>
      <w:r w:rsidRPr="00DE7120">
        <w:rPr>
          <w:spacing w:val="-3"/>
          <w:sz w:val="28"/>
          <w:szCs w:val="28"/>
        </w:rPr>
        <w:t>правовой базой: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E712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E7120">
        <w:rPr>
          <w:sz w:val="28"/>
          <w:szCs w:val="28"/>
        </w:rPr>
        <w:t>ФЗ «Об образовании в Российской Федерации», Федеральным компонентом государственного образов</w:t>
      </w:r>
      <w:r>
        <w:rPr>
          <w:sz w:val="28"/>
          <w:szCs w:val="28"/>
        </w:rPr>
        <w:t>ательного стандарта (2004 года);</w:t>
      </w:r>
      <w:r w:rsidRPr="00DE7120">
        <w:rPr>
          <w:sz w:val="28"/>
          <w:szCs w:val="28"/>
        </w:rPr>
        <w:t xml:space="preserve"> 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DE7120">
        <w:rPr>
          <w:sz w:val="28"/>
          <w:szCs w:val="28"/>
        </w:rPr>
        <w:t>Федеральным образовательным стандартом начального общего образования (2009 год), Федеральным образовательным стандартом основного</w:t>
      </w:r>
      <w:r>
        <w:rPr>
          <w:sz w:val="28"/>
          <w:szCs w:val="28"/>
        </w:rPr>
        <w:t xml:space="preserve"> общего образования (2010 год);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r w:rsidRPr="00DE7120">
        <w:rPr>
          <w:sz w:val="28"/>
          <w:szCs w:val="28"/>
        </w:rPr>
        <w:t xml:space="preserve">приказом Министерства образования и науки РФ № 1576 от 31 декабря </w:t>
      </w:r>
      <w:smartTag w:uri="urn:schemas-microsoft-com:office:smarttags" w:element="metricconverter">
        <w:smartTagPr>
          <w:attr w:name="ProductID" w:val="2015 г"/>
        </w:smartTagPr>
        <w:r w:rsidRPr="00DE7120">
          <w:rPr>
            <w:sz w:val="28"/>
            <w:szCs w:val="28"/>
          </w:rPr>
          <w:t>2015 г</w:t>
        </w:r>
      </w:smartTag>
      <w:r w:rsidRPr="00DE7120">
        <w:rPr>
          <w:sz w:val="28"/>
          <w:szCs w:val="28"/>
        </w:rPr>
        <w:t xml:space="preserve">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E7120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373;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E7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− </w:t>
      </w:r>
      <w:r w:rsidRPr="00DE7120">
        <w:rPr>
          <w:sz w:val="28"/>
          <w:szCs w:val="28"/>
        </w:rPr>
        <w:t xml:space="preserve">приказом Министерства образования и науки РФ №1577 от 31 декабря </w:t>
      </w:r>
      <w:smartTag w:uri="urn:schemas-microsoft-com:office:smarttags" w:element="metricconverter">
        <w:smartTagPr>
          <w:attr w:name="ProductID" w:val="2010 г"/>
        </w:smartTagPr>
        <w:r w:rsidRPr="00DE7120">
          <w:rPr>
            <w:sz w:val="28"/>
            <w:szCs w:val="28"/>
          </w:rPr>
          <w:t>2015 г</w:t>
        </w:r>
      </w:smartTag>
      <w:r w:rsidRPr="00DE7120">
        <w:rPr>
          <w:sz w:val="28"/>
          <w:szCs w:val="28"/>
        </w:rPr>
        <w:t xml:space="preserve">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E7120">
          <w:rPr>
            <w:sz w:val="28"/>
            <w:szCs w:val="28"/>
          </w:rPr>
          <w:t>2010 г</w:t>
        </w:r>
      </w:smartTag>
      <w:r w:rsidRPr="00DE7120">
        <w:rPr>
          <w:sz w:val="28"/>
          <w:szCs w:val="28"/>
        </w:rPr>
        <w:t xml:space="preserve">. № 1897», </w:t>
      </w:r>
      <w:hyperlink r:id="rId5" w:history="1">
        <w:r w:rsidRPr="00DE7120">
          <w:rPr>
            <w:rStyle w:val="Hyperlink"/>
            <w:color w:val="auto"/>
            <w:sz w:val="28"/>
            <w:szCs w:val="28"/>
            <w:bdr w:val="none" w:sz="0" w:space="0" w:color="auto" w:frame="1"/>
            <w:shd w:val="clear" w:color="auto" w:fill="F7F7F7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−</w:t>
      </w:r>
      <w:r w:rsidRPr="00DE7120">
        <w:rPr>
          <w:sz w:val="28"/>
          <w:szCs w:val="28"/>
        </w:rPr>
        <w:t>Уставом муниципального общеобразовательного учреждения «</w:t>
      </w:r>
      <w:r w:rsidRPr="00DE7120">
        <w:rPr>
          <w:bCs/>
          <w:sz w:val="28"/>
          <w:szCs w:val="28"/>
        </w:rPr>
        <w:t>Средняя общеобразовательная школа с углубленным изучением отдельных предметов №38</w:t>
      </w:r>
      <w:r w:rsidRPr="00DE7120">
        <w:rPr>
          <w:sz w:val="28"/>
          <w:szCs w:val="28"/>
        </w:rPr>
        <w:t>».</w:t>
      </w:r>
    </w:p>
    <w:p w:rsidR="00544876" w:rsidRPr="00DE7120" w:rsidRDefault="00544876" w:rsidP="00DE7120">
      <w:pPr>
        <w:pStyle w:val="NoSpacing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E7120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5"/>
          <w:sz w:val="28"/>
          <w:szCs w:val="28"/>
        </w:rPr>
      </w:pP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E7120">
        <w:rPr>
          <w:spacing w:val="-4"/>
          <w:sz w:val="28"/>
          <w:szCs w:val="28"/>
        </w:rPr>
        <w:t>Актуальность  данной программы состоит в том, что необходимо с  учащимися 9 класса проводит</w:t>
      </w:r>
      <w:r>
        <w:rPr>
          <w:spacing w:val="-4"/>
          <w:sz w:val="28"/>
          <w:szCs w:val="28"/>
        </w:rPr>
        <w:t xml:space="preserve">ь систематически организованную </w:t>
      </w:r>
      <w:r w:rsidRPr="00DE7120">
        <w:rPr>
          <w:spacing w:val="-4"/>
          <w:sz w:val="28"/>
          <w:szCs w:val="28"/>
        </w:rPr>
        <w:t>профориентацию, направленную не только на знакомство с профессиями, но и на изучение личностных особенностей,  учет их при выборе своей будущей профессии и на развитие личности, потому что</w:t>
      </w:r>
      <w:r>
        <w:rPr>
          <w:spacing w:val="-4"/>
          <w:sz w:val="28"/>
          <w:szCs w:val="28"/>
        </w:rPr>
        <w:t xml:space="preserve"> </w:t>
      </w:r>
      <w:r w:rsidRPr="00DE7120">
        <w:rPr>
          <w:spacing w:val="-4"/>
          <w:sz w:val="28"/>
          <w:szCs w:val="28"/>
        </w:rPr>
        <w:t>выпускники основной школы должны сами определить свой дальнейший путь получения образования,</w:t>
      </w:r>
      <w:r>
        <w:rPr>
          <w:spacing w:val="-4"/>
          <w:sz w:val="28"/>
          <w:szCs w:val="28"/>
        </w:rPr>
        <w:t xml:space="preserve"> </w:t>
      </w:r>
      <w:r w:rsidRPr="00DE7120">
        <w:rPr>
          <w:spacing w:val="-4"/>
          <w:sz w:val="28"/>
          <w:szCs w:val="28"/>
        </w:rPr>
        <w:t>часть обучающихся покидает стены школы, поступая в техникумы , колледжи;</w:t>
      </w:r>
      <w:r>
        <w:rPr>
          <w:spacing w:val="-4"/>
          <w:sz w:val="28"/>
          <w:szCs w:val="28"/>
        </w:rPr>
        <w:t xml:space="preserve"> </w:t>
      </w:r>
      <w:r w:rsidRPr="00DE7120">
        <w:rPr>
          <w:spacing w:val="-4"/>
          <w:sz w:val="28"/>
          <w:szCs w:val="28"/>
        </w:rPr>
        <w:t xml:space="preserve">в современном мире выигрывает лучший, а для этого нужно наметить пути своего образования как можно раньше, чтобы как можно больше времени уделить изучению предметов в выбранном направлении и работать над коррекцией и развитием своих личностных качеств. 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E7120">
        <w:rPr>
          <w:spacing w:val="-4"/>
          <w:sz w:val="28"/>
          <w:szCs w:val="28"/>
        </w:rPr>
        <w:t>Значимость программы курса «Я и моя будущая профессия» заключается в том, что наряду с проблемой профориентации у обучающихся этого возраста складывается потребность в развитии социального интеллекта. Выпускнику важно при этом получить оценку окружающих, сравнить её с самооценкой. Естественно такая ситуация заставляет задумываться, осмысливать свои возможности, потребности, притязания, а так же  при этом развития коммуникативных качеств.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E7120">
        <w:rPr>
          <w:spacing w:val="-4"/>
          <w:sz w:val="28"/>
          <w:szCs w:val="28"/>
        </w:rPr>
        <w:t xml:space="preserve">  </w:t>
      </w:r>
      <w:r w:rsidRPr="00DE7120">
        <w:rPr>
          <w:spacing w:val="-12"/>
          <w:sz w:val="28"/>
          <w:szCs w:val="28"/>
        </w:rPr>
        <w:t>Программа по профориентации  «Я и моя будущая профессия» призвана помочь школьникам  в нелегкий переходный период. Это одна из нетра</w:t>
      </w:r>
      <w:r w:rsidRPr="00DE7120">
        <w:rPr>
          <w:spacing w:val="-10"/>
          <w:sz w:val="28"/>
          <w:szCs w:val="28"/>
        </w:rPr>
        <w:t xml:space="preserve">диционных форм активной работы, учитывающей специфику возраста. 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10"/>
          <w:sz w:val="28"/>
          <w:szCs w:val="28"/>
        </w:rPr>
      </w:pPr>
      <w:r w:rsidRPr="00DE7120">
        <w:rPr>
          <w:spacing w:val="-4"/>
          <w:sz w:val="28"/>
          <w:szCs w:val="28"/>
        </w:rPr>
        <w:t>Работая в группах,  подростки учатся обмениваться информацией и выражать личное мнение, говорить и слушать, принимать решения, обсуждать и решать проблемы. Это развивает личностную и социальную компетентность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DE7120">
        <w:rPr>
          <w:b/>
          <w:spacing w:val="-10"/>
          <w:sz w:val="28"/>
          <w:szCs w:val="28"/>
        </w:rPr>
        <w:t xml:space="preserve">Основная цель данного курса </w:t>
      </w:r>
      <w:r w:rsidRPr="00DE7120">
        <w:rPr>
          <w:spacing w:val="-10"/>
          <w:sz w:val="28"/>
          <w:szCs w:val="28"/>
        </w:rPr>
        <w:t>- формирование у обучающихся готовности к осознанному социальному и профессиональному самоопределению.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b/>
          <w:sz w:val="28"/>
          <w:szCs w:val="28"/>
        </w:rPr>
      </w:pPr>
      <w:r w:rsidRPr="00DE7120">
        <w:rPr>
          <w:b/>
          <w:i/>
          <w:iCs/>
          <w:spacing w:val="-5"/>
          <w:sz w:val="28"/>
          <w:szCs w:val="28"/>
        </w:rPr>
        <w:t>Задачи: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pacing w:val="-4"/>
          <w:sz w:val="28"/>
          <w:szCs w:val="28"/>
        </w:rPr>
        <w:t>−</w:t>
      </w:r>
      <w:r w:rsidRPr="00DE7120">
        <w:rPr>
          <w:spacing w:val="-4"/>
          <w:sz w:val="28"/>
          <w:szCs w:val="28"/>
        </w:rPr>
        <w:t xml:space="preserve"> помочь  обучающимся  раскрыть психологические особенности своей личности ;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−</w:t>
      </w:r>
      <w:r w:rsidRPr="00DE7120">
        <w:rPr>
          <w:spacing w:val="-1"/>
          <w:sz w:val="28"/>
          <w:szCs w:val="28"/>
        </w:rPr>
        <w:t xml:space="preserve"> помочь молодым людям определить свои жизненные планы и в </w:t>
      </w:r>
      <w:r w:rsidRPr="00DE7120">
        <w:rPr>
          <w:spacing w:val="-2"/>
          <w:sz w:val="28"/>
          <w:szCs w:val="28"/>
        </w:rPr>
        <w:t>соответствии с ними выстроить алгоритм действий;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−</w:t>
      </w:r>
      <w:r w:rsidRPr="00DE7120">
        <w:rPr>
          <w:spacing w:val="-2"/>
          <w:sz w:val="28"/>
          <w:szCs w:val="28"/>
        </w:rPr>
        <w:t xml:space="preserve"> способствовать развитию социального интеллекта (овладение способами и приёмами конструктивного взаимодействия с окружающими);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DE7120">
        <w:rPr>
          <w:sz w:val="28"/>
          <w:szCs w:val="28"/>
        </w:rPr>
        <w:t xml:space="preserve"> расширить знания обучающихся о мире профессий, познакомить с их классификацией, дать </w:t>
      </w:r>
      <w:r>
        <w:rPr>
          <w:sz w:val="28"/>
          <w:szCs w:val="28"/>
        </w:rPr>
        <w:t>представление о профпригодности</w:t>
      </w:r>
      <w:r w:rsidRPr="00DE7120">
        <w:rPr>
          <w:sz w:val="28"/>
          <w:szCs w:val="28"/>
        </w:rPr>
        <w:t>;</w:t>
      </w:r>
    </w:p>
    <w:p w:rsidR="00544876" w:rsidRDefault="00544876" w:rsidP="009039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 w:rsidRPr="00DE7120">
        <w:rPr>
          <w:sz w:val="28"/>
          <w:szCs w:val="28"/>
        </w:rPr>
        <w:t xml:space="preserve"> обучить выявлению соответствия требований выбранной профессии их способностям и возможностям.</w:t>
      </w:r>
    </w:p>
    <w:p w:rsidR="00544876" w:rsidRPr="00DE7120" w:rsidRDefault="00544876" w:rsidP="009039E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sz w:val="28"/>
          <w:szCs w:val="28"/>
          <w:u w:val="single"/>
        </w:rPr>
        <w:t xml:space="preserve">Работа осуществляется с помощью </w:t>
      </w:r>
      <w:r w:rsidRPr="00DE7120">
        <w:rPr>
          <w:sz w:val="28"/>
          <w:szCs w:val="28"/>
        </w:rPr>
        <w:t>игровых методов, методов групповой работы,  дискуссий и «генераций  идей» («мозговых штурмов»),</w:t>
      </w:r>
      <w:r>
        <w:rPr>
          <w:sz w:val="28"/>
          <w:szCs w:val="28"/>
        </w:rPr>
        <w:t xml:space="preserve"> </w:t>
      </w:r>
      <w:r w:rsidRPr="00DE7120">
        <w:rPr>
          <w:sz w:val="28"/>
          <w:szCs w:val="28"/>
        </w:rPr>
        <w:t>эвристических бесед, проблемного изложения материала.</w:t>
      </w:r>
    </w:p>
    <w:p w:rsidR="00544876" w:rsidRPr="00DE7120" w:rsidRDefault="00544876" w:rsidP="009039E6">
      <w:pPr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 xml:space="preserve"> Необходимыми условиями, определяющими успешность работы на занятиях, являются: во-первых, создание и поддержание педагогом благоприятного эмоционального фона (комфорта), во-вторых – атмосферы доверия, в–третьих – доброжелательного отношения участников друг к другу.</w:t>
      </w:r>
    </w:p>
    <w:p w:rsidR="00544876" w:rsidRPr="00DE7120" w:rsidRDefault="00544876" w:rsidP="009039E6">
      <w:pPr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b/>
          <w:sz w:val="28"/>
          <w:szCs w:val="28"/>
        </w:rPr>
        <w:t>Программа элективного курса</w:t>
      </w:r>
      <w:r w:rsidRPr="00DE7120">
        <w:rPr>
          <w:sz w:val="28"/>
          <w:szCs w:val="28"/>
        </w:rPr>
        <w:t xml:space="preserve">  рассчитана </w:t>
      </w:r>
      <w:r w:rsidRPr="00DE7120">
        <w:rPr>
          <w:sz w:val="28"/>
          <w:szCs w:val="28"/>
          <w:u w:val="single"/>
        </w:rPr>
        <w:t>на  34 часа,</w:t>
      </w:r>
      <w:r w:rsidRPr="00DE7120">
        <w:rPr>
          <w:sz w:val="28"/>
          <w:szCs w:val="28"/>
        </w:rPr>
        <w:t xml:space="preserve"> программа  включается в сетку расписания с пометкой «элективный курс». Занятия проводятся </w:t>
      </w:r>
      <w:r w:rsidRPr="00DE7120">
        <w:rPr>
          <w:sz w:val="28"/>
          <w:szCs w:val="28"/>
          <w:u w:val="single"/>
        </w:rPr>
        <w:t>1 раз в неделю</w:t>
      </w:r>
      <w:r w:rsidRPr="00DE7120">
        <w:rPr>
          <w:sz w:val="28"/>
          <w:szCs w:val="28"/>
        </w:rPr>
        <w:t xml:space="preserve"> на протяжении всего учебного года. </w:t>
      </w:r>
    </w:p>
    <w:p w:rsidR="00544876" w:rsidRPr="00DE7120" w:rsidRDefault="00544876" w:rsidP="009039E6">
      <w:pPr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b/>
          <w:sz w:val="28"/>
          <w:szCs w:val="28"/>
        </w:rPr>
        <w:t>Формы занятий</w:t>
      </w:r>
      <w:r w:rsidRPr="00DE7120">
        <w:rPr>
          <w:sz w:val="28"/>
          <w:szCs w:val="28"/>
        </w:rPr>
        <w:t xml:space="preserve"> –  рассказ, беседа, практика, ролевая игра, трени</w:t>
      </w:r>
      <w:r>
        <w:rPr>
          <w:sz w:val="28"/>
          <w:szCs w:val="28"/>
        </w:rPr>
        <w:t>нг, тестирование, анкетирование.</w:t>
      </w:r>
    </w:p>
    <w:p w:rsidR="00544876" w:rsidRPr="00DE7120" w:rsidRDefault="00544876" w:rsidP="009039E6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DE7120">
        <w:rPr>
          <w:b/>
          <w:sz w:val="28"/>
          <w:szCs w:val="28"/>
        </w:rPr>
        <w:t>Данные методы</w:t>
      </w:r>
      <w:r w:rsidRPr="00DE7120">
        <w:rPr>
          <w:sz w:val="28"/>
          <w:szCs w:val="28"/>
        </w:rPr>
        <w:t xml:space="preserve"> и </w:t>
      </w:r>
      <w:r w:rsidRPr="00DE7120">
        <w:rPr>
          <w:b/>
          <w:sz w:val="28"/>
          <w:szCs w:val="28"/>
        </w:rPr>
        <w:t>приёмы</w:t>
      </w:r>
      <w:r w:rsidRPr="00DE7120">
        <w:rPr>
          <w:sz w:val="28"/>
          <w:szCs w:val="28"/>
        </w:rPr>
        <w:t xml:space="preserve"> позволяют наиболее эффективно решать поставленные задачи курса. Для реализации содержания обучения по данной программе основные теоретические положения сопровождаются выполнением практических работ, которые помогают учащимся применять изученные понятия на практике, в конкретных жизненных ситуациях. На каждом занятии предусматривается включение учащихся в практическую деятельность, включающую в себя работу с диагностическими методиками, участие в профориентационных и ролевых играх, выполнение упражнений. Предполагается также использование таких активных методов обучения, как эвристическая беседа, эвристический семинар, проблемное изложение учебного материала.</w:t>
      </w:r>
    </w:p>
    <w:p w:rsidR="00544876" w:rsidRPr="00DE7120" w:rsidRDefault="00544876" w:rsidP="009039E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 xml:space="preserve">Материал программы распределен во времени с учетом его достаточности для качественного изучения основных положений и получения запланированных результатов. </w:t>
      </w:r>
    </w:p>
    <w:p w:rsidR="00544876" w:rsidRPr="00897647" w:rsidRDefault="00544876" w:rsidP="008976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DE7120">
        <w:rPr>
          <w:sz w:val="28"/>
          <w:szCs w:val="28"/>
          <w:u w:val="single"/>
        </w:rPr>
        <w:t xml:space="preserve">Результаты  выполнения программы  </w:t>
      </w:r>
      <w:r w:rsidRPr="00DE7120">
        <w:rPr>
          <w:sz w:val="28"/>
          <w:szCs w:val="28"/>
        </w:rPr>
        <w:t>приведены в разделе «Требования к уровню подготовки учащихся</w:t>
      </w:r>
      <w:r>
        <w:rPr>
          <w:sz w:val="28"/>
          <w:szCs w:val="28"/>
        </w:rPr>
        <w:t>.</w:t>
      </w:r>
    </w:p>
    <w:p w:rsidR="00544876" w:rsidRPr="00DE7120" w:rsidRDefault="00544876" w:rsidP="00897647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  <w:r w:rsidRPr="00DE7120">
        <w:rPr>
          <w:sz w:val="28"/>
          <w:szCs w:val="28"/>
        </w:rPr>
        <w:t xml:space="preserve">                   </w:t>
      </w:r>
      <w:r w:rsidRPr="00DE7120">
        <w:rPr>
          <w:b/>
          <w:sz w:val="28"/>
          <w:szCs w:val="28"/>
        </w:rPr>
        <w:t>Требования к уровню подготовки учащихся.</w:t>
      </w:r>
    </w:p>
    <w:p w:rsidR="00544876" w:rsidRPr="00DE7120" w:rsidRDefault="00544876" w:rsidP="00897647">
      <w:pPr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</w:rPr>
      </w:pPr>
    </w:p>
    <w:p w:rsidR="00544876" w:rsidRPr="00DE7120" w:rsidRDefault="00544876" w:rsidP="008976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 xml:space="preserve">В результате выполнения данной программы учащиеся должны </w:t>
      </w:r>
      <w:r w:rsidRPr="00DE7120">
        <w:rPr>
          <w:b/>
          <w:bCs/>
          <w:sz w:val="28"/>
          <w:szCs w:val="28"/>
        </w:rPr>
        <w:t>знать</w:t>
      </w:r>
      <w:r w:rsidRPr="00DE7120">
        <w:rPr>
          <w:sz w:val="28"/>
          <w:szCs w:val="28"/>
        </w:rPr>
        <w:t xml:space="preserve"> сущность и содержание следующих понятий: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психологические особенности личности;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самоопределение;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профессиональные интересы и склонности, способности, креативность;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классификация, типы и подтипы профессий;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профессиограмма;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профессиональная пригодность;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проектирование профессионального жизненного пути;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карьера, этапы построения карьеры;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личный профессиональный план;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конструктивное общение;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адекватная самооценка;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профпригодность и компенсация;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рынок труда.</w:t>
      </w:r>
    </w:p>
    <w:p w:rsidR="00544876" w:rsidRPr="00DE7120" w:rsidRDefault="00544876" w:rsidP="008976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 xml:space="preserve">На основе полученных знаний учащиеся должны </w:t>
      </w:r>
      <w:r w:rsidRPr="00DE7120">
        <w:rPr>
          <w:b/>
          <w:bCs/>
          <w:sz w:val="28"/>
          <w:szCs w:val="28"/>
        </w:rPr>
        <w:t>уметь</w:t>
      </w:r>
      <w:r w:rsidRPr="00DE7120">
        <w:rPr>
          <w:sz w:val="28"/>
          <w:szCs w:val="28"/>
        </w:rPr>
        <w:t>: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раскрывать психологические особенности своей личности;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выявлять свои способности и профессиональные интересы;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определять соответствие выбранной профессии своим способностям, личностным особенностям и запросам рынка труда;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работать с профессиограммами;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ориентироваться в типах и подтипах профессий;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составлять личный профессиональный план и мобильно изменять его;</w:t>
      </w:r>
    </w:p>
    <w:p w:rsidR="00544876" w:rsidRPr="00DE7120" w:rsidRDefault="00544876" w:rsidP="0089764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7120">
        <w:rPr>
          <w:sz w:val="28"/>
          <w:szCs w:val="28"/>
        </w:rPr>
        <w:t>разработать этапы своей профессиональной карьеры.</w:t>
      </w:r>
    </w:p>
    <w:p w:rsidR="00544876" w:rsidRPr="00DE7120" w:rsidRDefault="00544876" w:rsidP="00897647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544876" w:rsidRDefault="00544876" w:rsidP="004B2C16">
      <w:pPr>
        <w:keepNext/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DE7120">
        <w:rPr>
          <w:sz w:val="28"/>
          <w:szCs w:val="28"/>
        </w:rPr>
        <w:t xml:space="preserve">           </w:t>
      </w:r>
      <w:r w:rsidRPr="00DE7120">
        <w:rPr>
          <w:b/>
          <w:bCs/>
          <w:sz w:val="28"/>
          <w:szCs w:val="28"/>
        </w:rPr>
        <w:t>Учебно – тематический план курса «Я и моя будущая профессия»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  <w:gridCol w:w="2410"/>
      </w:tblGrid>
      <w:tr w:rsidR="00544876" w:rsidTr="00812B4D">
        <w:trPr>
          <w:cantSplit/>
          <w:trHeight w:val="322"/>
        </w:trPr>
        <w:tc>
          <w:tcPr>
            <w:tcW w:w="6946" w:type="dxa"/>
            <w:vMerge w:val="restart"/>
          </w:tcPr>
          <w:p w:rsidR="00544876" w:rsidRPr="00B34321" w:rsidRDefault="00544876" w:rsidP="00812B4D">
            <w:pPr>
              <w:jc w:val="center"/>
              <w:rPr>
                <w:b/>
                <w:sz w:val="28"/>
                <w:szCs w:val="28"/>
              </w:rPr>
            </w:pPr>
            <w:r w:rsidRPr="00B34321">
              <w:rPr>
                <w:b/>
                <w:sz w:val="28"/>
                <w:szCs w:val="28"/>
              </w:rPr>
              <w:t>Перечень тем</w:t>
            </w:r>
          </w:p>
        </w:tc>
        <w:tc>
          <w:tcPr>
            <w:tcW w:w="2410" w:type="dxa"/>
            <w:vMerge w:val="restart"/>
          </w:tcPr>
          <w:p w:rsidR="00544876" w:rsidRPr="00B34321" w:rsidRDefault="00544876" w:rsidP="00812B4D">
            <w:pPr>
              <w:jc w:val="center"/>
              <w:rPr>
                <w:b/>
                <w:sz w:val="28"/>
                <w:szCs w:val="28"/>
              </w:rPr>
            </w:pPr>
            <w:r w:rsidRPr="00B3432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44876" w:rsidTr="00812B4D">
        <w:trPr>
          <w:cantSplit/>
          <w:trHeight w:val="612"/>
        </w:trPr>
        <w:tc>
          <w:tcPr>
            <w:tcW w:w="6946" w:type="dxa"/>
            <w:vMerge/>
            <w:vAlign w:val="center"/>
          </w:tcPr>
          <w:p w:rsidR="00544876" w:rsidRPr="00B9799A" w:rsidRDefault="00544876" w:rsidP="00812B4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44876" w:rsidRPr="00B9799A" w:rsidRDefault="00544876" w:rsidP="00812B4D">
            <w:pPr>
              <w:rPr>
                <w:sz w:val="28"/>
                <w:szCs w:val="28"/>
              </w:rPr>
            </w:pPr>
          </w:p>
        </w:tc>
      </w:tr>
      <w:tr w:rsidR="00544876" w:rsidTr="00812B4D">
        <w:tc>
          <w:tcPr>
            <w:tcW w:w="6946" w:type="dxa"/>
          </w:tcPr>
          <w:p w:rsidR="00544876" w:rsidRPr="00903723" w:rsidRDefault="00544876" w:rsidP="00903723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1</w:t>
            </w:r>
          </w:p>
        </w:tc>
      </w:tr>
      <w:tr w:rsidR="00544876" w:rsidTr="00812B4D">
        <w:tc>
          <w:tcPr>
            <w:tcW w:w="6946" w:type="dxa"/>
          </w:tcPr>
          <w:p w:rsidR="00544876" w:rsidRPr="00903723" w:rsidRDefault="00544876" w:rsidP="00903723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Познавательные процессы и способности личности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5</w:t>
            </w:r>
          </w:p>
        </w:tc>
      </w:tr>
      <w:tr w:rsidR="00544876" w:rsidTr="00812B4D">
        <w:tc>
          <w:tcPr>
            <w:tcW w:w="6946" w:type="dxa"/>
          </w:tcPr>
          <w:p w:rsidR="00544876" w:rsidRPr="00903723" w:rsidRDefault="00544876" w:rsidP="00812B4D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Психология личности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6</w:t>
            </w:r>
          </w:p>
        </w:tc>
      </w:tr>
      <w:tr w:rsidR="00544876" w:rsidTr="00812B4D">
        <w:tc>
          <w:tcPr>
            <w:tcW w:w="6946" w:type="dxa"/>
          </w:tcPr>
          <w:p w:rsidR="00544876" w:rsidRPr="00903723" w:rsidRDefault="00544876" w:rsidP="00903723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Мир профессий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11</w:t>
            </w:r>
          </w:p>
        </w:tc>
      </w:tr>
      <w:tr w:rsidR="00544876" w:rsidTr="00812B4D">
        <w:tc>
          <w:tcPr>
            <w:tcW w:w="6946" w:type="dxa"/>
          </w:tcPr>
          <w:p w:rsidR="00544876" w:rsidRPr="00B9799A" w:rsidRDefault="00544876" w:rsidP="00812B4D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7</w:t>
            </w:r>
          </w:p>
        </w:tc>
      </w:tr>
      <w:tr w:rsidR="00544876" w:rsidTr="00812B4D">
        <w:tc>
          <w:tcPr>
            <w:tcW w:w="6946" w:type="dxa"/>
          </w:tcPr>
          <w:p w:rsidR="00544876" w:rsidRPr="00B9799A" w:rsidRDefault="00544876" w:rsidP="00903723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Подготовка к будущей карьере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2</w:t>
            </w:r>
          </w:p>
        </w:tc>
      </w:tr>
      <w:tr w:rsidR="00544876" w:rsidTr="00812B4D">
        <w:tc>
          <w:tcPr>
            <w:tcW w:w="6946" w:type="dxa"/>
          </w:tcPr>
          <w:p w:rsidR="00544876" w:rsidRPr="00B9799A" w:rsidRDefault="00544876" w:rsidP="00812B4D">
            <w:pPr>
              <w:rPr>
                <w:bCs/>
                <w:sz w:val="28"/>
                <w:szCs w:val="28"/>
              </w:rPr>
            </w:pPr>
            <w:r w:rsidRPr="00B9799A">
              <w:rPr>
                <w:bCs/>
                <w:sz w:val="28"/>
                <w:szCs w:val="28"/>
              </w:rPr>
              <w:t>Обобщение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sz w:val="28"/>
                <w:szCs w:val="28"/>
              </w:rPr>
            </w:pPr>
            <w:r w:rsidRPr="00B9799A">
              <w:rPr>
                <w:sz w:val="28"/>
                <w:szCs w:val="28"/>
              </w:rPr>
              <w:t>2</w:t>
            </w:r>
          </w:p>
        </w:tc>
      </w:tr>
      <w:tr w:rsidR="00544876" w:rsidRPr="00046DD4" w:rsidTr="00812B4D">
        <w:tc>
          <w:tcPr>
            <w:tcW w:w="6946" w:type="dxa"/>
          </w:tcPr>
          <w:p w:rsidR="00544876" w:rsidRPr="00B9799A" w:rsidRDefault="00544876" w:rsidP="00812B4D">
            <w:pPr>
              <w:rPr>
                <w:b/>
                <w:bCs/>
                <w:sz w:val="28"/>
                <w:szCs w:val="28"/>
              </w:rPr>
            </w:pPr>
            <w:r w:rsidRPr="00B9799A">
              <w:rPr>
                <w:b/>
                <w:bCs/>
                <w:sz w:val="28"/>
                <w:szCs w:val="28"/>
              </w:rPr>
              <w:t xml:space="preserve">                                     Всего часов</w:t>
            </w:r>
          </w:p>
        </w:tc>
        <w:tc>
          <w:tcPr>
            <w:tcW w:w="2410" w:type="dxa"/>
          </w:tcPr>
          <w:p w:rsidR="00544876" w:rsidRPr="00B9799A" w:rsidRDefault="00544876" w:rsidP="00812B4D">
            <w:pPr>
              <w:jc w:val="center"/>
              <w:rPr>
                <w:b/>
                <w:sz w:val="28"/>
                <w:szCs w:val="28"/>
              </w:rPr>
            </w:pPr>
            <w:r w:rsidRPr="00B9799A">
              <w:rPr>
                <w:b/>
                <w:sz w:val="28"/>
                <w:szCs w:val="28"/>
              </w:rPr>
              <w:t>34</w:t>
            </w:r>
          </w:p>
        </w:tc>
      </w:tr>
    </w:tbl>
    <w:p w:rsidR="00544876" w:rsidRDefault="00544876" w:rsidP="004B2C16">
      <w:pPr>
        <w:keepNext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544876" w:rsidRPr="00B34321" w:rsidRDefault="00544876" w:rsidP="004B2C16">
      <w:pPr>
        <w:keepNext/>
        <w:autoSpaceDE w:val="0"/>
        <w:autoSpaceDN w:val="0"/>
        <w:adjustRightInd w:val="0"/>
        <w:spacing w:line="360" w:lineRule="auto"/>
        <w:ind w:firstLine="705"/>
        <w:jc w:val="center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Содержание курса «Я и моя будущая профессия»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rPr>
          <w:b/>
          <w:bCs/>
          <w:sz w:val="28"/>
          <w:szCs w:val="28"/>
        </w:rPr>
      </w:pP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I. Введение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Предмет и задачи курса. Важность выбора профессии в жизни человека. Понятие личного профессионального плана.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знать: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значение профессионального самоопределения;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личного профессионального плана.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уметь: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определять предмет и задачи курса.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составлять личный профессиональный план.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иметь представление: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 смысле и значении труда в жизни человека и общества.</w:t>
      </w:r>
    </w:p>
    <w:p w:rsidR="00544876" w:rsidRPr="00B34321" w:rsidRDefault="00544876" w:rsidP="004B2C16">
      <w:pPr>
        <w:keepNext/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II. Познавательные процессы и способности личности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 xml:space="preserve">Память. Внимание. Ощущение. Восприятие. Представление. Воображение. Мышление. Особенности интеллектуальной сферы. Типы интеллектов. Способности. Виды способностей: общие и специальные. Условия развития способностей. 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знать: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виды памяти и внимания;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психологических особенностей личности;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 xml:space="preserve">понятие 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«мышление», особенности интеллектуальной сферы;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способности, виды способностей, условия их развития;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типы интеллекта.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уметь: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определять свои возможности (особенности памяти, внимания, воображения).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III. Психология личности</w:t>
      </w:r>
    </w:p>
    <w:p w:rsidR="00544876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Типы нервной системы. Типы темперамента. Понятие психотипов. Характер. Самооценка. Жизненное и профессиональное самоопределение. Смысл и цель жизни человека. Мотивационная сфера личности. Потребности, их виды. Межличностное общение. Деловое конструктивное общение. Конфликт. Пути решения конфликтных ситуаций.</w:t>
      </w:r>
    </w:p>
    <w:p w:rsidR="00544876" w:rsidRPr="00897647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знать: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типы нервной системы;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типы темперамента;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характера;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жизненного и профессионального самоопределения;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потребности, виды потребностей;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особенности делового общения;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«конфликта» -пути предотвращения и разрешения конфликтов;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особенности своей личности.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уметь: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определять тип нервной системы, темперамента;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использовать приёмы делового общения, стили решения конфликтов.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проектировать индивидуальные модели поведения в конфликтных ситуациях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IV. Мир профессий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профессии, специальности, специализации, квалификации. Характеристика труда: содержание, характер, процесс и условия труда.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Классификация профессий. Формула профессии. Понятие профессиограммы. Типы профессий. Матрица выбора профессии.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Характеристика профессий типа «человек - человек», «человек - техника», «человек - знаковая система», «человек - природа», «человек - художественный образ».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знать: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профессии, специальности, специализации, квалификации;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характеристику труда: содержание, характер, процесс и условия труда;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классификацию профессий, формулу профессии;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профессиограммы, основные правила работы с профессиограммами;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подтипы профессий в сфере «человек - человек», «человек - техника», «человек - знаковая система», «человек - природа», «человек - художественный образ», основные характеристики содержания деятельности данных подтипов, требования, предъявляемые к работающему в данной сфере.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Учащиеся должны уметь: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сравнивать свои представления о мире профессий с полученной на уроках информацией;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определять своё отношение к содержанию деятельности в рамках определенного типа профессии;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анализировать информацию о профессиях.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V. Профессиональное самоопределение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Проблема выбора профессии. Факторы, влияющие на выбор профессии</w:t>
      </w:r>
      <w:r>
        <w:rPr>
          <w:sz w:val="28"/>
          <w:szCs w:val="28"/>
        </w:rPr>
        <w:t xml:space="preserve"> в современных условиях «хочу» − «могу» − «надо» −</w:t>
      </w:r>
      <w:r w:rsidRPr="00B34321">
        <w:rPr>
          <w:sz w:val="28"/>
          <w:szCs w:val="28"/>
        </w:rPr>
        <w:t xml:space="preserve"> «выбираю». 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Частичная профпригодность. Понятие компенсации. Социальные проблемы труда, потребности </w:t>
      </w:r>
      <w:r>
        <w:rPr>
          <w:sz w:val="28"/>
          <w:szCs w:val="28"/>
        </w:rPr>
        <w:t>рынка труда в кадрах («надо»). В</w:t>
      </w:r>
      <w:r w:rsidRPr="00B34321">
        <w:rPr>
          <w:sz w:val="28"/>
          <w:szCs w:val="28"/>
        </w:rPr>
        <w:t>ыбор профессии на основе самооценки и анализа состав</w:t>
      </w:r>
      <w:r>
        <w:rPr>
          <w:sz w:val="28"/>
          <w:szCs w:val="28"/>
        </w:rPr>
        <w:t>ляющих «хочу» − «могу» − «надо»</w:t>
      </w:r>
      <w:r w:rsidRPr="00D516B0">
        <w:rPr>
          <w:sz w:val="28"/>
          <w:szCs w:val="28"/>
        </w:rPr>
        <w:t xml:space="preserve"> </w:t>
      </w:r>
      <w:r>
        <w:rPr>
          <w:sz w:val="28"/>
          <w:szCs w:val="28"/>
        </w:rPr>
        <w:t>− «в</w:t>
      </w:r>
      <w:r w:rsidRPr="00B34321">
        <w:rPr>
          <w:sz w:val="28"/>
          <w:szCs w:val="28"/>
        </w:rPr>
        <w:t>ыбираю»</w:t>
      </w:r>
      <w:r>
        <w:rPr>
          <w:sz w:val="28"/>
          <w:szCs w:val="28"/>
        </w:rPr>
        <w:t>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научатся</w:t>
      </w:r>
      <w:r w:rsidRPr="00B34321">
        <w:rPr>
          <w:b/>
          <w:bCs/>
          <w:sz w:val="28"/>
          <w:szCs w:val="28"/>
        </w:rPr>
        <w:t>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на основе самооценки и анализа своих желаний, возможностей и способностей сделать самостоятельный и независимый профессиональный выбор.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Учащиеся получат возможность иметь представление</w:t>
      </w:r>
      <w:r w:rsidRPr="00B34321">
        <w:rPr>
          <w:b/>
          <w:bCs/>
          <w:sz w:val="28"/>
          <w:szCs w:val="28"/>
        </w:rPr>
        <w:t>:</w:t>
      </w:r>
    </w:p>
    <w:p w:rsidR="00544876" w:rsidRPr="004B2C16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о важности решения проблемы выбора профессии.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B34321">
        <w:rPr>
          <w:b/>
          <w:bCs/>
          <w:sz w:val="28"/>
          <w:szCs w:val="28"/>
        </w:rPr>
        <w:t>VI. Подготовка к будущей карьере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карьеры. Этапы построения карьеры. Профессиональный рост (построение карьеры по вертикали и горизонтали). Понятие штатного расписания и должности. Необходимость постоянного самообразования и профессионального совершенствования. Построение личностного профессионального плана.</w:t>
      </w:r>
    </w:p>
    <w:p w:rsidR="00544876" w:rsidRPr="00B34321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учащихся будут сформированы</w:t>
      </w:r>
      <w:r w:rsidRPr="00B34321">
        <w:rPr>
          <w:b/>
          <w:bCs/>
          <w:sz w:val="28"/>
          <w:szCs w:val="28"/>
        </w:rPr>
        <w:t>:</w:t>
      </w:r>
    </w:p>
    <w:p w:rsidR="00544876" w:rsidRPr="00B34321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B34321">
        <w:rPr>
          <w:sz w:val="28"/>
          <w:szCs w:val="28"/>
        </w:rPr>
        <w:t>понятие карьеры;</w:t>
      </w:r>
    </w:p>
    <w:p w:rsidR="00544876" w:rsidRPr="0046329E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этапы построения карьеры;</w:t>
      </w:r>
    </w:p>
    <w:p w:rsidR="00544876" w:rsidRPr="0046329E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понятие профессионального роста.</w:t>
      </w:r>
    </w:p>
    <w:p w:rsidR="00544876" w:rsidRPr="0046329E" w:rsidRDefault="00544876" w:rsidP="004B2C16">
      <w:pPr>
        <w:keepNext/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46329E">
        <w:rPr>
          <w:b/>
          <w:bCs/>
          <w:sz w:val="28"/>
          <w:szCs w:val="28"/>
        </w:rPr>
        <w:t>Учащиеся научатся:</w:t>
      </w:r>
    </w:p>
    <w:p w:rsidR="00544876" w:rsidRPr="0046329E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составлять личный профессиональный план с учётом факторов, влияющих на выбор профессии.</w:t>
      </w:r>
    </w:p>
    <w:p w:rsidR="00544876" w:rsidRPr="0046329E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46329E">
        <w:rPr>
          <w:b/>
          <w:bCs/>
          <w:sz w:val="28"/>
          <w:szCs w:val="28"/>
        </w:rPr>
        <w:t>Учащиеся получат возможность иметь представление:</w:t>
      </w:r>
    </w:p>
    <w:p w:rsidR="00544876" w:rsidRPr="0046329E" w:rsidRDefault="00544876" w:rsidP="004B2C1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46329E">
        <w:rPr>
          <w:sz w:val="28"/>
          <w:szCs w:val="28"/>
        </w:rPr>
        <w:t>о необходимости постоянного самообразования и профессионального совершенствования.</w:t>
      </w:r>
    </w:p>
    <w:p w:rsidR="00544876" w:rsidRPr="0046329E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sz w:val="28"/>
          <w:szCs w:val="28"/>
        </w:rPr>
      </w:pPr>
      <w:r w:rsidRPr="0046329E">
        <w:rPr>
          <w:b/>
          <w:sz w:val="28"/>
          <w:szCs w:val="28"/>
          <w:lang w:val="en-US"/>
        </w:rPr>
        <w:t>VII</w:t>
      </w:r>
      <w:r w:rsidRPr="0046329E">
        <w:rPr>
          <w:b/>
          <w:sz w:val="28"/>
          <w:szCs w:val="28"/>
        </w:rPr>
        <w:t>. Обобщение</w:t>
      </w:r>
    </w:p>
    <w:p w:rsidR="00544876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46329E">
        <w:rPr>
          <w:sz w:val="28"/>
          <w:szCs w:val="28"/>
        </w:rPr>
        <w:t xml:space="preserve">Подведение итогов элективного курса. Ожидается, что учащиеся определят свои дальнейшие жизненные планы, наметят пути их реализации с учетом своих интересов и индивидуальных особенностей. Кроме этого, у выпускников возрастет уровень самооценки, уверенности, получат более широкое развитие коммуникативные навыки и навыки психорегуляции. </w:t>
      </w:r>
    </w:p>
    <w:p w:rsidR="00544876" w:rsidRPr="00897647" w:rsidRDefault="00544876" w:rsidP="004B2C16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sz w:val="28"/>
          <w:szCs w:val="28"/>
        </w:rPr>
      </w:pPr>
    </w:p>
    <w:p w:rsidR="00544876" w:rsidRDefault="00544876" w:rsidP="004B2C16">
      <w:pPr>
        <w:keepNext/>
        <w:autoSpaceDE w:val="0"/>
        <w:autoSpaceDN w:val="0"/>
        <w:adjustRightInd w:val="0"/>
        <w:spacing w:line="360" w:lineRule="auto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Календарно-тематический план</w:t>
      </w:r>
    </w:p>
    <w:p w:rsidR="00544876" w:rsidRPr="00B9799A" w:rsidRDefault="00544876" w:rsidP="00F17B27">
      <w:pPr>
        <w:keepNext/>
        <w:autoSpaceDE w:val="0"/>
        <w:autoSpaceDN w:val="0"/>
        <w:adjustRightInd w:val="0"/>
        <w:ind w:firstLine="705"/>
        <w:rPr>
          <w:b/>
          <w:bCs/>
          <w:sz w:val="28"/>
          <w:szCs w:val="28"/>
        </w:rPr>
      </w:pPr>
    </w:p>
    <w:tbl>
      <w:tblPr>
        <w:tblW w:w="113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41"/>
        <w:gridCol w:w="1505"/>
        <w:gridCol w:w="2040"/>
        <w:gridCol w:w="1320"/>
        <w:gridCol w:w="1320"/>
        <w:gridCol w:w="960"/>
        <w:gridCol w:w="960"/>
      </w:tblGrid>
      <w:tr w:rsidR="00544876" w:rsidRPr="00694F64" w:rsidTr="004B2C16">
        <w:trPr>
          <w:trHeight w:val="398"/>
        </w:trPr>
        <w:tc>
          <w:tcPr>
            <w:tcW w:w="567" w:type="dxa"/>
            <w:vMerge w:val="restart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№ п/п</w:t>
            </w:r>
          </w:p>
        </w:tc>
        <w:tc>
          <w:tcPr>
            <w:tcW w:w="2641" w:type="dxa"/>
            <w:vMerge w:val="restart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Тема занятия</w:t>
            </w:r>
          </w:p>
        </w:tc>
        <w:tc>
          <w:tcPr>
            <w:tcW w:w="1505" w:type="dxa"/>
            <w:vMerge w:val="restart"/>
          </w:tcPr>
          <w:p w:rsidR="00544876" w:rsidRPr="00694F64" w:rsidRDefault="00544876" w:rsidP="00F04D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4F64">
              <w:rPr>
                <w:b/>
                <w:bCs/>
              </w:rPr>
              <w:t>Количество часов</w:t>
            </w:r>
          </w:p>
        </w:tc>
        <w:tc>
          <w:tcPr>
            <w:tcW w:w="2040" w:type="dxa"/>
            <w:vMerge w:val="restart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Содержание занятия</w:t>
            </w:r>
          </w:p>
        </w:tc>
        <w:tc>
          <w:tcPr>
            <w:tcW w:w="1320" w:type="dxa"/>
            <w:vMerge w:val="restart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Тип занятия</w:t>
            </w:r>
          </w:p>
        </w:tc>
        <w:tc>
          <w:tcPr>
            <w:tcW w:w="1320" w:type="dxa"/>
            <w:vMerge w:val="restart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Виды контроля</w:t>
            </w:r>
          </w:p>
        </w:tc>
        <w:tc>
          <w:tcPr>
            <w:tcW w:w="1920" w:type="dxa"/>
            <w:gridSpan w:val="2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Дата</w:t>
            </w:r>
          </w:p>
        </w:tc>
      </w:tr>
      <w:tr w:rsidR="00544876" w:rsidRPr="00694F64" w:rsidTr="004B2C16">
        <w:trPr>
          <w:trHeight w:val="709"/>
        </w:trPr>
        <w:tc>
          <w:tcPr>
            <w:tcW w:w="567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2641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1505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2040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</w:p>
        </w:tc>
        <w:tc>
          <w:tcPr>
            <w:tcW w:w="960" w:type="dxa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По</w:t>
            </w:r>
          </w:p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плану</w:t>
            </w:r>
          </w:p>
        </w:tc>
        <w:tc>
          <w:tcPr>
            <w:tcW w:w="960" w:type="dxa"/>
          </w:tcPr>
          <w:p w:rsidR="00544876" w:rsidRPr="00694F64" w:rsidRDefault="00544876" w:rsidP="00F04DEF">
            <w:pPr>
              <w:jc w:val="center"/>
              <w:rPr>
                <w:b/>
              </w:rPr>
            </w:pPr>
            <w:r w:rsidRPr="00694F64">
              <w:rPr>
                <w:b/>
              </w:rPr>
              <w:t>По факту</w:t>
            </w:r>
          </w:p>
        </w:tc>
      </w:tr>
      <w:tr w:rsidR="00544876" w:rsidRPr="00694F64" w:rsidTr="004B2C16">
        <w:trPr>
          <w:trHeight w:val="264"/>
        </w:trPr>
        <w:tc>
          <w:tcPr>
            <w:tcW w:w="567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</w:t>
            </w:r>
          </w:p>
        </w:tc>
        <w:tc>
          <w:tcPr>
            <w:tcW w:w="2641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Введение.</w:t>
            </w:r>
            <w:r w:rsidRPr="00694F64">
              <w:t xml:space="preserve"> </w:t>
            </w:r>
          </w:p>
        </w:tc>
        <w:tc>
          <w:tcPr>
            <w:tcW w:w="1505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1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  <w:tcBorders>
              <w:bottom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400"/>
        </w:trPr>
        <w:tc>
          <w:tcPr>
            <w:tcW w:w="567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1</w:t>
            </w:r>
          </w:p>
        </w:tc>
        <w:tc>
          <w:tcPr>
            <w:tcW w:w="2641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t>Предмет и задачи курса. Важность выбора профессии в жизни человека. Понятие и построение личного профессионального плана</w:t>
            </w:r>
          </w:p>
        </w:tc>
        <w:tc>
          <w:tcPr>
            <w:tcW w:w="1505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 xml:space="preserve">Информирование о целях занятий, формирование положительной мотивации. Раскрыть учащимся важность профессионального самоопределения. Познакомить с такими понятиями, как «профессия», «профориентация». Творческое задание «Построй свой профессиональный план», в ходе которого учащиеся должны попытаться обозначить основные профессиональные цели и пути их достижения. </w:t>
            </w:r>
          </w:p>
        </w:tc>
        <w:tc>
          <w:tcPr>
            <w:tcW w:w="1320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  <w:r>
              <w:t>Получение</w:t>
            </w:r>
            <w:r w:rsidRPr="00694F64">
              <w:t xml:space="preserve"> нового знания: лекция, конспектирование, беседа, презентация</w:t>
            </w:r>
          </w:p>
        </w:tc>
        <w:tc>
          <w:tcPr>
            <w:tcW w:w="1320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  <w:r w:rsidRPr="00694F64">
              <w:t>Предварительный контроль</w:t>
            </w: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  <w:tcBorders>
              <w:top w:val="single" w:sz="2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II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Познавательные процессы и способности личности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b/>
                <w:bCs/>
              </w:rPr>
              <w:t>6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Память. Внимание. 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Раскрыть учащимся понятия «память», «внимание». Знакомство с видами памяти: кратковременной, долговременной, мгновенной, а также с основными свойствами памяти.</w:t>
            </w:r>
          </w:p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Знакомство с рядом свойств внимания: устойчивостью, объемом, переключаемостью, распределением, концентрацией и т.д. Провести эксперимент – определить устойчивость памяти и внимания учащихся с помощью теста «10 слов» (А.Р.Лурия) и «Теста Мюнстерберга на восприятие и внимание. Диагностика избирательности внимания».</w:t>
            </w:r>
            <w:r w:rsidRPr="00694F64">
              <w:t xml:space="preserve"> Проведение теста Бурдона «Корректурная проба» на диагностику внимания.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Комбинированное занятие</w:t>
            </w:r>
            <w:r w:rsidRPr="00694F64">
              <w:rPr>
                <w:color w:val="000000"/>
              </w:rPr>
              <w:t>: лекция, беседа, практикум, эксперимент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3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Ощущение. Восприятие. Представление. Воображение.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Сформировать у учащихся представление об основных психических процессах. Дать возможность учащимся изучить свои ощущения, восприятие, представление, воображение. Творческое задание «представь свою будущую профессию и нарисуй что-то, связанное с ней».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</w:t>
            </w:r>
            <w:r w:rsidRPr="00694F64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наний и формирование</w:t>
            </w:r>
            <w:r w:rsidRPr="00694F64">
              <w:rPr>
                <w:color w:val="000000"/>
              </w:rPr>
              <w:t xml:space="preserve"> ЗУН: практикум, дискуссия презентация творческих работ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4-5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Мышление.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Особенности интеллектуальной сферы. Типы интеллекта.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>Знакомство с основными чертами мышления талантливых людей - продуктивность, оригинальность, любознательность, мужество. Определение типа мышления учащихся с помощью теста Амтхауера на интеллект.</w:t>
            </w:r>
          </w:p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>Выполнение Теста умственного развития, в ходе которого исследуется степень усвоения ряда понятий школьной программы, сформированности основных мыслительных процессов и развитие вербального интеллекта. Соотнесение результатов диагностики с профилями обучения.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знаний и формирование</w:t>
            </w:r>
            <w:r w:rsidRPr="00694F64">
              <w:rPr>
                <w:color w:val="000000"/>
              </w:rPr>
              <w:t xml:space="preserve"> ЗУН: практикум, исследование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6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Способности. Виды способностей: общие и специальные. Условия развития способностей.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 xml:space="preserve">Знакомство учащихся с общими и специальными способностями. Выделить условия, способствующие развитию способностей. Обсудить с детьми – какие способности они могут выделить у себя, как они развивают их. 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Закрепление знаний и формирование</w:t>
            </w:r>
            <w:r w:rsidRPr="00694F64">
              <w:t xml:space="preserve"> ЗУН: лекция, дискуссия 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предварительный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III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Психология личности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6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49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7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Психология личности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Дать детям определение понятия «личность». Философский, клинический и экспериментальный этапы изучения личности. Психологическая структура личности в отечественной и зарубежной психологии.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Получение</w:t>
            </w:r>
            <w:r w:rsidRPr="00694F64">
              <w:t xml:space="preserve"> нового знания:  лекция, беседа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189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8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Типы нервной системы. Типы темперамента. Характер. Самооценка.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  <w:rPr>
                <w:color w:val="000000"/>
                <w:shd w:val="clear" w:color="auto" w:fill="FFFFFF"/>
              </w:rPr>
            </w:pPr>
            <w:r w:rsidRPr="00694F64">
              <w:rPr>
                <w:color w:val="000000"/>
                <w:shd w:val="clear" w:color="auto" w:fill="FFFFFF"/>
              </w:rPr>
              <w:t xml:space="preserve">Дать учащимся определения понятий «тип нервной системы», «темперамент». Рассмотреть четыре типа темперамента: холерик, сангвиник, меланхолик, флегматик. Что определяет темперамент и на что он влияет.  </w:t>
            </w:r>
          </w:p>
          <w:p w:rsidR="00544876" w:rsidRPr="00694F64" w:rsidRDefault="00544876" w:rsidP="00694F64">
            <w:pPr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Предложить учащимся определить свой тип темперамента с помощью теста Айзенка на темперамент. Дать определение понятия «характер». Компоненты характера. Положительные и отрицательные черты характера в отношении человека к себе, другим людям, различным видам деятельности, общественной и личной собственности. Характер и выбор профессии. Общие требования типов профессии к характеру человека. Отличие темперамента и характера. Определение особенностей характера по методике Личко.</w:t>
            </w:r>
          </w:p>
          <w:p w:rsidR="00544876" w:rsidRPr="00694F64" w:rsidRDefault="00544876" w:rsidP="00694F64">
            <w:pPr>
              <w:jc w:val="both"/>
            </w:pPr>
            <w:r w:rsidRPr="00694F64">
              <w:t xml:space="preserve">Ознакомление с важнейшими понятиями психологии - «образ Я», «самовосприятие», «самопрезентация», «самооценка», «уровень притязаний». Какая самооценка лучше: высокая или низкая. С помощью методики «Лесенка» выявить свой уровень самооценки. 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Закрепление знаний и формирование</w:t>
            </w:r>
            <w:r w:rsidRPr="00694F64">
              <w:rPr>
                <w:color w:val="000000"/>
                <w:shd w:val="clear" w:color="auto" w:fill="FFFFFF"/>
              </w:rPr>
              <w:t xml:space="preserve"> ЗУН: практикум, исследование</w:t>
            </w:r>
          </w:p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228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9-10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Самоопределение. Профессиональное самоопределение.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Смысл и цель жизни человека. Мотивационная сфера личности. Потребности и их виды.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Сформировать у учащихся школы потребности в изучении содержания и условий своей будущей профессиональной деятельности, развитие навыков группового взаимодействия. Определение уровня профессиональной готовности учащихся к разным сферам деятельности. Проведение методики Рокича «Ценностные ориентации» на направленность личности.</w:t>
            </w:r>
          </w:p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Изучение основных человеческих потребностей, на которых базируются мотивы: физиологические потребности, потребности в стабильности, безопасности, потребность в принадлежности к обществу, в определенном статусе и в общественном уважении, потребность в любви, признании, информационные потребности, потребность в самореализации — развитии, максимально полном воплощении в жизнь своих способностей. Построение пирамиды Маслоу.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З</w:t>
            </w:r>
            <w:r w:rsidRPr="00694F64">
              <w:t>акреплени</w:t>
            </w:r>
            <w:r>
              <w:t>е знаний и формирование</w:t>
            </w:r>
            <w:r w:rsidRPr="00694F64">
              <w:t xml:space="preserve"> ЗУН: практикум.</w:t>
            </w:r>
          </w:p>
          <w:p w:rsidR="00544876" w:rsidRPr="00694F64" w:rsidRDefault="00544876" w:rsidP="00694F64">
            <w:pPr>
              <w:jc w:val="both"/>
            </w:pPr>
            <w:r>
              <w:t>Обобщение и систематизация</w:t>
            </w:r>
            <w:r w:rsidRPr="00694F64">
              <w:t>: собеседование, исследование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контроль, 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44876" w:rsidRPr="00694F64" w:rsidTr="004B2C16">
        <w:trPr>
          <w:trHeight w:val="3284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11-12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Общение. Деловое общение. Конфликт.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Виды конфликтов. Способы разрешения конфликтов.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  <w:bdr w:val="none" w:sz="0" w:space="0" w:color="auto" w:frame="1"/>
              </w:rPr>
              <w:t>Ознакомить учащихся с понятием «общение», «конфликт», научить контролировать чувства и эмоции во время конфликта; формировать представление о влиянии конфликтной ситуации на профессиональную деятельность. Обсудить с учащимися примеры конфликтных ситуаций и пути выхода их них.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</w:t>
            </w:r>
            <w:r>
              <w:rPr>
                <w:color w:val="000000"/>
              </w:rPr>
              <w:t>мбинированное занятие</w:t>
            </w:r>
            <w:r w:rsidRPr="00694F64">
              <w:rPr>
                <w:color w:val="000000"/>
              </w:rPr>
              <w:t>: практикум, семинар,  дискуссия, круглый стол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IV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Мир профессий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11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120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13-14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Понятие профессии, специальности, специализации, квалификации. 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Сформировать у учащихся теоретические представления и понятия о мире профессий, установки на необходимость профессионального самоопределения. Развивать навыки рефлексии.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Получение</w:t>
            </w:r>
            <w:r w:rsidRPr="00694F64">
              <w:t xml:space="preserve"> нового знания: лекция,  конспектирование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421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15-16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труда.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Классификация профессий.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Формула профессии. Понятие профессиограммы. 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>Понятие о профессиограмме как анализе профессиональной деятельности. Источники информации о профессиях. Сущность, назначение и структура профессиограммы. Психограмма как составная часть профессиограммы. Роль профессиограмм и психограмм в подготовке учащихся к профессиональному самоопределению. Ознакомление с профессиограммами различных профессий. Разработка профессиограммы предполагаемой профессии.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Комбинированное занятие</w:t>
            </w:r>
            <w:r w:rsidRPr="00694F64">
              <w:t>: лекция, практикум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контроль, самоконтроль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843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17-18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Типы профессий.  Матрица выбора профессии.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Классификация профессий по типам, понятие о каждом из них.</w:t>
            </w:r>
          </w:p>
          <w:p w:rsidR="00544876" w:rsidRPr="00694F64" w:rsidRDefault="00544876" w:rsidP="00694F64">
            <w:pPr>
              <w:jc w:val="both"/>
            </w:pPr>
            <w:r w:rsidRPr="00694F64">
              <w:t>Практическая работа «Типы профессий»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Закрепление и обобщение</w:t>
            </w:r>
            <w:r w:rsidRPr="00694F64">
              <w:t xml:space="preserve"> ЗУН: практикум, практическая работа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тематичекий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204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19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Характеристика профессий типа «человек – человек.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противопоказания, присущие профессиям типа «Человек-Человек». Самостоятельное составление учащимися краткой характеристики одной из профессий типа «Человек-Человек».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246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20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 «человек-техника». 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 xml:space="preserve"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 присущие профессиям типа «Человек-Техника». </w:t>
            </w:r>
          </w:p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Самостоятельное составление учащимися краткой характеристики одной из профессий типа «Человек-Техника».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133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21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Характеристика профессий типа «человек - знаковая система.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 присущие профессиям типа «Человек-Знаковая система». Самостоятельное составление учащимися краткой характеристики одной из профессий типа «Человек-Знаковая система».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985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22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«человек-природа».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тпротивопоказания присущие профессиям типа «Человек-Природа». Самостоятельное составление учащимися краткой характеристики одной из профессий типа «Человек-Природа».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1818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23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Характеристика профессий типа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«человек-художественный образ»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Рассматриваются содержание труда, должностные обязанности, профессионально важные качества, квалификационные требования, медицинские противопоказания, присущие профессиям типа «Человек-Художественный образ». Самостоятельное составление учащимися краткой характеристики одной из профессий типа «Человек-Художественный образ».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94F64">
              <w:rPr>
                <w:color w:val="000000"/>
              </w:rPr>
              <w:t>Комбинированн</w:t>
            </w:r>
            <w:r>
              <w:rPr>
                <w:color w:val="000000"/>
              </w:rPr>
              <w:t>ое занятие</w:t>
            </w:r>
            <w:r w:rsidRPr="00694F64">
              <w:rPr>
                <w:color w:val="000000"/>
              </w:rPr>
              <w:t>: лекция, практикум, дискуссия, деловая игра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</w:t>
            </w:r>
            <w:r>
              <w:t>т</w:t>
            </w:r>
            <w:r w:rsidRPr="00694F64">
              <w:t>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V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Профессиональное самоопределение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  <w:bCs/>
              </w:rPr>
              <w:t>7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24-25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Проблема выбора профессии.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Факторы, влияющие на выбор профессии </w:t>
            </w:r>
            <w:r>
              <w:t>в современных условиях («хочу» −</w:t>
            </w:r>
            <w:r w:rsidRPr="00694F64">
              <w:t xml:space="preserve"> «могу</w:t>
            </w:r>
            <w:r>
              <w:t>» − «надо» −</w:t>
            </w:r>
            <w:r w:rsidRPr="00694F64">
              <w:t xml:space="preserve"> «выбираю»).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>Значение выбора профессии для человека и общества. Ситуация и факторы выбора професси</w:t>
            </w:r>
            <w:r>
              <w:rPr>
                <w:color w:val="000000"/>
                <w:shd w:val="clear" w:color="auto" w:fill="FFFFFF"/>
              </w:rPr>
              <w:t>и. Ситуация выбора профессии: «х</w:t>
            </w:r>
            <w:r w:rsidRPr="00694F64">
              <w:rPr>
                <w:color w:val="000000"/>
                <w:shd w:val="clear" w:color="auto" w:fill="FFFFFF"/>
              </w:rPr>
              <w:t>очу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«м</w:t>
            </w:r>
            <w:r w:rsidRPr="00694F64">
              <w:rPr>
                <w:color w:val="000000"/>
                <w:shd w:val="clear" w:color="auto" w:fill="FFFFFF"/>
              </w:rPr>
              <w:t>огу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– </w:t>
            </w:r>
            <w:r>
              <w:rPr>
                <w:color w:val="000000"/>
                <w:shd w:val="clear" w:color="auto" w:fill="FFFFFF"/>
              </w:rPr>
              <w:t>«н</w:t>
            </w:r>
            <w:r w:rsidRPr="00694F64">
              <w:rPr>
                <w:color w:val="000000"/>
                <w:shd w:val="clear" w:color="auto" w:fill="FFFFFF"/>
              </w:rPr>
              <w:t>адо</w:t>
            </w:r>
            <w:r>
              <w:rPr>
                <w:color w:val="000000"/>
                <w:shd w:val="clear" w:color="auto" w:fill="FFFFFF"/>
              </w:rPr>
              <w:t>»</w:t>
            </w:r>
            <w:r w:rsidRPr="00694F64">
              <w:rPr>
                <w:color w:val="000000"/>
                <w:shd w:val="clear" w:color="auto" w:fill="FFFFFF"/>
              </w:rPr>
              <w:t xml:space="preserve"> − </w:t>
            </w:r>
            <w:r>
              <w:rPr>
                <w:color w:val="000000"/>
                <w:shd w:val="clear" w:color="auto" w:fill="FFFFFF"/>
              </w:rPr>
              <w:t>«в</w:t>
            </w:r>
            <w:r w:rsidRPr="00694F64">
              <w:rPr>
                <w:color w:val="000000"/>
                <w:shd w:val="clear" w:color="auto" w:fill="FFFFFF"/>
              </w:rPr>
              <w:t>ыбираю».</w:t>
            </w:r>
            <w:r w:rsidRPr="00694F64">
              <w:rPr>
                <w:color w:val="000000"/>
              </w:rPr>
              <w:br/>
            </w:r>
            <w:r w:rsidRPr="00694F64">
              <w:rPr>
                <w:color w:val="000000"/>
                <w:shd w:val="clear" w:color="auto" w:fill="FFFFFF"/>
              </w:rPr>
              <w:t>Анализ факторов, влияющих на выбор профессии. Требования к выбору профессии. Правила выбора профессии. Пути приобретения профессии. Изучение десяти основных ошибок в выборе профессии, как их избежать.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Получение нового знания: </w:t>
            </w:r>
            <w:r w:rsidRPr="00694F64">
              <w:t>лекция,</w:t>
            </w:r>
            <w:r>
              <w:t xml:space="preserve"> </w:t>
            </w:r>
            <w:r w:rsidRPr="00694F64">
              <w:t>беседа, презентация.</w:t>
            </w:r>
          </w:p>
          <w:p w:rsidR="00544876" w:rsidRPr="00694F64" w:rsidRDefault="00544876" w:rsidP="00694F6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t>Закрепление знаний и формирование</w:t>
            </w:r>
            <w:r w:rsidRPr="00694F64">
              <w:t xml:space="preserve"> ЗУН: практикум, круглый стол</w:t>
            </w:r>
          </w:p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26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Склонности, интересы и мотивы в профессиональном выборе («хочу»).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</w:rPr>
              <w:t>Понятие «интересы», «склонности», «способности». Виды способностей. Общее понятие о профессии, специальности, должности. Потребности и мотивы, как условие активности личности. Виды мотивов. Выявить выраженность интересов учащихся к учебным предметам. Определить степень выраженности интересов учащихся в каждой из сфер профессиональной деятельности. Выявить численную характеристику профессиональных интересов.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Комбинированн</w:t>
            </w:r>
            <w:r>
              <w:t>ое занятие</w:t>
            </w:r>
            <w:r w:rsidRPr="00694F64">
              <w:t>: лекция, исследование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27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Возможности личности в профессиональной деятельности («могу»). Специальные способности. Профпригодность. </w:t>
            </w:r>
          </w:p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Обучение школьников профессиональному выбору и планированию с учетом значимых факторов и обстоятельств жизни, своих способностей, умений и склонностей.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Получение</w:t>
            </w:r>
            <w:r w:rsidRPr="00694F64">
              <w:t xml:space="preserve"> нового знания: лекция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28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Социальные проблемы труда, потребности рынка труда в кадрах («надо»).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Знакомство школьников с понятием «рынок труда», основными проблемами на рынке труда. Составление карты наиболее востребованных профессий современного общества, формирование у учащихся способности выбирать сферу профессиональной деятельности оптимально соответствующую личностным особенностям и запросам рынка.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Комбинированное занятие</w:t>
            </w:r>
            <w:r w:rsidRPr="00694F64">
              <w:t>: лекция, дискуссия, практикум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тематический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29-30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 xml:space="preserve">«Выбираю»: выбор профессии на основе самооценки и анализа составляющих «хочу» - «могу» - «надо» 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Знакомство учащихся со схемой «хочу-могу-надо». Мини-игра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 xml:space="preserve">Обобщение и систематизация: </w:t>
            </w:r>
            <w:r w:rsidRPr="00694F64">
              <w:t>практикум, деловая игра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VI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94F64">
              <w:rPr>
                <w:b/>
                <w:bCs/>
              </w:rPr>
              <w:t>Подготовка к будущей карьере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31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Понятие карьеры. Этапы построения карьеры. Профессиональный рост (построение карьеры по вертикали и горизонтали).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94F64">
              <w:rPr>
                <w:bCs/>
              </w:rPr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Знакомство школьников с рекомендациями как искать работу, необходимые навыки и информация о себе в поисках работы и построения карьеры. Информирование учащихся о реальной ситуации на рынке труда и образовательных услуг.</w:t>
            </w:r>
            <w:r w:rsidRPr="00694F64">
              <w:rPr>
                <w:color w:val="000000"/>
                <w:shd w:val="clear" w:color="auto" w:fill="FFFFFF"/>
              </w:rPr>
              <w:t xml:space="preserve"> Знакомство учащихся с понятием «карьера», развитие представлений о разных видах карьеры. Ознакомление с стратегиями в области карьеры. Выполнение теста «Нацелены ли вы на карьеру?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Комбинированн</w:t>
            </w:r>
            <w:r>
              <w:t>ое занятие</w:t>
            </w:r>
            <w:r w:rsidRPr="00694F64">
              <w:t>: лекция по теме урока, составление план-конспекта, тестирование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самоконтроль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306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32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Необходимость постоянного самообразования и профессионального совершенствования.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1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t>Обсуждение со школьниками проблемы самообразования и профессионального самосовершенствования. Поднятие вопроса о необходимости постоянного личностного и профессионального развития.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Закрепление знаний и формирование ЗУН: б</w:t>
            </w:r>
            <w:r w:rsidRPr="00694F64">
              <w:t>еседа, дискуссия, круглый стол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 w:rsidRPr="00694F64">
              <w:t>текущий конроль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290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</w:rPr>
              <w:t>7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rPr>
                <w:b/>
              </w:rPr>
              <w:t>Обобщение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rPr>
                <w:b/>
              </w:rPr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  <w:tr w:rsidR="00544876" w:rsidRPr="00694F64" w:rsidTr="004B2C16">
        <w:trPr>
          <w:trHeight w:val="1305"/>
        </w:trPr>
        <w:tc>
          <w:tcPr>
            <w:tcW w:w="567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4F64">
              <w:t>33-34</w:t>
            </w:r>
          </w:p>
        </w:tc>
        <w:tc>
          <w:tcPr>
            <w:tcW w:w="2641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Построение личного профессионального плана. Зачёт.</w:t>
            </w:r>
          </w:p>
        </w:tc>
        <w:tc>
          <w:tcPr>
            <w:tcW w:w="1505" w:type="dxa"/>
          </w:tcPr>
          <w:p w:rsidR="00544876" w:rsidRPr="00694F64" w:rsidRDefault="00544876" w:rsidP="00694F64">
            <w:pPr>
              <w:autoSpaceDE w:val="0"/>
              <w:autoSpaceDN w:val="0"/>
              <w:adjustRightInd w:val="0"/>
              <w:jc w:val="both"/>
            </w:pPr>
            <w:r w:rsidRPr="00694F64">
              <w:t>2</w:t>
            </w:r>
          </w:p>
        </w:tc>
        <w:tc>
          <w:tcPr>
            <w:tcW w:w="2040" w:type="dxa"/>
          </w:tcPr>
          <w:p w:rsidR="00544876" w:rsidRPr="00694F64" w:rsidRDefault="00544876" w:rsidP="00694F64">
            <w:pPr>
              <w:jc w:val="both"/>
            </w:pPr>
            <w:r w:rsidRPr="00694F64">
              <w:rPr>
                <w:color w:val="000000"/>
                <w:shd w:val="clear" w:color="auto" w:fill="FFFFFF"/>
              </w:rPr>
              <w:t>Обобщение и систематизация приобретённых знаний. Обучение правилам составления личного профессионального плана.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>Контроль ЗУН и коррекция</w:t>
            </w:r>
            <w:r w:rsidRPr="00694F64">
              <w:t xml:space="preserve"> знаний:</w:t>
            </w:r>
            <w:r>
              <w:t xml:space="preserve"> </w:t>
            </w:r>
            <w:r w:rsidRPr="00694F64">
              <w:t>зачёт, контрольная работа</w:t>
            </w:r>
          </w:p>
        </w:tc>
        <w:tc>
          <w:tcPr>
            <w:tcW w:w="1320" w:type="dxa"/>
          </w:tcPr>
          <w:p w:rsidR="00544876" w:rsidRPr="00694F64" w:rsidRDefault="00544876" w:rsidP="00694F64">
            <w:pPr>
              <w:jc w:val="both"/>
            </w:pPr>
            <w:r>
              <w:t xml:space="preserve">Итоговый контроль, </w:t>
            </w:r>
            <w:r w:rsidRPr="00694F64">
              <w:t>тест</w:t>
            </w: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  <w:tc>
          <w:tcPr>
            <w:tcW w:w="960" w:type="dxa"/>
          </w:tcPr>
          <w:p w:rsidR="00544876" w:rsidRPr="00694F64" w:rsidRDefault="00544876" w:rsidP="00694F64">
            <w:pPr>
              <w:jc w:val="both"/>
            </w:pPr>
          </w:p>
        </w:tc>
      </w:tr>
    </w:tbl>
    <w:p w:rsidR="00544876" w:rsidRDefault="00544876" w:rsidP="00F30DB0">
      <w:pPr>
        <w:keepNext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544876" w:rsidRPr="00791480" w:rsidRDefault="00544876" w:rsidP="00D516B0">
      <w:pPr>
        <w:spacing w:line="360" w:lineRule="auto"/>
        <w:rPr>
          <w:rFonts w:ascii="Arial" w:hAnsi="Arial" w:cs="Arial"/>
          <w:sz w:val="28"/>
          <w:szCs w:val="28"/>
        </w:rPr>
      </w:pPr>
      <w:r>
        <w:t xml:space="preserve">                                                  </w:t>
      </w:r>
      <w:r w:rsidRPr="00791480">
        <w:rPr>
          <w:sz w:val="28"/>
          <w:szCs w:val="28"/>
        </w:rPr>
        <w:t>Л</w:t>
      </w:r>
      <w:r w:rsidRPr="00791480">
        <w:rPr>
          <w:b/>
          <w:sz w:val="28"/>
          <w:szCs w:val="28"/>
        </w:rPr>
        <w:t>итература</w:t>
      </w:r>
      <w:r>
        <w:rPr>
          <w:b/>
          <w:sz w:val="28"/>
          <w:szCs w:val="28"/>
        </w:rPr>
        <w:t xml:space="preserve"> и средства обучения</w:t>
      </w:r>
    </w:p>
    <w:p w:rsidR="00544876" w:rsidRPr="00791480" w:rsidRDefault="00544876" w:rsidP="00D516B0">
      <w:pPr>
        <w:spacing w:line="360" w:lineRule="auto"/>
        <w:ind w:left="705"/>
        <w:jc w:val="center"/>
        <w:rPr>
          <w:sz w:val="28"/>
          <w:szCs w:val="28"/>
        </w:rPr>
      </w:pPr>
    </w:p>
    <w:p w:rsidR="00544876" w:rsidRPr="00791480" w:rsidRDefault="00544876" w:rsidP="00D516B0">
      <w:pPr>
        <w:spacing w:line="360" w:lineRule="auto"/>
        <w:ind w:firstLine="705"/>
        <w:jc w:val="both"/>
        <w:rPr>
          <w:b/>
          <w:sz w:val="28"/>
          <w:szCs w:val="28"/>
        </w:rPr>
      </w:pPr>
      <w:r w:rsidRPr="00791480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педагога</w:t>
      </w:r>
    </w:p>
    <w:p w:rsidR="00544876" w:rsidRPr="00791480" w:rsidRDefault="00544876" w:rsidP="00D516B0">
      <w:pPr>
        <w:spacing w:line="360" w:lineRule="auto"/>
        <w:ind w:firstLine="705"/>
        <w:jc w:val="both"/>
        <w:rPr>
          <w:sz w:val="28"/>
          <w:szCs w:val="28"/>
        </w:rPr>
      </w:pPr>
    </w:p>
    <w:p w:rsidR="00544876" w:rsidRPr="00791480" w:rsidRDefault="00544876" w:rsidP="00D516B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Климов В.А., Развивающ</w:t>
      </w:r>
      <w:r>
        <w:rPr>
          <w:sz w:val="28"/>
          <w:szCs w:val="28"/>
        </w:rPr>
        <w:t>ийся человек в мире профессий. −</w:t>
      </w:r>
      <w:r w:rsidRPr="00791480">
        <w:rPr>
          <w:sz w:val="28"/>
          <w:szCs w:val="28"/>
        </w:rPr>
        <w:t xml:space="preserve"> Огнинск, 2010.</w:t>
      </w:r>
    </w:p>
    <w:p w:rsidR="00544876" w:rsidRPr="00791480" w:rsidRDefault="00544876" w:rsidP="00D516B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Критерии и показатели готовности школьников к профессиональному самоопределению</w:t>
      </w:r>
      <w:r>
        <w:rPr>
          <w:sz w:val="28"/>
          <w:szCs w:val="28"/>
        </w:rPr>
        <w:t xml:space="preserve"> </w:t>
      </w:r>
      <w:r w:rsidRPr="00791480">
        <w:rPr>
          <w:sz w:val="28"/>
          <w:szCs w:val="28"/>
        </w:rPr>
        <w:t xml:space="preserve">/ Под ред. Чистяковой С.Н., Журкина А.Я. </w:t>
      </w:r>
      <w:r>
        <w:rPr>
          <w:sz w:val="28"/>
          <w:szCs w:val="28"/>
        </w:rPr>
        <w:t>−</w:t>
      </w:r>
      <w:r w:rsidRPr="00791480">
        <w:rPr>
          <w:sz w:val="28"/>
          <w:szCs w:val="28"/>
        </w:rPr>
        <w:t xml:space="preserve"> М., 2011.</w:t>
      </w:r>
    </w:p>
    <w:p w:rsidR="00544876" w:rsidRPr="00791480" w:rsidRDefault="00544876" w:rsidP="00D516B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Кулагин С.Б. Основы проф</w:t>
      </w:r>
      <w:r>
        <w:rPr>
          <w:sz w:val="28"/>
          <w:szCs w:val="28"/>
        </w:rPr>
        <w:t>ессиональной психодиагностики. −</w:t>
      </w:r>
      <w:r w:rsidRPr="00791480">
        <w:rPr>
          <w:sz w:val="28"/>
          <w:szCs w:val="28"/>
        </w:rPr>
        <w:t xml:space="preserve"> М., 2011.</w:t>
      </w:r>
    </w:p>
    <w:p w:rsidR="00544876" w:rsidRPr="00791480" w:rsidRDefault="00544876" w:rsidP="00D516B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Прощицкая Е.Н</w:t>
      </w:r>
      <w:r>
        <w:rPr>
          <w:sz w:val="28"/>
          <w:szCs w:val="28"/>
        </w:rPr>
        <w:t xml:space="preserve"> Практикум по выбору профессии. −</w:t>
      </w:r>
      <w:r w:rsidRPr="00791480">
        <w:rPr>
          <w:sz w:val="28"/>
          <w:szCs w:val="28"/>
        </w:rPr>
        <w:t xml:space="preserve"> М., 2011.</w:t>
      </w:r>
    </w:p>
    <w:p w:rsidR="00544876" w:rsidRPr="00791480" w:rsidRDefault="00544876" w:rsidP="00D516B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544876" w:rsidRDefault="00544876" w:rsidP="00D516B0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  <w:r w:rsidRPr="00791480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об</w:t>
      </w:r>
      <w:r w:rsidRPr="00791480">
        <w:rPr>
          <w:b/>
          <w:bCs/>
          <w:sz w:val="28"/>
          <w:szCs w:val="28"/>
        </w:rPr>
        <w:t>уча</w:t>
      </w:r>
      <w:r>
        <w:rPr>
          <w:b/>
          <w:bCs/>
          <w:sz w:val="28"/>
          <w:szCs w:val="28"/>
        </w:rPr>
        <w:t>ю</w:t>
      </w:r>
      <w:r w:rsidRPr="00791480">
        <w:rPr>
          <w:b/>
          <w:bCs/>
          <w:sz w:val="28"/>
          <w:szCs w:val="28"/>
        </w:rPr>
        <w:t>щихся</w:t>
      </w:r>
    </w:p>
    <w:p w:rsidR="00544876" w:rsidRPr="00791480" w:rsidRDefault="00544876" w:rsidP="00D516B0">
      <w:pPr>
        <w:autoSpaceDE w:val="0"/>
        <w:autoSpaceDN w:val="0"/>
        <w:adjustRightInd w:val="0"/>
        <w:spacing w:line="360" w:lineRule="auto"/>
        <w:ind w:firstLine="705"/>
        <w:jc w:val="both"/>
        <w:rPr>
          <w:b/>
          <w:bCs/>
          <w:sz w:val="28"/>
          <w:szCs w:val="28"/>
        </w:rPr>
      </w:pPr>
    </w:p>
    <w:p w:rsidR="00544876" w:rsidRPr="00791480" w:rsidRDefault="00544876" w:rsidP="00D516B0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1. Белова Т.В., Волошина И.А., Солнцева А.А. Справочник начинаю</w:t>
      </w:r>
      <w:r>
        <w:rPr>
          <w:sz w:val="28"/>
          <w:szCs w:val="28"/>
        </w:rPr>
        <w:t>щего         профконсультанта. −</w:t>
      </w:r>
      <w:r w:rsidRPr="00791480">
        <w:rPr>
          <w:sz w:val="28"/>
          <w:szCs w:val="28"/>
        </w:rPr>
        <w:t xml:space="preserve"> М., 2012.</w:t>
      </w:r>
    </w:p>
    <w:p w:rsidR="00544876" w:rsidRPr="00791480" w:rsidRDefault="00544876" w:rsidP="00D516B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Клим</w:t>
      </w:r>
      <w:r>
        <w:rPr>
          <w:sz w:val="28"/>
          <w:szCs w:val="28"/>
        </w:rPr>
        <w:t>ов В.А. Как выбрать профессию. −</w:t>
      </w:r>
      <w:r w:rsidRPr="00791480">
        <w:rPr>
          <w:sz w:val="28"/>
          <w:szCs w:val="28"/>
        </w:rPr>
        <w:t xml:space="preserve"> М.,2013.</w:t>
      </w:r>
    </w:p>
    <w:p w:rsidR="00544876" w:rsidRPr="00791480" w:rsidRDefault="00544876" w:rsidP="00D516B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Мир профессий. −</w:t>
      </w:r>
      <w:r w:rsidRPr="00791480">
        <w:rPr>
          <w:sz w:val="28"/>
          <w:szCs w:val="28"/>
        </w:rPr>
        <w:t xml:space="preserve"> М., 2013.</w:t>
      </w:r>
    </w:p>
    <w:p w:rsidR="00544876" w:rsidRPr="00791480" w:rsidRDefault="00544876" w:rsidP="00D516B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Мир человека: Учебное пособие/ Под ред. В.А. Ле</w:t>
      </w:r>
      <w:r>
        <w:rPr>
          <w:sz w:val="28"/>
          <w:szCs w:val="28"/>
        </w:rPr>
        <w:t>кторского и А.Ф. Малышевского. −</w:t>
      </w:r>
      <w:r w:rsidRPr="00791480">
        <w:rPr>
          <w:sz w:val="28"/>
          <w:szCs w:val="28"/>
        </w:rPr>
        <w:t xml:space="preserve"> М., 2011.</w:t>
      </w:r>
    </w:p>
    <w:p w:rsidR="00544876" w:rsidRPr="00791480" w:rsidRDefault="00544876" w:rsidP="00D516B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Пвсковский  Д.В. Что мы</w:t>
      </w:r>
      <w:r>
        <w:rPr>
          <w:sz w:val="28"/>
          <w:szCs w:val="28"/>
        </w:rPr>
        <w:t xml:space="preserve"> знаем и чего не знаем о себе? −</w:t>
      </w:r>
      <w:r w:rsidRPr="00791480">
        <w:rPr>
          <w:sz w:val="28"/>
          <w:szCs w:val="28"/>
        </w:rPr>
        <w:t xml:space="preserve"> М., 2012</w:t>
      </w:r>
    </w:p>
    <w:p w:rsidR="00544876" w:rsidRPr="00791480" w:rsidRDefault="00544876" w:rsidP="00D516B0">
      <w:pPr>
        <w:numPr>
          <w:ilvl w:val="0"/>
          <w:numId w:val="4"/>
        </w:numPr>
        <w:spacing w:line="360" w:lineRule="auto"/>
        <w:ind w:left="0"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>Резапкина Т.В. Секреты выбора профессии. М.: «Генезис», 2013.</w:t>
      </w:r>
    </w:p>
    <w:p w:rsidR="00544876" w:rsidRPr="00791480" w:rsidRDefault="00544876" w:rsidP="00D516B0">
      <w:pPr>
        <w:spacing w:line="360" w:lineRule="auto"/>
        <w:ind w:firstLine="705"/>
        <w:jc w:val="both"/>
        <w:rPr>
          <w:sz w:val="28"/>
          <w:szCs w:val="28"/>
        </w:rPr>
      </w:pPr>
    </w:p>
    <w:p w:rsidR="00544876" w:rsidRPr="00791480" w:rsidRDefault="00544876" w:rsidP="00D516B0">
      <w:pPr>
        <w:spacing w:line="360" w:lineRule="auto"/>
        <w:ind w:firstLine="705"/>
        <w:jc w:val="both"/>
        <w:rPr>
          <w:sz w:val="28"/>
          <w:szCs w:val="28"/>
        </w:rPr>
      </w:pPr>
      <w:r w:rsidRPr="00791480">
        <w:rPr>
          <w:sz w:val="28"/>
          <w:szCs w:val="28"/>
        </w:rPr>
        <w:t xml:space="preserve">                                               </w:t>
      </w:r>
      <w:r w:rsidRPr="00791480">
        <w:rPr>
          <w:b/>
          <w:color w:val="000000"/>
          <w:sz w:val="28"/>
          <w:szCs w:val="28"/>
        </w:rPr>
        <w:t>Интернет – ресурсы</w:t>
      </w:r>
    </w:p>
    <w:p w:rsidR="00544876" w:rsidRPr="00791480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</w:p>
    <w:p w:rsidR="00544876" w:rsidRPr="00791480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6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proshkolu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44876" w:rsidRPr="00791480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7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kraeved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44876" w:rsidRPr="00791480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8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openclass</w:t>
        </w:r>
        <w:r w:rsidRPr="00791480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44876" w:rsidRPr="004B2C16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9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it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-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n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44876" w:rsidRPr="004B2C16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10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://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festival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.1</w:t>
        </w:r>
      </w:hyperlink>
      <w:r w:rsidRPr="004B2C16">
        <w:rPr>
          <w:color w:val="000000"/>
          <w:sz w:val="28"/>
          <w:szCs w:val="28"/>
        </w:rPr>
        <w:t xml:space="preserve"> </w:t>
      </w:r>
      <w:r w:rsidRPr="00791480">
        <w:rPr>
          <w:color w:val="000000"/>
          <w:sz w:val="28"/>
          <w:szCs w:val="28"/>
          <w:lang w:val="en-US"/>
        </w:rPr>
        <w:t>september</w:t>
      </w:r>
      <w:r w:rsidRPr="004B2C16">
        <w:rPr>
          <w:color w:val="000000"/>
          <w:sz w:val="28"/>
          <w:szCs w:val="28"/>
        </w:rPr>
        <w:t>.</w:t>
      </w:r>
      <w:r w:rsidRPr="00791480">
        <w:rPr>
          <w:color w:val="000000"/>
          <w:sz w:val="28"/>
          <w:szCs w:val="28"/>
          <w:lang w:val="en-US"/>
        </w:rPr>
        <w:t>ru</w:t>
      </w:r>
    </w:p>
    <w:p w:rsidR="00544876" w:rsidRPr="004B2C16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11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www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pedsovet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ru</w:t>
        </w:r>
      </w:hyperlink>
    </w:p>
    <w:p w:rsidR="00544876" w:rsidRPr="004B2C16" w:rsidRDefault="00544876" w:rsidP="00D516B0">
      <w:pPr>
        <w:spacing w:line="360" w:lineRule="auto"/>
        <w:ind w:firstLine="705"/>
        <w:jc w:val="both"/>
        <w:rPr>
          <w:color w:val="000000"/>
          <w:sz w:val="28"/>
          <w:szCs w:val="28"/>
        </w:rPr>
      </w:pPr>
      <w:hyperlink r:id="rId12" w:history="1"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http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://.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wikipedia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.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org</w:t>
        </w:r>
        <w:r w:rsidRPr="004B2C16">
          <w:rPr>
            <w:rStyle w:val="Hyperlink"/>
            <w:color w:val="000000"/>
            <w:sz w:val="28"/>
            <w:szCs w:val="28"/>
            <w:u w:val="none"/>
          </w:rPr>
          <w:t>/</w:t>
        </w:r>
        <w:r w:rsidRPr="00791480">
          <w:rPr>
            <w:rStyle w:val="Hyperlink"/>
            <w:color w:val="000000"/>
            <w:sz w:val="28"/>
            <w:szCs w:val="28"/>
            <w:u w:val="none"/>
            <w:lang w:val="en-US"/>
          </w:rPr>
          <w:t>wiki</w:t>
        </w:r>
      </w:hyperlink>
    </w:p>
    <w:p w:rsidR="00544876" w:rsidRPr="00791480" w:rsidRDefault="00544876" w:rsidP="008B10F3">
      <w:pPr>
        <w:ind w:left="705"/>
        <w:rPr>
          <w:sz w:val="28"/>
          <w:szCs w:val="28"/>
        </w:rPr>
      </w:pPr>
    </w:p>
    <w:p w:rsidR="00544876" w:rsidRPr="00584F56" w:rsidRDefault="00544876" w:rsidP="00584F56">
      <w:pPr>
        <w:ind w:left="705"/>
        <w:jc w:val="center"/>
        <w:rPr>
          <w:sz w:val="28"/>
          <w:szCs w:val="28"/>
        </w:rPr>
      </w:pPr>
    </w:p>
    <w:sectPr w:rsidR="00544876" w:rsidRPr="00584F56" w:rsidSect="00953B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2C6"/>
    <w:multiLevelType w:val="hybridMultilevel"/>
    <w:tmpl w:val="17E0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D049C"/>
    <w:multiLevelType w:val="hybridMultilevel"/>
    <w:tmpl w:val="91FC105A"/>
    <w:lvl w:ilvl="0" w:tplc="71A417A6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BB5E0C"/>
    <w:multiLevelType w:val="hybridMultilevel"/>
    <w:tmpl w:val="8BCC94AC"/>
    <w:lvl w:ilvl="0" w:tplc="0B8A07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AD0A79"/>
    <w:multiLevelType w:val="hybridMultilevel"/>
    <w:tmpl w:val="3DAAF304"/>
    <w:lvl w:ilvl="0" w:tplc="07521BB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3BD04B"/>
    <w:multiLevelType w:val="multilevel"/>
    <w:tmpl w:val="3BBC040E"/>
    <w:lvl w:ilvl="0">
      <w:start w:val="1"/>
      <w:numFmt w:val="decimal"/>
      <w:lvlText w:val="%1."/>
      <w:lvlJc w:val="righ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1C83A96"/>
    <w:multiLevelType w:val="multilevel"/>
    <w:tmpl w:val="276302EA"/>
    <w:lvl w:ilvl="0">
      <w:start w:val="1"/>
      <w:numFmt w:val="decimal"/>
      <w:lvlText w:val="%1."/>
      <w:lvlJc w:val="righ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4D7F26CD"/>
    <w:multiLevelType w:val="multilevel"/>
    <w:tmpl w:val="17DB42F5"/>
    <w:lvl w:ilvl="0">
      <w:numFmt w:val="bullet"/>
      <w:lvlText w:val="§"/>
      <w:lvlJc w:val="left"/>
      <w:pPr>
        <w:tabs>
          <w:tab w:val="num" w:pos="1365"/>
        </w:tabs>
        <w:ind w:left="1365" w:hanging="285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7">
    <w:nsid w:val="597810E2"/>
    <w:multiLevelType w:val="hybridMultilevel"/>
    <w:tmpl w:val="7A2A2440"/>
    <w:lvl w:ilvl="0" w:tplc="583A1A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8174D"/>
    <w:multiLevelType w:val="hybridMultilevel"/>
    <w:tmpl w:val="8B328A28"/>
    <w:lvl w:ilvl="0" w:tplc="377AD38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27"/>
    <w:rsid w:val="00023ABD"/>
    <w:rsid w:val="00023FAF"/>
    <w:rsid w:val="000267E9"/>
    <w:rsid w:val="00046DD4"/>
    <w:rsid w:val="0008366E"/>
    <w:rsid w:val="000B7822"/>
    <w:rsid w:val="000C4866"/>
    <w:rsid w:val="000F522D"/>
    <w:rsid w:val="00104A54"/>
    <w:rsid w:val="0011369D"/>
    <w:rsid w:val="001138F0"/>
    <w:rsid w:val="0011458B"/>
    <w:rsid w:val="00152395"/>
    <w:rsid w:val="0015593B"/>
    <w:rsid w:val="00160C21"/>
    <w:rsid w:val="0016112A"/>
    <w:rsid w:val="00165714"/>
    <w:rsid w:val="00170A19"/>
    <w:rsid w:val="00183235"/>
    <w:rsid w:val="001E3622"/>
    <w:rsid w:val="00203900"/>
    <w:rsid w:val="002179FC"/>
    <w:rsid w:val="00221418"/>
    <w:rsid w:val="00282818"/>
    <w:rsid w:val="0028344F"/>
    <w:rsid w:val="002B7872"/>
    <w:rsid w:val="002D1EC5"/>
    <w:rsid w:val="002D27E9"/>
    <w:rsid w:val="002E5F29"/>
    <w:rsid w:val="00310F5D"/>
    <w:rsid w:val="0031784A"/>
    <w:rsid w:val="003231EA"/>
    <w:rsid w:val="0033536C"/>
    <w:rsid w:val="00345210"/>
    <w:rsid w:val="003855CA"/>
    <w:rsid w:val="00385C3A"/>
    <w:rsid w:val="00391409"/>
    <w:rsid w:val="003B0C05"/>
    <w:rsid w:val="003D2024"/>
    <w:rsid w:val="003D7172"/>
    <w:rsid w:val="003F04ED"/>
    <w:rsid w:val="004142D5"/>
    <w:rsid w:val="00421CE8"/>
    <w:rsid w:val="004330DE"/>
    <w:rsid w:val="004372FB"/>
    <w:rsid w:val="00453010"/>
    <w:rsid w:val="00455A35"/>
    <w:rsid w:val="0046329E"/>
    <w:rsid w:val="00463C65"/>
    <w:rsid w:val="00490CC8"/>
    <w:rsid w:val="004B2C16"/>
    <w:rsid w:val="004B4EFF"/>
    <w:rsid w:val="004C5EC4"/>
    <w:rsid w:val="004D7451"/>
    <w:rsid w:val="004F1517"/>
    <w:rsid w:val="004F223F"/>
    <w:rsid w:val="005122B8"/>
    <w:rsid w:val="00526C02"/>
    <w:rsid w:val="00544876"/>
    <w:rsid w:val="00584F56"/>
    <w:rsid w:val="005A75DF"/>
    <w:rsid w:val="005B446F"/>
    <w:rsid w:val="005C307A"/>
    <w:rsid w:val="005C78B9"/>
    <w:rsid w:val="005E69DD"/>
    <w:rsid w:val="005F018C"/>
    <w:rsid w:val="0065330C"/>
    <w:rsid w:val="00655C8D"/>
    <w:rsid w:val="00694F64"/>
    <w:rsid w:val="006A07BE"/>
    <w:rsid w:val="006A1752"/>
    <w:rsid w:val="006D5AEA"/>
    <w:rsid w:val="006F378A"/>
    <w:rsid w:val="00732244"/>
    <w:rsid w:val="007468FD"/>
    <w:rsid w:val="00751190"/>
    <w:rsid w:val="00751B96"/>
    <w:rsid w:val="0075644C"/>
    <w:rsid w:val="00791480"/>
    <w:rsid w:val="007B0351"/>
    <w:rsid w:val="007D18BB"/>
    <w:rsid w:val="007F5A07"/>
    <w:rsid w:val="0080325B"/>
    <w:rsid w:val="0080536C"/>
    <w:rsid w:val="00812B4D"/>
    <w:rsid w:val="008301C7"/>
    <w:rsid w:val="00897647"/>
    <w:rsid w:val="008B0488"/>
    <w:rsid w:val="008B10F3"/>
    <w:rsid w:val="008C0837"/>
    <w:rsid w:val="00903723"/>
    <w:rsid w:val="009039E6"/>
    <w:rsid w:val="009300CA"/>
    <w:rsid w:val="00953B01"/>
    <w:rsid w:val="00977CD3"/>
    <w:rsid w:val="0099004E"/>
    <w:rsid w:val="00991A47"/>
    <w:rsid w:val="009A059A"/>
    <w:rsid w:val="009A5888"/>
    <w:rsid w:val="009C3974"/>
    <w:rsid w:val="009C40B0"/>
    <w:rsid w:val="009F5561"/>
    <w:rsid w:val="00A00D8F"/>
    <w:rsid w:val="00A25B0D"/>
    <w:rsid w:val="00A267DC"/>
    <w:rsid w:val="00A4290A"/>
    <w:rsid w:val="00A520A5"/>
    <w:rsid w:val="00A567AD"/>
    <w:rsid w:val="00A834C0"/>
    <w:rsid w:val="00AF1736"/>
    <w:rsid w:val="00AF5628"/>
    <w:rsid w:val="00AF7EC6"/>
    <w:rsid w:val="00B34321"/>
    <w:rsid w:val="00B55FB7"/>
    <w:rsid w:val="00B61D14"/>
    <w:rsid w:val="00B72263"/>
    <w:rsid w:val="00B75CE8"/>
    <w:rsid w:val="00B9799A"/>
    <w:rsid w:val="00BB23AE"/>
    <w:rsid w:val="00BD1ADC"/>
    <w:rsid w:val="00BF5DC9"/>
    <w:rsid w:val="00C123CE"/>
    <w:rsid w:val="00CE1E53"/>
    <w:rsid w:val="00D00D89"/>
    <w:rsid w:val="00D06D5A"/>
    <w:rsid w:val="00D215A8"/>
    <w:rsid w:val="00D25A49"/>
    <w:rsid w:val="00D41B39"/>
    <w:rsid w:val="00D46DAB"/>
    <w:rsid w:val="00D516B0"/>
    <w:rsid w:val="00D52A46"/>
    <w:rsid w:val="00D541C3"/>
    <w:rsid w:val="00D77160"/>
    <w:rsid w:val="00D95A2E"/>
    <w:rsid w:val="00D97F4F"/>
    <w:rsid w:val="00DE7120"/>
    <w:rsid w:val="00DF1B07"/>
    <w:rsid w:val="00E166E5"/>
    <w:rsid w:val="00E24275"/>
    <w:rsid w:val="00E36849"/>
    <w:rsid w:val="00E505FF"/>
    <w:rsid w:val="00E76E23"/>
    <w:rsid w:val="00E86BD4"/>
    <w:rsid w:val="00EC4498"/>
    <w:rsid w:val="00EF6F83"/>
    <w:rsid w:val="00F03CA8"/>
    <w:rsid w:val="00F04DEF"/>
    <w:rsid w:val="00F04FD8"/>
    <w:rsid w:val="00F17B27"/>
    <w:rsid w:val="00F30DB0"/>
    <w:rsid w:val="00F35AE2"/>
    <w:rsid w:val="00F377EA"/>
    <w:rsid w:val="00F42EFB"/>
    <w:rsid w:val="00F47963"/>
    <w:rsid w:val="00F606CF"/>
    <w:rsid w:val="00F659E5"/>
    <w:rsid w:val="00F87B59"/>
    <w:rsid w:val="00FB5EB4"/>
    <w:rsid w:val="00FC2C7C"/>
    <w:rsid w:val="00F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9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44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46F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B787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B446F"/>
    <w:pPr>
      <w:widowControl w:val="0"/>
      <w:suppressAutoHyphens/>
      <w:spacing w:after="120"/>
    </w:pPr>
    <w:rPr>
      <w:rFonts w:eastAsia="SimSun" w:cs="Tahoma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446F"/>
    <w:rPr>
      <w:rFonts w:eastAsia="SimSun" w:cs="Tahoma"/>
      <w:kern w:val="2"/>
      <w:sz w:val="24"/>
      <w:szCs w:val="24"/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5B446F"/>
    <w:rPr>
      <w:rFonts w:ascii="Calibri" w:hAnsi="Calibri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B446F"/>
    <w:rPr>
      <w:rFonts w:ascii="Calibri" w:hAnsi="Calibri"/>
    </w:rPr>
  </w:style>
  <w:style w:type="character" w:customStyle="1" w:styleId="a">
    <w:name w:val="Гипертекстовая ссылка"/>
    <w:uiPriority w:val="99"/>
    <w:rsid w:val="005B446F"/>
    <w:rPr>
      <w:rFonts w:ascii="Times New Roman" w:hAnsi="Times New Roman"/>
      <w:color w:val="106BBE"/>
    </w:rPr>
  </w:style>
  <w:style w:type="paragraph" w:styleId="NormalWeb">
    <w:name w:val="Normal (Web)"/>
    <w:basedOn w:val="Normal"/>
    <w:uiPriority w:val="99"/>
    <w:rsid w:val="000C48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953B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www.openclas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www.kraeved.ru" TargetMode="External"/><Relationship Id="rId12" Type="http://schemas.openxmlformats.org/officeDocument/2006/relationships/hyperlink" Target="http://.wikipedia.org/w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www.proshkolu.ru" TargetMode="External"/><Relationship Id="rId11" Type="http://schemas.openxmlformats.org/officeDocument/2006/relationships/hyperlink" Target="http://.www.pedsovet.ru" TargetMode="External"/><Relationship Id="rId5" Type="http://schemas.openxmlformats.org/officeDocument/2006/relationships/hyperlink" Target="http://obrnadzor13.ru/wp-content/uploads/2013/11/pismo_1718.doc" TargetMode="External"/><Relationship Id="rId10" Type="http://schemas.openxmlformats.org/officeDocument/2006/relationships/hyperlink" Target="http://festival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.www.it-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24</Pages>
  <Words>3935</Words>
  <Characters>22433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«Человек и профессия»</dc:title>
  <dc:subject/>
  <dc:creator>САША</dc:creator>
  <cp:keywords/>
  <dc:description/>
  <cp:lastModifiedBy>User</cp:lastModifiedBy>
  <cp:revision>17</cp:revision>
  <cp:lastPrinted>2018-09-14T09:38:00Z</cp:lastPrinted>
  <dcterms:created xsi:type="dcterms:W3CDTF">2018-09-11T11:49:00Z</dcterms:created>
  <dcterms:modified xsi:type="dcterms:W3CDTF">2018-09-14T09:58:00Z</dcterms:modified>
</cp:coreProperties>
</file>